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vAlign w:val="center"/>
          </w:tcPr>
          <w:p w14:paraId="23C4CDEC" w14:textId="4AA1C3FF"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vAlign w:val="center"/>
          </w:tcPr>
          <w:p w14:paraId="501C8C15" w14:textId="175AF451"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3D5">
              <w:rPr>
                <w:rFonts w:ascii="Arial" w:hAnsi="Arial" w:cs="Arial"/>
                <w:sz w:val="20"/>
                <w:szCs w:val="20"/>
              </w:rPr>
              <w:t>4/8/2026</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5A346AC1"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Henderson I-10 Site</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9EAF09"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r w:rsidR="00285A15">
              <w:rPr>
                <w:b w:val="0"/>
                <w:bCs w:val="0"/>
                <w:i/>
                <w:iCs/>
                <w:sz w:val="18"/>
                <w:szCs w:val="18"/>
              </w:rPr>
              <w:t xml:space="preserve"> of the centroid of the site</w:t>
            </w:r>
          </w:p>
        </w:tc>
        <w:tc>
          <w:tcPr>
            <w:tcW w:w="7015" w:type="dxa"/>
            <w:gridSpan w:val="4"/>
            <w:vAlign w:val="center"/>
          </w:tcPr>
          <w:p w14:paraId="0F945603" w14:textId="4D12D05E" w:rsidR="0053062E" w:rsidRPr="0053062E" w:rsidRDefault="000D46F1" w:rsidP="0053062E">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062E" w:rsidRPr="0053062E">
              <w:rPr>
                <w:rFonts w:ascii="Arial" w:hAnsi="Arial" w:cs="Arial"/>
                <w:sz w:val="20"/>
                <w:szCs w:val="20"/>
              </w:rPr>
              <w:t>2886 Grand Point Highway</w:t>
            </w:r>
          </w:p>
          <w:p w14:paraId="0C0F96A4" w14:textId="77777777" w:rsidR="0053062E" w:rsidRDefault="0053062E" w:rsidP="0053062E">
            <w:pPr>
              <w:spacing w:before="0" w:after="0" w:line="240" w:lineRule="auto"/>
              <w:rPr>
                <w:rFonts w:ascii="Arial" w:hAnsi="Arial" w:cs="Arial"/>
                <w:sz w:val="20"/>
                <w:szCs w:val="20"/>
              </w:rPr>
            </w:pPr>
            <w:r w:rsidRPr="0053062E">
              <w:rPr>
                <w:rFonts w:ascii="Arial" w:hAnsi="Arial" w:cs="Arial"/>
                <w:sz w:val="20"/>
                <w:szCs w:val="20"/>
              </w:rPr>
              <w:t>Breaux Bridge, Louisiana 70517</w:t>
            </w:r>
          </w:p>
          <w:p w14:paraId="3AF3044E" w14:textId="77777777" w:rsidR="0053062E" w:rsidRDefault="0053062E" w:rsidP="0053062E">
            <w:pPr>
              <w:spacing w:before="0" w:after="0" w:line="240" w:lineRule="auto"/>
              <w:rPr>
                <w:rFonts w:ascii="Arial" w:hAnsi="Arial" w:cs="Arial"/>
                <w:sz w:val="20"/>
                <w:szCs w:val="20"/>
              </w:rPr>
            </w:pPr>
          </w:p>
          <w:p w14:paraId="7940208D" w14:textId="03D6D580" w:rsidR="0041356D" w:rsidRPr="0041356D" w:rsidRDefault="0053062E" w:rsidP="0053062E">
            <w:pPr>
              <w:spacing w:before="0" w:after="0" w:line="240" w:lineRule="auto"/>
              <w:rPr>
                <w:rFonts w:ascii="Arial" w:hAnsi="Arial" w:cs="Arial"/>
                <w:sz w:val="20"/>
                <w:szCs w:val="20"/>
              </w:rPr>
            </w:pPr>
            <w:r>
              <w:rPr>
                <w:rFonts w:ascii="Arial" w:hAnsi="Arial" w:cs="Arial"/>
                <w:sz w:val="20"/>
                <w:szCs w:val="20"/>
              </w:rPr>
              <w:t>Additionally, t</w:t>
            </w:r>
            <w:r w:rsidR="0041356D" w:rsidRPr="0041356D">
              <w:rPr>
                <w:rFonts w:ascii="Arial" w:hAnsi="Arial" w:cs="Arial"/>
                <w:sz w:val="20"/>
                <w:szCs w:val="20"/>
              </w:rPr>
              <w:t>he Google Plus Code below can be used to locate the site:</w:t>
            </w:r>
          </w:p>
          <w:p w14:paraId="2C2DAD0C" w14:textId="77777777" w:rsidR="0041356D" w:rsidRPr="0041356D" w:rsidRDefault="0041356D" w:rsidP="0041356D">
            <w:pPr>
              <w:spacing w:before="0" w:after="0" w:line="240" w:lineRule="auto"/>
              <w:rPr>
                <w:rFonts w:ascii="Arial" w:hAnsi="Arial" w:cs="Arial"/>
                <w:sz w:val="20"/>
                <w:szCs w:val="20"/>
              </w:rPr>
            </w:pPr>
            <w:r w:rsidRPr="0041356D">
              <w:rPr>
                <w:rFonts w:ascii="Arial" w:hAnsi="Arial" w:cs="Arial"/>
                <w:sz w:val="20"/>
                <w:szCs w:val="20"/>
              </w:rPr>
              <w:t>8598+CC9 Henderson, Louisiana</w:t>
            </w:r>
          </w:p>
          <w:p w14:paraId="6F547E72" w14:textId="77777777" w:rsidR="0041356D" w:rsidRPr="0041356D" w:rsidRDefault="0041356D" w:rsidP="0041356D">
            <w:pPr>
              <w:spacing w:before="0" w:after="0" w:line="240" w:lineRule="auto"/>
              <w:rPr>
                <w:rFonts w:ascii="Arial" w:hAnsi="Arial" w:cs="Arial"/>
                <w:sz w:val="20"/>
                <w:szCs w:val="20"/>
              </w:rPr>
            </w:pPr>
          </w:p>
          <w:p w14:paraId="1783DA7F" w14:textId="77777777" w:rsidR="0041356D" w:rsidRPr="0041356D" w:rsidRDefault="0041356D" w:rsidP="0041356D">
            <w:pPr>
              <w:spacing w:before="0" w:after="0" w:line="240" w:lineRule="auto"/>
              <w:rPr>
                <w:rFonts w:ascii="Arial" w:hAnsi="Arial" w:cs="Arial"/>
                <w:sz w:val="20"/>
                <w:szCs w:val="20"/>
              </w:rPr>
            </w:pPr>
            <w:r w:rsidRPr="0041356D">
              <w:rPr>
                <w:rFonts w:ascii="Arial" w:hAnsi="Arial" w:cs="Arial"/>
                <w:sz w:val="20"/>
                <w:szCs w:val="20"/>
              </w:rPr>
              <w:t>Latitude: 30.318556</w:t>
            </w:r>
          </w:p>
          <w:p w14:paraId="7BCEA3B6" w14:textId="3861F003" w:rsidR="00356039" w:rsidRPr="00E06C47" w:rsidRDefault="0041356D" w:rsidP="0041356D">
            <w:pPr>
              <w:spacing w:before="0" w:after="0" w:line="240" w:lineRule="auto"/>
              <w:rPr>
                <w:color w:val="000000" w:themeColor="text1"/>
              </w:rPr>
            </w:pPr>
            <w:r w:rsidRPr="0041356D">
              <w:rPr>
                <w:rFonts w:ascii="Arial" w:hAnsi="Arial" w:cs="Arial"/>
                <w:sz w:val="20"/>
                <w:szCs w:val="20"/>
              </w:rPr>
              <w:t>Longitude: -91.833889</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41774DB6"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Henderson, LA 70517</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1270FF60"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St. Martin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512F1218" w14:textId="6776D981"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Megan Duhon</w:t>
            </w:r>
            <w:r w:rsidR="00EE63D5">
              <w:rPr>
                <w:rFonts w:ascii="Arial" w:hAnsi="Arial" w:cs="Arial"/>
                <w:sz w:val="20"/>
                <w:szCs w:val="20"/>
              </w:rPr>
              <w:t xml:space="preserve"> - Economic Development Director</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5B16F3C6"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One Acadiana</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5AF55090"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523 Jefferson Street</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18A56E0A"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Lafayette, LA 70501</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670067D0"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1B58">
              <w:rPr>
                <w:rFonts w:ascii="Arial" w:hAnsi="Arial" w:cs="Arial"/>
                <w:sz w:val="20"/>
                <w:szCs w:val="20"/>
              </w:rPr>
              <w:t xml:space="preserve">(337) </w:t>
            </w:r>
            <w:r w:rsidR="0041356D" w:rsidRPr="0041356D">
              <w:rPr>
                <w:rFonts w:ascii="Arial" w:hAnsi="Arial" w:cs="Arial"/>
                <w:sz w:val="20"/>
                <w:szCs w:val="20"/>
              </w:rPr>
              <w:t>408</w:t>
            </w:r>
            <w:r w:rsidR="00FE1B58">
              <w:rPr>
                <w:rFonts w:ascii="Arial" w:hAnsi="Arial" w:cs="Arial"/>
                <w:sz w:val="20"/>
                <w:szCs w:val="20"/>
              </w:rPr>
              <w:t>-</w:t>
            </w:r>
            <w:r w:rsidR="0041356D" w:rsidRPr="0041356D">
              <w:rPr>
                <w:rFonts w:ascii="Arial" w:hAnsi="Arial" w:cs="Arial"/>
                <w:sz w:val="20"/>
                <w:szCs w:val="20"/>
              </w:rPr>
              <w:t>3663</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7A2BD3C7"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1B58">
              <w:rPr>
                <w:rFonts w:ascii="Arial" w:hAnsi="Arial" w:cs="Arial"/>
                <w:sz w:val="20"/>
                <w:szCs w:val="20"/>
              </w:rPr>
              <w:t>(</w:t>
            </w:r>
            <w:r w:rsidR="0041356D" w:rsidRPr="0041356D">
              <w:rPr>
                <w:rFonts w:ascii="Arial" w:hAnsi="Arial" w:cs="Arial"/>
                <w:sz w:val="20"/>
                <w:szCs w:val="20"/>
              </w:rPr>
              <w:t>337</w:t>
            </w:r>
            <w:r w:rsidR="00FE1B58">
              <w:rPr>
                <w:rFonts w:ascii="Arial" w:hAnsi="Arial" w:cs="Arial"/>
                <w:sz w:val="20"/>
                <w:szCs w:val="20"/>
              </w:rPr>
              <w:t xml:space="preserve">) </w:t>
            </w:r>
            <w:r w:rsidR="0041356D" w:rsidRPr="0041356D">
              <w:rPr>
                <w:rFonts w:ascii="Arial" w:hAnsi="Arial" w:cs="Arial"/>
                <w:sz w:val="20"/>
                <w:szCs w:val="20"/>
              </w:rPr>
              <w:t>581</w:t>
            </w:r>
            <w:r w:rsidR="00FE1B58">
              <w:rPr>
                <w:rFonts w:ascii="Arial" w:hAnsi="Arial" w:cs="Arial"/>
                <w:sz w:val="20"/>
                <w:szCs w:val="20"/>
              </w:rPr>
              <w:t>-</w:t>
            </w:r>
            <w:r w:rsidR="0041356D" w:rsidRPr="0041356D">
              <w:rPr>
                <w:rFonts w:ascii="Arial" w:hAnsi="Arial" w:cs="Arial"/>
                <w:sz w:val="20"/>
                <w:szCs w:val="20"/>
              </w:rPr>
              <w:t>2959</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17456D87"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megan@oneacadiana.org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C07CA9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1F4B1DD"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59E2321F" w14:textId="267D7830" w:rsidR="009441C2" w:rsidRDefault="006F3E41">
          <w:pPr>
            <w:pStyle w:val="TOC1"/>
            <w:tabs>
              <w:tab w:val="right" w:leader="dot" w:pos="10070"/>
            </w:tabs>
            <w:rPr>
              <w:rFonts w:eastAsiaTheme="minorEastAsia" w:cstheme="minorBidi"/>
              <w:b w:val="0"/>
              <w:bCs w:val="0"/>
              <w:i w:val="0"/>
              <w:iCs w:val="0"/>
              <w:noProof/>
              <w:kern w:val="2"/>
              <w:sz w:val="24"/>
              <w14:ligatures w14:val="standardContextual"/>
            </w:rPr>
          </w:pPr>
          <w:r>
            <w:fldChar w:fldCharType="begin"/>
          </w:r>
          <w:r>
            <w:instrText xml:space="preserve"> TOC \o "1-3" \h \z \u </w:instrText>
          </w:r>
          <w:r>
            <w:fldChar w:fldCharType="separate"/>
          </w:r>
          <w:hyperlink w:anchor="_Toc216789154" w:history="1">
            <w:r w:rsidR="009441C2" w:rsidRPr="00766A94">
              <w:rPr>
                <w:rStyle w:val="Hyperlink"/>
                <w:noProof/>
              </w:rPr>
              <w:t>Foreword</w:t>
            </w:r>
            <w:r w:rsidR="009441C2">
              <w:rPr>
                <w:noProof/>
                <w:webHidden/>
              </w:rPr>
              <w:tab/>
            </w:r>
            <w:r w:rsidR="009441C2">
              <w:rPr>
                <w:noProof/>
                <w:webHidden/>
              </w:rPr>
              <w:fldChar w:fldCharType="begin"/>
            </w:r>
            <w:r w:rsidR="009441C2">
              <w:rPr>
                <w:noProof/>
                <w:webHidden/>
              </w:rPr>
              <w:instrText xml:space="preserve"> PAGEREF _Toc216789154 \h </w:instrText>
            </w:r>
            <w:r w:rsidR="009441C2">
              <w:rPr>
                <w:noProof/>
                <w:webHidden/>
              </w:rPr>
            </w:r>
            <w:r w:rsidR="009441C2">
              <w:rPr>
                <w:noProof/>
                <w:webHidden/>
              </w:rPr>
              <w:fldChar w:fldCharType="separate"/>
            </w:r>
            <w:r w:rsidR="0059599F">
              <w:rPr>
                <w:noProof/>
                <w:webHidden/>
              </w:rPr>
              <w:t>5</w:t>
            </w:r>
            <w:r w:rsidR="009441C2">
              <w:rPr>
                <w:noProof/>
                <w:webHidden/>
              </w:rPr>
              <w:fldChar w:fldCharType="end"/>
            </w:r>
          </w:hyperlink>
        </w:p>
        <w:p w14:paraId="55A9AB33" w14:textId="537EDF89" w:rsidR="009441C2" w:rsidRDefault="009441C2">
          <w:pPr>
            <w:pStyle w:val="TOC1"/>
            <w:tabs>
              <w:tab w:val="right" w:leader="dot" w:pos="10070"/>
            </w:tabs>
            <w:rPr>
              <w:rFonts w:eastAsiaTheme="minorEastAsia" w:cstheme="minorBidi"/>
              <w:b w:val="0"/>
              <w:bCs w:val="0"/>
              <w:i w:val="0"/>
              <w:iCs w:val="0"/>
              <w:noProof/>
              <w:kern w:val="2"/>
              <w:sz w:val="24"/>
              <w14:ligatures w14:val="standardContextual"/>
            </w:rPr>
          </w:pPr>
          <w:hyperlink w:anchor="_Toc216789155" w:history="1">
            <w:r w:rsidRPr="00766A94">
              <w:rPr>
                <w:rStyle w:val="Hyperlink"/>
                <w:noProof/>
              </w:rPr>
              <w:t>Instructions</w:t>
            </w:r>
            <w:r>
              <w:rPr>
                <w:noProof/>
                <w:webHidden/>
              </w:rPr>
              <w:tab/>
            </w:r>
            <w:r>
              <w:rPr>
                <w:noProof/>
                <w:webHidden/>
              </w:rPr>
              <w:fldChar w:fldCharType="begin"/>
            </w:r>
            <w:r>
              <w:rPr>
                <w:noProof/>
                <w:webHidden/>
              </w:rPr>
              <w:instrText xml:space="preserve"> PAGEREF _Toc216789155 \h </w:instrText>
            </w:r>
            <w:r>
              <w:rPr>
                <w:noProof/>
                <w:webHidden/>
              </w:rPr>
            </w:r>
            <w:r>
              <w:rPr>
                <w:noProof/>
                <w:webHidden/>
              </w:rPr>
              <w:fldChar w:fldCharType="separate"/>
            </w:r>
            <w:r w:rsidR="0059599F">
              <w:rPr>
                <w:noProof/>
                <w:webHidden/>
              </w:rPr>
              <w:t>7</w:t>
            </w:r>
            <w:r>
              <w:rPr>
                <w:noProof/>
                <w:webHidden/>
              </w:rPr>
              <w:fldChar w:fldCharType="end"/>
            </w:r>
          </w:hyperlink>
        </w:p>
        <w:p w14:paraId="6919987E" w14:textId="0607198B"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56" w:history="1">
            <w:r w:rsidRPr="00766A94">
              <w:rPr>
                <w:rStyle w:val="Hyperlink"/>
                <w:noProof/>
              </w:rPr>
              <w:t>A. Requirement – Binders</w:t>
            </w:r>
            <w:r>
              <w:rPr>
                <w:noProof/>
                <w:webHidden/>
              </w:rPr>
              <w:tab/>
            </w:r>
            <w:r>
              <w:rPr>
                <w:noProof/>
                <w:webHidden/>
              </w:rPr>
              <w:fldChar w:fldCharType="begin"/>
            </w:r>
            <w:r>
              <w:rPr>
                <w:noProof/>
                <w:webHidden/>
              </w:rPr>
              <w:instrText xml:space="preserve"> PAGEREF _Toc216789156 \h </w:instrText>
            </w:r>
            <w:r>
              <w:rPr>
                <w:noProof/>
                <w:webHidden/>
              </w:rPr>
            </w:r>
            <w:r>
              <w:rPr>
                <w:noProof/>
                <w:webHidden/>
              </w:rPr>
              <w:fldChar w:fldCharType="separate"/>
            </w:r>
            <w:r w:rsidR="0059599F">
              <w:rPr>
                <w:noProof/>
                <w:webHidden/>
              </w:rPr>
              <w:t>7</w:t>
            </w:r>
            <w:r>
              <w:rPr>
                <w:noProof/>
                <w:webHidden/>
              </w:rPr>
              <w:fldChar w:fldCharType="end"/>
            </w:r>
          </w:hyperlink>
        </w:p>
        <w:p w14:paraId="15FC193B" w14:textId="127A16B9"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57" w:history="1">
            <w:r w:rsidRPr="00766A94">
              <w:rPr>
                <w:rStyle w:val="Hyperlink"/>
                <w:noProof/>
              </w:rPr>
              <w:t>B. Requirement – Upper/Lower Case</w:t>
            </w:r>
            <w:r>
              <w:rPr>
                <w:noProof/>
                <w:webHidden/>
              </w:rPr>
              <w:tab/>
            </w:r>
            <w:r>
              <w:rPr>
                <w:noProof/>
                <w:webHidden/>
              </w:rPr>
              <w:fldChar w:fldCharType="begin"/>
            </w:r>
            <w:r>
              <w:rPr>
                <w:noProof/>
                <w:webHidden/>
              </w:rPr>
              <w:instrText xml:space="preserve"> PAGEREF _Toc216789157 \h </w:instrText>
            </w:r>
            <w:r>
              <w:rPr>
                <w:noProof/>
                <w:webHidden/>
              </w:rPr>
            </w:r>
            <w:r>
              <w:rPr>
                <w:noProof/>
                <w:webHidden/>
              </w:rPr>
              <w:fldChar w:fldCharType="separate"/>
            </w:r>
            <w:r w:rsidR="0059599F">
              <w:rPr>
                <w:noProof/>
                <w:webHidden/>
              </w:rPr>
              <w:t>8</w:t>
            </w:r>
            <w:r>
              <w:rPr>
                <w:noProof/>
                <w:webHidden/>
              </w:rPr>
              <w:fldChar w:fldCharType="end"/>
            </w:r>
          </w:hyperlink>
        </w:p>
        <w:p w14:paraId="03609ECA" w14:textId="0A19892B"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58" w:history="1">
            <w:r w:rsidRPr="00766A94">
              <w:rPr>
                <w:rStyle w:val="Hyperlink"/>
                <w:noProof/>
              </w:rPr>
              <w:t>C. Requirement - Descriptive Titles on All Exhibits</w:t>
            </w:r>
            <w:r>
              <w:rPr>
                <w:noProof/>
                <w:webHidden/>
              </w:rPr>
              <w:tab/>
            </w:r>
            <w:r>
              <w:rPr>
                <w:noProof/>
                <w:webHidden/>
              </w:rPr>
              <w:fldChar w:fldCharType="begin"/>
            </w:r>
            <w:r>
              <w:rPr>
                <w:noProof/>
                <w:webHidden/>
              </w:rPr>
              <w:instrText xml:space="preserve"> PAGEREF _Toc216789158 \h </w:instrText>
            </w:r>
            <w:r>
              <w:rPr>
                <w:noProof/>
                <w:webHidden/>
              </w:rPr>
            </w:r>
            <w:r>
              <w:rPr>
                <w:noProof/>
                <w:webHidden/>
              </w:rPr>
              <w:fldChar w:fldCharType="separate"/>
            </w:r>
            <w:r w:rsidR="0059599F">
              <w:rPr>
                <w:noProof/>
                <w:webHidden/>
              </w:rPr>
              <w:t>8</w:t>
            </w:r>
            <w:r>
              <w:rPr>
                <w:noProof/>
                <w:webHidden/>
              </w:rPr>
              <w:fldChar w:fldCharType="end"/>
            </w:r>
          </w:hyperlink>
        </w:p>
        <w:p w14:paraId="2CB86142" w14:textId="47D15176"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59" w:history="1">
            <w:r w:rsidRPr="00766A94">
              <w:rPr>
                <w:rStyle w:val="Hyperlink"/>
                <w:noProof/>
              </w:rPr>
              <w:t>D. Requirement – Large, Clear Labeling of All Exhibits</w:t>
            </w:r>
            <w:r>
              <w:rPr>
                <w:noProof/>
                <w:webHidden/>
              </w:rPr>
              <w:tab/>
            </w:r>
            <w:r>
              <w:rPr>
                <w:noProof/>
                <w:webHidden/>
              </w:rPr>
              <w:fldChar w:fldCharType="begin"/>
            </w:r>
            <w:r>
              <w:rPr>
                <w:noProof/>
                <w:webHidden/>
              </w:rPr>
              <w:instrText xml:space="preserve"> PAGEREF _Toc216789159 \h </w:instrText>
            </w:r>
            <w:r>
              <w:rPr>
                <w:noProof/>
                <w:webHidden/>
              </w:rPr>
            </w:r>
            <w:r>
              <w:rPr>
                <w:noProof/>
                <w:webHidden/>
              </w:rPr>
              <w:fldChar w:fldCharType="separate"/>
            </w:r>
            <w:r w:rsidR="0059599F">
              <w:rPr>
                <w:noProof/>
                <w:webHidden/>
              </w:rPr>
              <w:t>9</w:t>
            </w:r>
            <w:r>
              <w:rPr>
                <w:noProof/>
                <w:webHidden/>
              </w:rPr>
              <w:fldChar w:fldCharType="end"/>
            </w:r>
          </w:hyperlink>
        </w:p>
        <w:p w14:paraId="3877EB75" w14:textId="5816781D"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60" w:history="1">
            <w:r w:rsidRPr="00766A94">
              <w:rPr>
                <w:rStyle w:val="Hyperlink"/>
                <w:noProof/>
              </w:rPr>
              <w:t>E. Requirement – Consistent Exhibit Naming</w:t>
            </w:r>
            <w:r>
              <w:rPr>
                <w:noProof/>
                <w:webHidden/>
              </w:rPr>
              <w:tab/>
            </w:r>
            <w:r>
              <w:rPr>
                <w:noProof/>
                <w:webHidden/>
              </w:rPr>
              <w:fldChar w:fldCharType="begin"/>
            </w:r>
            <w:r>
              <w:rPr>
                <w:noProof/>
                <w:webHidden/>
              </w:rPr>
              <w:instrText xml:space="preserve"> PAGEREF _Toc216789160 \h </w:instrText>
            </w:r>
            <w:r>
              <w:rPr>
                <w:noProof/>
                <w:webHidden/>
              </w:rPr>
            </w:r>
            <w:r>
              <w:rPr>
                <w:noProof/>
                <w:webHidden/>
              </w:rPr>
              <w:fldChar w:fldCharType="separate"/>
            </w:r>
            <w:r w:rsidR="0059599F">
              <w:rPr>
                <w:noProof/>
                <w:webHidden/>
              </w:rPr>
              <w:t>9</w:t>
            </w:r>
            <w:r>
              <w:rPr>
                <w:noProof/>
                <w:webHidden/>
              </w:rPr>
              <w:fldChar w:fldCharType="end"/>
            </w:r>
          </w:hyperlink>
        </w:p>
        <w:p w14:paraId="6B90B01B" w14:textId="4A1EA737"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61" w:history="1">
            <w:r w:rsidRPr="00766A94">
              <w:rPr>
                <w:rStyle w:val="Hyperlink"/>
                <w:noProof/>
              </w:rPr>
              <w:t>F. Requirement – All Exhibits Referenced at Least Once</w:t>
            </w:r>
            <w:r>
              <w:rPr>
                <w:noProof/>
                <w:webHidden/>
              </w:rPr>
              <w:tab/>
            </w:r>
            <w:r>
              <w:rPr>
                <w:noProof/>
                <w:webHidden/>
              </w:rPr>
              <w:fldChar w:fldCharType="begin"/>
            </w:r>
            <w:r>
              <w:rPr>
                <w:noProof/>
                <w:webHidden/>
              </w:rPr>
              <w:instrText xml:space="preserve"> PAGEREF _Toc216789161 \h </w:instrText>
            </w:r>
            <w:r>
              <w:rPr>
                <w:noProof/>
                <w:webHidden/>
              </w:rPr>
            </w:r>
            <w:r>
              <w:rPr>
                <w:noProof/>
                <w:webHidden/>
              </w:rPr>
              <w:fldChar w:fldCharType="separate"/>
            </w:r>
            <w:r w:rsidR="0059599F">
              <w:rPr>
                <w:noProof/>
                <w:webHidden/>
              </w:rPr>
              <w:t>10</w:t>
            </w:r>
            <w:r>
              <w:rPr>
                <w:noProof/>
                <w:webHidden/>
              </w:rPr>
              <w:fldChar w:fldCharType="end"/>
            </w:r>
          </w:hyperlink>
        </w:p>
        <w:p w14:paraId="28C0FC63" w14:textId="7DB8D9AF"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62" w:history="1">
            <w:r w:rsidRPr="00766A94">
              <w:rPr>
                <w:rStyle w:val="Hyperlink"/>
                <w:noProof/>
              </w:rPr>
              <w:t>G. Requirement – Titles of Filenames Must Exactly Match Exhibit Names</w:t>
            </w:r>
            <w:r>
              <w:rPr>
                <w:noProof/>
                <w:webHidden/>
              </w:rPr>
              <w:tab/>
            </w:r>
            <w:r>
              <w:rPr>
                <w:noProof/>
                <w:webHidden/>
              </w:rPr>
              <w:fldChar w:fldCharType="begin"/>
            </w:r>
            <w:r>
              <w:rPr>
                <w:noProof/>
                <w:webHidden/>
              </w:rPr>
              <w:instrText xml:space="preserve"> PAGEREF _Toc216789162 \h </w:instrText>
            </w:r>
            <w:r>
              <w:rPr>
                <w:noProof/>
                <w:webHidden/>
              </w:rPr>
            </w:r>
            <w:r>
              <w:rPr>
                <w:noProof/>
                <w:webHidden/>
              </w:rPr>
              <w:fldChar w:fldCharType="separate"/>
            </w:r>
            <w:r w:rsidR="0059599F">
              <w:rPr>
                <w:noProof/>
                <w:webHidden/>
              </w:rPr>
              <w:t>10</w:t>
            </w:r>
            <w:r>
              <w:rPr>
                <w:noProof/>
                <w:webHidden/>
              </w:rPr>
              <w:fldChar w:fldCharType="end"/>
            </w:r>
          </w:hyperlink>
        </w:p>
        <w:p w14:paraId="0E9F301E" w14:textId="606B77B6"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63" w:history="1">
            <w:r w:rsidRPr="00766A94">
              <w:rPr>
                <w:rStyle w:val="Hyperlink"/>
                <w:noProof/>
              </w:rPr>
              <w:t>H. Requirement – Map Specifications and Quality</w:t>
            </w:r>
            <w:r>
              <w:rPr>
                <w:noProof/>
                <w:webHidden/>
              </w:rPr>
              <w:tab/>
            </w:r>
            <w:r>
              <w:rPr>
                <w:noProof/>
                <w:webHidden/>
              </w:rPr>
              <w:fldChar w:fldCharType="begin"/>
            </w:r>
            <w:r>
              <w:rPr>
                <w:noProof/>
                <w:webHidden/>
              </w:rPr>
              <w:instrText xml:space="preserve"> PAGEREF _Toc216789163 \h </w:instrText>
            </w:r>
            <w:r>
              <w:rPr>
                <w:noProof/>
                <w:webHidden/>
              </w:rPr>
            </w:r>
            <w:r>
              <w:rPr>
                <w:noProof/>
                <w:webHidden/>
              </w:rPr>
              <w:fldChar w:fldCharType="separate"/>
            </w:r>
            <w:r w:rsidR="0059599F">
              <w:rPr>
                <w:noProof/>
                <w:webHidden/>
              </w:rPr>
              <w:t>10</w:t>
            </w:r>
            <w:r>
              <w:rPr>
                <w:noProof/>
                <w:webHidden/>
              </w:rPr>
              <w:fldChar w:fldCharType="end"/>
            </w:r>
          </w:hyperlink>
        </w:p>
        <w:p w14:paraId="0C05B3B0" w14:textId="42F60B07"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64" w:history="1">
            <w:r w:rsidRPr="00766A94">
              <w:rPr>
                <w:rStyle w:val="Hyperlink"/>
                <w:noProof/>
              </w:rPr>
              <w:t>I. Requirement – Roadway Maps</w:t>
            </w:r>
            <w:r>
              <w:rPr>
                <w:noProof/>
                <w:webHidden/>
              </w:rPr>
              <w:tab/>
            </w:r>
            <w:r>
              <w:rPr>
                <w:noProof/>
                <w:webHidden/>
              </w:rPr>
              <w:fldChar w:fldCharType="begin"/>
            </w:r>
            <w:r>
              <w:rPr>
                <w:noProof/>
                <w:webHidden/>
              </w:rPr>
              <w:instrText xml:space="preserve"> PAGEREF _Toc216789164 \h </w:instrText>
            </w:r>
            <w:r>
              <w:rPr>
                <w:noProof/>
                <w:webHidden/>
              </w:rPr>
            </w:r>
            <w:r>
              <w:rPr>
                <w:noProof/>
                <w:webHidden/>
              </w:rPr>
              <w:fldChar w:fldCharType="separate"/>
            </w:r>
            <w:r w:rsidR="0059599F">
              <w:rPr>
                <w:noProof/>
                <w:webHidden/>
              </w:rPr>
              <w:t>12</w:t>
            </w:r>
            <w:r>
              <w:rPr>
                <w:noProof/>
                <w:webHidden/>
              </w:rPr>
              <w:fldChar w:fldCharType="end"/>
            </w:r>
          </w:hyperlink>
        </w:p>
        <w:p w14:paraId="51CB10AC" w14:textId="6D8B52EB"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65" w:history="1">
            <w:r w:rsidRPr="00766A94">
              <w:rPr>
                <w:rStyle w:val="Hyperlink"/>
                <w:noProof/>
              </w:rPr>
              <w:t>J. Requirement – Legible, Easy-to-Understand Exhibits</w:t>
            </w:r>
            <w:r>
              <w:rPr>
                <w:noProof/>
                <w:webHidden/>
              </w:rPr>
              <w:tab/>
            </w:r>
            <w:r>
              <w:rPr>
                <w:noProof/>
                <w:webHidden/>
              </w:rPr>
              <w:fldChar w:fldCharType="begin"/>
            </w:r>
            <w:r>
              <w:rPr>
                <w:noProof/>
                <w:webHidden/>
              </w:rPr>
              <w:instrText xml:space="preserve"> PAGEREF _Toc216789165 \h </w:instrText>
            </w:r>
            <w:r>
              <w:rPr>
                <w:noProof/>
                <w:webHidden/>
              </w:rPr>
            </w:r>
            <w:r>
              <w:rPr>
                <w:noProof/>
                <w:webHidden/>
              </w:rPr>
              <w:fldChar w:fldCharType="separate"/>
            </w:r>
            <w:r w:rsidR="0059599F">
              <w:rPr>
                <w:noProof/>
                <w:webHidden/>
              </w:rPr>
              <w:t>13</w:t>
            </w:r>
            <w:r>
              <w:rPr>
                <w:noProof/>
                <w:webHidden/>
              </w:rPr>
              <w:fldChar w:fldCharType="end"/>
            </w:r>
          </w:hyperlink>
        </w:p>
        <w:p w14:paraId="764B76FD" w14:textId="2D069573"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66" w:history="1">
            <w:r w:rsidRPr="00766A94">
              <w:rPr>
                <w:rStyle w:val="Hyperlink"/>
                <w:noProof/>
              </w:rPr>
              <w:t>K. Requirement – Site Outlined in Bold Contrasting Color</w:t>
            </w:r>
            <w:r>
              <w:rPr>
                <w:noProof/>
                <w:webHidden/>
              </w:rPr>
              <w:tab/>
            </w:r>
            <w:r>
              <w:rPr>
                <w:noProof/>
                <w:webHidden/>
              </w:rPr>
              <w:fldChar w:fldCharType="begin"/>
            </w:r>
            <w:r>
              <w:rPr>
                <w:noProof/>
                <w:webHidden/>
              </w:rPr>
              <w:instrText xml:space="preserve"> PAGEREF _Toc216789166 \h </w:instrText>
            </w:r>
            <w:r>
              <w:rPr>
                <w:noProof/>
                <w:webHidden/>
              </w:rPr>
            </w:r>
            <w:r>
              <w:rPr>
                <w:noProof/>
                <w:webHidden/>
              </w:rPr>
              <w:fldChar w:fldCharType="separate"/>
            </w:r>
            <w:r w:rsidR="0059599F">
              <w:rPr>
                <w:noProof/>
                <w:webHidden/>
              </w:rPr>
              <w:t>14</w:t>
            </w:r>
            <w:r>
              <w:rPr>
                <w:noProof/>
                <w:webHidden/>
              </w:rPr>
              <w:fldChar w:fldCharType="end"/>
            </w:r>
          </w:hyperlink>
        </w:p>
        <w:p w14:paraId="4820C650" w14:textId="4890B44B"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67" w:history="1">
            <w:r w:rsidRPr="00766A94">
              <w:rPr>
                <w:rStyle w:val="Hyperlink"/>
                <w:noProof/>
              </w:rPr>
              <w:t>L.  Street Address</w:t>
            </w:r>
            <w:r>
              <w:rPr>
                <w:noProof/>
                <w:webHidden/>
              </w:rPr>
              <w:tab/>
            </w:r>
            <w:r>
              <w:rPr>
                <w:noProof/>
                <w:webHidden/>
              </w:rPr>
              <w:fldChar w:fldCharType="begin"/>
            </w:r>
            <w:r>
              <w:rPr>
                <w:noProof/>
                <w:webHidden/>
              </w:rPr>
              <w:instrText xml:space="preserve"> PAGEREF _Toc216789167 \h </w:instrText>
            </w:r>
            <w:r>
              <w:rPr>
                <w:noProof/>
                <w:webHidden/>
              </w:rPr>
            </w:r>
            <w:r>
              <w:rPr>
                <w:noProof/>
                <w:webHidden/>
              </w:rPr>
              <w:fldChar w:fldCharType="separate"/>
            </w:r>
            <w:r w:rsidR="0059599F">
              <w:rPr>
                <w:noProof/>
                <w:webHidden/>
              </w:rPr>
              <w:t>15</w:t>
            </w:r>
            <w:r>
              <w:rPr>
                <w:noProof/>
                <w:webHidden/>
              </w:rPr>
              <w:fldChar w:fldCharType="end"/>
            </w:r>
          </w:hyperlink>
        </w:p>
        <w:p w14:paraId="2C64D563" w14:textId="1FECD5FA"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68" w:history="1">
            <w:r w:rsidRPr="00766A94">
              <w:rPr>
                <w:rStyle w:val="Hyperlink"/>
                <w:noProof/>
              </w:rPr>
              <w:t>M.  Use of Logos</w:t>
            </w:r>
            <w:r>
              <w:rPr>
                <w:noProof/>
                <w:webHidden/>
              </w:rPr>
              <w:tab/>
            </w:r>
            <w:r>
              <w:rPr>
                <w:noProof/>
                <w:webHidden/>
              </w:rPr>
              <w:fldChar w:fldCharType="begin"/>
            </w:r>
            <w:r>
              <w:rPr>
                <w:noProof/>
                <w:webHidden/>
              </w:rPr>
              <w:instrText xml:space="preserve"> PAGEREF _Toc216789168 \h </w:instrText>
            </w:r>
            <w:r>
              <w:rPr>
                <w:noProof/>
                <w:webHidden/>
              </w:rPr>
            </w:r>
            <w:r>
              <w:rPr>
                <w:noProof/>
                <w:webHidden/>
              </w:rPr>
              <w:fldChar w:fldCharType="separate"/>
            </w:r>
            <w:r w:rsidR="0059599F">
              <w:rPr>
                <w:noProof/>
                <w:webHidden/>
              </w:rPr>
              <w:t>16</w:t>
            </w:r>
            <w:r>
              <w:rPr>
                <w:noProof/>
                <w:webHidden/>
              </w:rPr>
              <w:fldChar w:fldCharType="end"/>
            </w:r>
          </w:hyperlink>
        </w:p>
        <w:p w14:paraId="335B0724" w14:textId="47EF042C" w:rsidR="009441C2" w:rsidRDefault="009441C2">
          <w:pPr>
            <w:pStyle w:val="TOC1"/>
            <w:tabs>
              <w:tab w:val="right" w:leader="dot" w:pos="10070"/>
            </w:tabs>
            <w:rPr>
              <w:rFonts w:eastAsiaTheme="minorEastAsia" w:cstheme="minorBidi"/>
              <w:b w:val="0"/>
              <w:bCs w:val="0"/>
              <w:i w:val="0"/>
              <w:iCs w:val="0"/>
              <w:noProof/>
              <w:kern w:val="2"/>
              <w:sz w:val="24"/>
              <w14:ligatures w14:val="standardContextual"/>
            </w:rPr>
          </w:pPr>
          <w:hyperlink w:anchor="_Toc216789169" w:history="1">
            <w:r w:rsidRPr="00766A94">
              <w:rPr>
                <w:rStyle w:val="Hyperlink"/>
                <w:noProof/>
              </w:rPr>
              <w:t>Minimum</w:t>
            </w:r>
            <w:r w:rsidRPr="00766A94">
              <w:rPr>
                <w:rStyle w:val="Hyperlink"/>
                <w:noProof/>
                <w:spacing w:val="-18"/>
              </w:rPr>
              <w:t xml:space="preserve"> </w:t>
            </w:r>
            <w:r w:rsidRPr="00766A94">
              <w:rPr>
                <w:rStyle w:val="Hyperlink"/>
                <w:noProof/>
              </w:rPr>
              <w:t>Criteria</w:t>
            </w:r>
            <w:r w:rsidRPr="00766A94">
              <w:rPr>
                <w:rStyle w:val="Hyperlink"/>
                <w:noProof/>
                <w:spacing w:val="-17"/>
              </w:rPr>
              <w:t xml:space="preserve"> </w:t>
            </w:r>
            <w:r w:rsidRPr="00766A94">
              <w:rPr>
                <w:rStyle w:val="Hyperlink"/>
                <w:noProof/>
              </w:rPr>
              <w:t>for</w:t>
            </w:r>
            <w:r w:rsidRPr="00766A94">
              <w:rPr>
                <w:rStyle w:val="Hyperlink"/>
                <w:noProof/>
                <w:spacing w:val="-17"/>
              </w:rPr>
              <w:t xml:space="preserve"> </w:t>
            </w:r>
            <w:r w:rsidRPr="00766A94">
              <w:rPr>
                <w:rStyle w:val="Hyperlink"/>
                <w:noProof/>
              </w:rPr>
              <w:t>Entry</w:t>
            </w:r>
            <w:r w:rsidRPr="00766A94">
              <w:rPr>
                <w:rStyle w:val="Hyperlink"/>
                <w:noProof/>
                <w:spacing w:val="-17"/>
              </w:rPr>
              <w:t xml:space="preserve"> </w:t>
            </w:r>
            <w:r w:rsidRPr="00766A94">
              <w:rPr>
                <w:rStyle w:val="Hyperlink"/>
                <w:noProof/>
              </w:rPr>
              <w:t>into</w:t>
            </w:r>
            <w:r w:rsidRPr="00766A94">
              <w:rPr>
                <w:rStyle w:val="Hyperlink"/>
                <w:noProof/>
                <w:spacing w:val="-17"/>
              </w:rPr>
              <w:t xml:space="preserve"> </w:t>
            </w:r>
            <w:r w:rsidRPr="00766A94">
              <w:rPr>
                <w:rStyle w:val="Hyperlink"/>
                <w:noProof/>
              </w:rPr>
              <w:t>the</w:t>
            </w:r>
            <w:r w:rsidRPr="00766A94">
              <w:rPr>
                <w:rStyle w:val="Hyperlink"/>
                <w:noProof/>
                <w:spacing w:val="-17"/>
              </w:rPr>
              <w:t xml:space="preserve"> </w:t>
            </w:r>
            <w:r w:rsidRPr="00766A94">
              <w:rPr>
                <w:rStyle w:val="Hyperlink"/>
                <w:noProof/>
              </w:rPr>
              <w:t>Louisiana</w:t>
            </w:r>
            <w:r w:rsidRPr="00766A94">
              <w:rPr>
                <w:rStyle w:val="Hyperlink"/>
                <w:noProof/>
                <w:spacing w:val="-17"/>
              </w:rPr>
              <w:t xml:space="preserve"> </w:t>
            </w:r>
            <w:r w:rsidRPr="00766A94">
              <w:rPr>
                <w:rStyle w:val="Hyperlink"/>
                <w:noProof/>
              </w:rPr>
              <w:t>Certified</w:t>
            </w:r>
            <w:r w:rsidRPr="00766A94">
              <w:rPr>
                <w:rStyle w:val="Hyperlink"/>
                <w:noProof/>
                <w:spacing w:val="-17"/>
              </w:rPr>
              <w:t xml:space="preserve"> </w:t>
            </w:r>
            <w:r w:rsidRPr="00766A94">
              <w:rPr>
                <w:rStyle w:val="Hyperlink"/>
                <w:noProof/>
              </w:rPr>
              <w:t>Sites</w:t>
            </w:r>
            <w:r w:rsidRPr="00766A94">
              <w:rPr>
                <w:rStyle w:val="Hyperlink"/>
                <w:noProof/>
                <w:spacing w:val="-17"/>
              </w:rPr>
              <w:t xml:space="preserve"> </w:t>
            </w:r>
            <w:r w:rsidRPr="00766A94">
              <w:rPr>
                <w:rStyle w:val="Hyperlink"/>
                <w:noProof/>
              </w:rPr>
              <w:t>Program</w:t>
            </w:r>
            <w:r>
              <w:rPr>
                <w:noProof/>
                <w:webHidden/>
              </w:rPr>
              <w:tab/>
            </w:r>
            <w:r>
              <w:rPr>
                <w:noProof/>
                <w:webHidden/>
              </w:rPr>
              <w:fldChar w:fldCharType="begin"/>
            </w:r>
            <w:r>
              <w:rPr>
                <w:noProof/>
                <w:webHidden/>
              </w:rPr>
              <w:instrText xml:space="preserve"> PAGEREF _Toc216789169 \h </w:instrText>
            </w:r>
            <w:r>
              <w:rPr>
                <w:noProof/>
                <w:webHidden/>
              </w:rPr>
            </w:r>
            <w:r>
              <w:rPr>
                <w:noProof/>
                <w:webHidden/>
              </w:rPr>
              <w:fldChar w:fldCharType="separate"/>
            </w:r>
            <w:r w:rsidR="0059599F">
              <w:rPr>
                <w:noProof/>
                <w:webHidden/>
              </w:rPr>
              <w:t>17</w:t>
            </w:r>
            <w:r>
              <w:rPr>
                <w:noProof/>
                <w:webHidden/>
              </w:rPr>
              <w:fldChar w:fldCharType="end"/>
            </w:r>
          </w:hyperlink>
        </w:p>
        <w:p w14:paraId="462DB131" w14:textId="40C8DF84" w:rsidR="009441C2" w:rsidRDefault="009441C2">
          <w:pPr>
            <w:pStyle w:val="TOC1"/>
            <w:tabs>
              <w:tab w:val="right" w:leader="dot" w:pos="10070"/>
            </w:tabs>
            <w:rPr>
              <w:rFonts w:eastAsiaTheme="minorEastAsia" w:cstheme="minorBidi"/>
              <w:b w:val="0"/>
              <w:bCs w:val="0"/>
              <w:i w:val="0"/>
              <w:iCs w:val="0"/>
              <w:noProof/>
              <w:kern w:val="2"/>
              <w:sz w:val="24"/>
              <w14:ligatures w14:val="standardContextual"/>
            </w:rPr>
          </w:pPr>
          <w:hyperlink w:anchor="_Toc216789170" w:history="1">
            <w:r w:rsidRPr="00766A94">
              <w:rPr>
                <w:rStyle w:val="Hyperlink"/>
                <w:noProof/>
              </w:rPr>
              <w:t>Minimum Criteria Check List</w:t>
            </w:r>
            <w:r>
              <w:rPr>
                <w:noProof/>
                <w:webHidden/>
              </w:rPr>
              <w:tab/>
            </w:r>
            <w:r>
              <w:rPr>
                <w:noProof/>
                <w:webHidden/>
              </w:rPr>
              <w:fldChar w:fldCharType="begin"/>
            </w:r>
            <w:r>
              <w:rPr>
                <w:noProof/>
                <w:webHidden/>
              </w:rPr>
              <w:instrText xml:space="preserve"> PAGEREF _Toc216789170 \h </w:instrText>
            </w:r>
            <w:r>
              <w:rPr>
                <w:noProof/>
                <w:webHidden/>
              </w:rPr>
            </w:r>
            <w:r>
              <w:rPr>
                <w:noProof/>
                <w:webHidden/>
              </w:rPr>
              <w:fldChar w:fldCharType="separate"/>
            </w:r>
            <w:r w:rsidR="0059599F">
              <w:rPr>
                <w:noProof/>
                <w:webHidden/>
              </w:rPr>
              <w:t>28</w:t>
            </w:r>
            <w:r>
              <w:rPr>
                <w:noProof/>
                <w:webHidden/>
              </w:rPr>
              <w:fldChar w:fldCharType="end"/>
            </w:r>
          </w:hyperlink>
        </w:p>
        <w:p w14:paraId="61F378B8" w14:textId="564EF38F" w:rsidR="009441C2" w:rsidRDefault="009441C2">
          <w:pPr>
            <w:pStyle w:val="TOC1"/>
            <w:tabs>
              <w:tab w:val="right" w:leader="dot" w:pos="10070"/>
            </w:tabs>
            <w:rPr>
              <w:rFonts w:eastAsiaTheme="minorEastAsia" w:cstheme="minorBidi"/>
              <w:b w:val="0"/>
              <w:bCs w:val="0"/>
              <w:i w:val="0"/>
              <w:iCs w:val="0"/>
              <w:noProof/>
              <w:kern w:val="2"/>
              <w:sz w:val="24"/>
              <w14:ligatures w14:val="standardContextual"/>
            </w:rPr>
          </w:pPr>
          <w:hyperlink w:anchor="_Toc216789171" w:history="1">
            <w:r w:rsidRPr="00766A94">
              <w:rPr>
                <w:rStyle w:val="Hyperlink"/>
                <w:noProof/>
              </w:rPr>
              <w:t>I. Verification of Site Availability</w:t>
            </w:r>
            <w:r>
              <w:rPr>
                <w:noProof/>
                <w:webHidden/>
              </w:rPr>
              <w:tab/>
            </w:r>
            <w:r>
              <w:rPr>
                <w:noProof/>
                <w:webHidden/>
              </w:rPr>
              <w:fldChar w:fldCharType="begin"/>
            </w:r>
            <w:r>
              <w:rPr>
                <w:noProof/>
                <w:webHidden/>
              </w:rPr>
              <w:instrText xml:space="preserve"> PAGEREF _Toc216789171 \h </w:instrText>
            </w:r>
            <w:r>
              <w:rPr>
                <w:noProof/>
                <w:webHidden/>
              </w:rPr>
            </w:r>
            <w:r>
              <w:rPr>
                <w:noProof/>
                <w:webHidden/>
              </w:rPr>
              <w:fldChar w:fldCharType="separate"/>
            </w:r>
            <w:r w:rsidR="0059599F">
              <w:rPr>
                <w:noProof/>
                <w:webHidden/>
              </w:rPr>
              <w:t>31</w:t>
            </w:r>
            <w:r>
              <w:rPr>
                <w:noProof/>
                <w:webHidden/>
              </w:rPr>
              <w:fldChar w:fldCharType="end"/>
            </w:r>
          </w:hyperlink>
        </w:p>
        <w:p w14:paraId="546B1577" w14:textId="699215C6"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72" w:history="1">
            <w:r w:rsidRPr="00766A94">
              <w:rPr>
                <w:rStyle w:val="Hyperlink"/>
                <w:noProof/>
              </w:rPr>
              <w:t>A. Site Identification</w:t>
            </w:r>
            <w:r>
              <w:rPr>
                <w:noProof/>
                <w:webHidden/>
              </w:rPr>
              <w:tab/>
            </w:r>
            <w:r>
              <w:rPr>
                <w:noProof/>
                <w:webHidden/>
              </w:rPr>
              <w:fldChar w:fldCharType="begin"/>
            </w:r>
            <w:r>
              <w:rPr>
                <w:noProof/>
                <w:webHidden/>
              </w:rPr>
              <w:instrText xml:space="preserve"> PAGEREF _Toc216789172 \h </w:instrText>
            </w:r>
            <w:r>
              <w:rPr>
                <w:noProof/>
                <w:webHidden/>
              </w:rPr>
            </w:r>
            <w:r>
              <w:rPr>
                <w:noProof/>
                <w:webHidden/>
              </w:rPr>
              <w:fldChar w:fldCharType="separate"/>
            </w:r>
            <w:r w:rsidR="0059599F">
              <w:rPr>
                <w:noProof/>
                <w:webHidden/>
              </w:rPr>
              <w:t>31</w:t>
            </w:r>
            <w:r>
              <w:rPr>
                <w:noProof/>
                <w:webHidden/>
              </w:rPr>
              <w:fldChar w:fldCharType="end"/>
            </w:r>
          </w:hyperlink>
        </w:p>
        <w:p w14:paraId="2B236247" w14:textId="354E3A0B"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73" w:history="1">
            <w:r w:rsidRPr="00766A94">
              <w:rPr>
                <w:rStyle w:val="Hyperlink"/>
                <w:noProof/>
              </w:rPr>
              <w:t>A. Site Identification (continued) – Owner #1 Information</w:t>
            </w:r>
            <w:r>
              <w:rPr>
                <w:noProof/>
                <w:webHidden/>
              </w:rPr>
              <w:tab/>
            </w:r>
            <w:r>
              <w:rPr>
                <w:noProof/>
                <w:webHidden/>
              </w:rPr>
              <w:fldChar w:fldCharType="begin"/>
            </w:r>
            <w:r>
              <w:rPr>
                <w:noProof/>
                <w:webHidden/>
              </w:rPr>
              <w:instrText xml:space="preserve"> PAGEREF _Toc216789173 \h </w:instrText>
            </w:r>
            <w:r>
              <w:rPr>
                <w:noProof/>
                <w:webHidden/>
              </w:rPr>
            </w:r>
            <w:r>
              <w:rPr>
                <w:noProof/>
                <w:webHidden/>
              </w:rPr>
              <w:fldChar w:fldCharType="separate"/>
            </w:r>
            <w:r w:rsidR="0059599F">
              <w:rPr>
                <w:noProof/>
                <w:webHidden/>
              </w:rPr>
              <w:t>34</w:t>
            </w:r>
            <w:r>
              <w:rPr>
                <w:noProof/>
                <w:webHidden/>
              </w:rPr>
              <w:fldChar w:fldCharType="end"/>
            </w:r>
          </w:hyperlink>
        </w:p>
        <w:p w14:paraId="077E14CA" w14:textId="7829892B"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74" w:history="1">
            <w:r w:rsidRPr="00766A94">
              <w:rPr>
                <w:rStyle w:val="Hyperlink"/>
                <w:noProof/>
              </w:rPr>
              <w:t>A. Site Identification (continued) – Owner #2 Information</w:t>
            </w:r>
            <w:r>
              <w:rPr>
                <w:noProof/>
                <w:webHidden/>
              </w:rPr>
              <w:tab/>
            </w:r>
            <w:r>
              <w:rPr>
                <w:noProof/>
                <w:webHidden/>
              </w:rPr>
              <w:fldChar w:fldCharType="begin"/>
            </w:r>
            <w:r>
              <w:rPr>
                <w:noProof/>
                <w:webHidden/>
              </w:rPr>
              <w:instrText xml:space="preserve"> PAGEREF _Toc216789174 \h </w:instrText>
            </w:r>
            <w:r>
              <w:rPr>
                <w:noProof/>
                <w:webHidden/>
              </w:rPr>
            </w:r>
            <w:r>
              <w:rPr>
                <w:noProof/>
                <w:webHidden/>
              </w:rPr>
              <w:fldChar w:fldCharType="separate"/>
            </w:r>
            <w:r w:rsidR="0059599F">
              <w:rPr>
                <w:noProof/>
                <w:webHidden/>
              </w:rPr>
              <w:t>35</w:t>
            </w:r>
            <w:r>
              <w:rPr>
                <w:noProof/>
                <w:webHidden/>
              </w:rPr>
              <w:fldChar w:fldCharType="end"/>
            </w:r>
          </w:hyperlink>
        </w:p>
        <w:p w14:paraId="0AF03871" w14:textId="0D9BD037"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75" w:history="1">
            <w:r w:rsidRPr="00766A94">
              <w:rPr>
                <w:rStyle w:val="Hyperlink"/>
                <w:noProof/>
              </w:rPr>
              <w:t>A. Site Identification (continued) – Owner #3 Information</w:t>
            </w:r>
            <w:r>
              <w:rPr>
                <w:noProof/>
                <w:webHidden/>
              </w:rPr>
              <w:tab/>
            </w:r>
            <w:r>
              <w:rPr>
                <w:noProof/>
                <w:webHidden/>
              </w:rPr>
              <w:fldChar w:fldCharType="begin"/>
            </w:r>
            <w:r>
              <w:rPr>
                <w:noProof/>
                <w:webHidden/>
              </w:rPr>
              <w:instrText xml:space="preserve"> PAGEREF _Toc216789175 \h </w:instrText>
            </w:r>
            <w:r>
              <w:rPr>
                <w:noProof/>
                <w:webHidden/>
              </w:rPr>
            </w:r>
            <w:r>
              <w:rPr>
                <w:noProof/>
                <w:webHidden/>
              </w:rPr>
              <w:fldChar w:fldCharType="separate"/>
            </w:r>
            <w:r w:rsidR="0059599F">
              <w:rPr>
                <w:noProof/>
                <w:webHidden/>
              </w:rPr>
              <w:t>36</w:t>
            </w:r>
            <w:r>
              <w:rPr>
                <w:noProof/>
                <w:webHidden/>
              </w:rPr>
              <w:fldChar w:fldCharType="end"/>
            </w:r>
          </w:hyperlink>
        </w:p>
        <w:p w14:paraId="3CB1FD39" w14:textId="73890CA4"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76" w:history="1">
            <w:r w:rsidRPr="00766A94">
              <w:rPr>
                <w:rStyle w:val="Hyperlink"/>
                <w:noProof/>
              </w:rPr>
              <w:t>A. Site Identification (continued) – Owner #4 Information</w:t>
            </w:r>
            <w:r>
              <w:rPr>
                <w:noProof/>
                <w:webHidden/>
              </w:rPr>
              <w:tab/>
            </w:r>
            <w:r>
              <w:rPr>
                <w:noProof/>
                <w:webHidden/>
              </w:rPr>
              <w:fldChar w:fldCharType="begin"/>
            </w:r>
            <w:r>
              <w:rPr>
                <w:noProof/>
                <w:webHidden/>
              </w:rPr>
              <w:instrText xml:space="preserve"> PAGEREF _Toc216789176 \h </w:instrText>
            </w:r>
            <w:r>
              <w:rPr>
                <w:noProof/>
                <w:webHidden/>
              </w:rPr>
            </w:r>
            <w:r>
              <w:rPr>
                <w:noProof/>
                <w:webHidden/>
              </w:rPr>
              <w:fldChar w:fldCharType="separate"/>
            </w:r>
            <w:r w:rsidR="0059599F">
              <w:rPr>
                <w:noProof/>
                <w:webHidden/>
              </w:rPr>
              <w:t>37</w:t>
            </w:r>
            <w:r>
              <w:rPr>
                <w:noProof/>
                <w:webHidden/>
              </w:rPr>
              <w:fldChar w:fldCharType="end"/>
            </w:r>
          </w:hyperlink>
        </w:p>
        <w:p w14:paraId="134C5A10" w14:textId="6311294D" w:rsidR="009441C2" w:rsidRDefault="009441C2">
          <w:pPr>
            <w:pStyle w:val="TOC2"/>
            <w:tabs>
              <w:tab w:val="left" w:pos="720"/>
              <w:tab w:val="right" w:leader="dot" w:pos="10070"/>
            </w:tabs>
            <w:rPr>
              <w:rFonts w:eastAsiaTheme="minorEastAsia" w:cstheme="minorBidi"/>
              <w:b w:val="0"/>
              <w:bCs w:val="0"/>
              <w:noProof/>
              <w:kern w:val="2"/>
              <w:sz w:val="24"/>
              <w:szCs w:val="24"/>
              <w14:ligatures w14:val="standardContextual"/>
            </w:rPr>
          </w:pPr>
          <w:hyperlink w:anchor="_Toc216789177" w:history="1">
            <w:r w:rsidRPr="00766A94">
              <w:rPr>
                <w:rStyle w:val="Hyperlink"/>
                <w:noProof/>
              </w:rPr>
              <w:t>A.</w:t>
            </w:r>
            <w:r>
              <w:rPr>
                <w:rFonts w:eastAsiaTheme="minorEastAsia" w:cstheme="minorBidi"/>
                <w:b w:val="0"/>
                <w:bCs w:val="0"/>
                <w:noProof/>
                <w:kern w:val="2"/>
                <w:sz w:val="24"/>
                <w:szCs w:val="24"/>
                <w14:ligatures w14:val="standardContextual"/>
              </w:rPr>
              <w:tab/>
            </w:r>
            <w:r w:rsidRPr="00766A94">
              <w:rPr>
                <w:rStyle w:val="Hyperlink"/>
                <w:noProof/>
              </w:rPr>
              <w:t>Site Identification (Cont’d)  – Owners 5-20</w:t>
            </w:r>
            <w:r>
              <w:rPr>
                <w:noProof/>
                <w:webHidden/>
              </w:rPr>
              <w:tab/>
            </w:r>
            <w:r>
              <w:rPr>
                <w:noProof/>
                <w:webHidden/>
              </w:rPr>
              <w:fldChar w:fldCharType="begin"/>
            </w:r>
            <w:r>
              <w:rPr>
                <w:noProof/>
                <w:webHidden/>
              </w:rPr>
              <w:instrText xml:space="preserve"> PAGEREF _Toc216789177 \h </w:instrText>
            </w:r>
            <w:r>
              <w:rPr>
                <w:noProof/>
                <w:webHidden/>
              </w:rPr>
            </w:r>
            <w:r>
              <w:rPr>
                <w:noProof/>
                <w:webHidden/>
              </w:rPr>
              <w:fldChar w:fldCharType="separate"/>
            </w:r>
            <w:r w:rsidR="0059599F">
              <w:rPr>
                <w:noProof/>
                <w:webHidden/>
              </w:rPr>
              <w:t>38</w:t>
            </w:r>
            <w:r>
              <w:rPr>
                <w:noProof/>
                <w:webHidden/>
              </w:rPr>
              <w:fldChar w:fldCharType="end"/>
            </w:r>
          </w:hyperlink>
        </w:p>
        <w:p w14:paraId="7327CFEE" w14:textId="1CC8A19E"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78" w:history="1">
            <w:r w:rsidRPr="00766A94">
              <w:rPr>
                <w:rStyle w:val="Hyperlink"/>
                <w:noProof/>
              </w:rPr>
              <w:t xml:space="preserve">B. Option to Purchase Site </w:t>
            </w:r>
            <w:r w:rsidRPr="00766A94">
              <w:rPr>
                <w:rStyle w:val="Hyperlink"/>
                <w:i/>
                <w:iCs/>
                <w:noProof/>
              </w:rPr>
              <w:t>(if applicable)</w:t>
            </w:r>
            <w:r>
              <w:rPr>
                <w:noProof/>
                <w:webHidden/>
              </w:rPr>
              <w:tab/>
            </w:r>
            <w:r>
              <w:rPr>
                <w:noProof/>
                <w:webHidden/>
              </w:rPr>
              <w:fldChar w:fldCharType="begin"/>
            </w:r>
            <w:r>
              <w:rPr>
                <w:noProof/>
                <w:webHidden/>
              </w:rPr>
              <w:instrText xml:space="preserve"> PAGEREF _Toc216789178 \h </w:instrText>
            </w:r>
            <w:r>
              <w:rPr>
                <w:noProof/>
                <w:webHidden/>
              </w:rPr>
            </w:r>
            <w:r>
              <w:rPr>
                <w:noProof/>
                <w:webHidden/>
              </w:rPr>
              <w:fldChar w:fldCharType="separate"/>
            </w:r>
            <w:r w:rsidR="0059599F">
              <w:rPr>
                <w:noProof/>
                <w:webHidden/>
              </w:rPr>
              <w:t>39</w:t>
            </w:r>
            <w:r>
              <w:rPr>
                <w:noProof/>
                <w:webHidden/>
              </w:rPr>
              <w:fldChar w:fldCharType="end"/>
            </w:r>
          </w:hyperlink>
        </w:p>
        <w:p w14:paraId="5960DF89" w14:textId="34EBED57"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79" w:history="1">
            <w:r w:rsidRPr="00766A94">
              <w:rPr>
                <w:rStyle w:val="Hyperlink"/>
                <w:noProof/>
              </w:rPr>
              <w:t>C. Site Zoning, Tax Assessment, and Special Economic  Development Districts</w:t>
            </w:r>
            <w:r>
              <w:rPr>
                <w:noProof/>
                <w:webHidden/>
              </w:rPr>
              <w:tab/>
            </w:r>
            <w:r>
              <w:rPr>
                <w:noProof/>
                <w:webHidden/>
              </w:rPr>
              <w:fldChar w:fldCharType="begin"/>
            </w:r>
            <w:r>
              <w:rPr>
                <w:noProof/>
                <w:webHidden/>
              </w:rPr>
              <w:instrText xml:space="preserve"> PAGEREF _Toc216789179 \h </w:instrText>
            </w:r>
            <w:r>
              <w:rPr>
                <w:noProof/>
                <w:webHidden/>
              </w:rPr>
            </w:r>
            <w:r>
              <w:rPr>
                <w:noProof/>
                <w:webHidden/>
              </w:rPr>
              <w:fldChar w:fldCharType="separate"/>
            </w:r>
            <w:r w:rsidR="0059599F">
              <w:rPr>
                <w:noProof/>
                <w:webHidden/>
              </w:rPr>
              <w:t>40</w:t>
            </w:r>
            <w:r>
              <w:rPr>
                <w:noProof/>
                <w:webHidden/>
              </w:rPr>
              <w:fldChar w:fldCharType="end"/>
            </w:r>
          </w:hyperlink>
        </w:p>
        <w:p w14:paraId="746C7132" w14:textId="59C96EF2"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80" w:history="1">
            <w:r w:rsidRPr="00766A94">
              <w:rPr>
                <w:rStyle w:val="Hyperlink"/>
                <w:noProof/>
              </w:rPr>
              <w:t>D. Existing Structures On-Site</w:t>
            </w:r>
            <w:r>
              <w:rPr>
                <w:noProof/>
                <w:webHidden/>
              </w:rPr>
              <w:tab/>
            </w:r>
            <w:r>
              <w:rPr>
                <w:noProof/>
                <w:webHidden/>
              </w:rPr>
              <w:fldChar w:fldCharType="begin"/>
            </w:r>
            <w:r>
              <w:rPr>
                <w:noProof/>
                <w:webHidden/>
              </w:rPr>
              <w:instrText xml:space="preserve"> PAGEREF _Toc216789180 \h </w:instrText>
            </w:r>
            <w:r>
              <w:rPr>
                <w:noProof/>
                <w:webHidden/>
              </w:rPr>
            </w:r>
            <w:r>
              <w:rPr>
                <w:noProof/>
                <w:webHidden/>
              </w:rPr>
              <w:fldChar w:fldCharType="separate"/>
            </w:r>
            <w:r w:rsidR="0059599F">
              <w:rPr>
                <w:noProof/>
                <w:webHidden/>
              </w:rPr>
              <w:t>44</w:t>
            </w:r>
            <w:r>
              <w:rPr>
                <w:noProof/>
                <w:webHidden/>
              </w:rPr>
              <w:fldChar w:fldCharType="end"/>
            </w:r>
          </w:hyperlink>
        </w:p>
        <w:p w14:paraId="7F3F709D" w14:textId="10D74052"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81" w:history="1">
            <w:r w:rsidRPr="00766A94">
              <w:rPr>
                <w:rStyle w:val="Hyperlink"/>
                <w:noProof/>
              </w:rPr>
              <w:t>E. Land Transferability and Encumbrances</w:t>
            </w:r>
            <w:r>
              <w:rPr>
                <w:noProof/>
                <w:webHidden/>
              </w:rPr>
              <w:tab/>
            </w:r>
            <w:r>
              <w:rPr>
                <w:noProof/>
                <w:webHidden/>
              </w:rPr>
              <w:fldChar w:fldCharType="begin"/>
            </w:r>
            <w:r>
              <w:rPr>
                <w:noProof/>
                <w:webHidden/>
              </w:rPr>
              <w:instrText xml:space="preserve"> PAGEREF _Toc216789181 \h </w:instrText>
            </w:r>
            <w:r>
              <w:rPr>
                <w:noProof/>
                <w:webHidden/>
              </w:rPr>
            </w:r>
            <w:r>
              <w:rPr>
                <w:noProof/>
                <w:webHidden/>
              </w:rPr>
              <w:fldChar w:fldCharType="separate"/>
            </w:r>
            <w:r w:rsidR="0059599F">
              <w:rPr>
                <w:noProof/>
                <w:webHidden/>
              </w:rPr>
              <w:t>45</w:t>
            </w:r>
            <w:r>
              <w:rPr>
                <w:noProof/>
                <w:webHidden/>
              </w:rPr>
              <w:fldChar w:fldCharType="end"/>
            </w:r>
          </w:hyperlink>
        </w:p>
        <w:p w14:paraId="3FD03524" w14:textId="0A39BF8E"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82" w:history="1">
            <w:r w:rsidRPr="00766A94">
              <w:rPr>
                <w:rStyle w:val="Hyperlink"/>
                <w:noProof/>
              </w:rPr>
              <w:t>F. Fire Protection Rating and Proximity to Emergency Medical Care</w:t>
            </w:r>
            <w:r>
              <w:rPr>
                <w:noProof/>
                <w:webHidden/>
              </w:rPr>
              <w:tab/>
            </w:r>
            <w:r>
              <w:rPr>
                <w:noProof/>
                <w:webHidden/>
              </w:rPr>
              <w:fldChar w:fldCharType="begin"/>
            </w:r>
            <w:r>
              <w:rPr>
                <w:noProof/>
                <w:webHidden/>
              </w:rPr>
              <w:instrText xml:space="preserve"> PAGEREF _Toc216789182 \h </w:instrText>
            </w:r>
            <w:r>
              <w:rPr>
                <w:noProof/>
                <w:webHidden/>
              </w:rPr>
            </w:r>
            <w:r>
              <w:rPr>
                <w:noProof/>
                <w:webHidden/>
              </w:rPr>
              <w:fldChar w:fldCharType="separate"/>
            </w:r>
            <w:r w:rsidR="0059599F">
              <w:rPr>
                <w:noProof/>
                <w:webHidden/>
              </w:rPr>
              <w:t>48</w:t>
            </w:r>
            <w:r>
              <w:rPr>
                <w:noProof/>
                <w:webHidden/>
              </w:rPr>
              <w:fldChar w:fldCharType="end"/>
            </w:r>
          </w:hyperlink>
        </w:p>
        <w:p w14:paraId="31937487" w14:textId="2A8DAE4C" w:rsidR="009441C2" w:rsidRDefault="009441C2">
          <w:pPr>
            <w:pStyle w:val="TOC1"/>
            <w:tabs>
              <w:tab w:val="right" w:leader="dot" w:pos="10070"/>
            </w:tabs>
            <w:rPr>
              <w:rFonts w:eastAsiaTheme="minorEastAsia" w:cstheme="minorBidi"/>
              <w:b w:val="0"/>
              <w:bCs w:val="0"/>
              <w:i w:val="0"/>
              <w:iCs w:val="0"/>
              <w:noProof/>
              <w:kern w:val="2"/>
              <w:sz w:val="24"/>
              <w14:ligatures w14:val="standardContextual"/>
            </w:rPr>
          </w:pPr>
          <w:hyperlink w:anchor="_Toc216789183" w:history="1">
            <w:r w:rsidRPr="00766A94">
              <w:rPr>
                <w:rStyle w:val="Hyperlink"/>
                <w:noProof/>
              </w:rPr>
              <w:t>II. Utilities and Infrastructure</w:t>
            </w:r>
            <w:r>
              <w:rPr>
                <w:noProof/>
                <w:webHidden/>
              </w:rPr>
              <w:tab/>
            </w:r>
            <w:r>
              <w:rPr>
                <w:noProof/>
                <w:webHidden/>
              </w:rPr>
              <w:fldChar w:fldCharType="begin"/>
            </w:r>
            <w:r>
              <w:rPr>
                <w:noProof/>
                <w:webHidden/>
              </w:rPr>
              <w:instrText xml:space="preserve"> PAGEREF _Toc216789183 \h </w:instrText>
            </w:r>
            <w:r>
              <w:rPr>
                <w:noProof/>
                <w:webHidden/>
              </w:rPr>
            </w:r>
            <w:r>
              <w:rPr>
                <w:noProof/>
                <w:webHidden/>
              </w:rPr>
              <w:fldChar w:fldCharType="separate"/>
            </w:r>
            <w:r w:rsidR="0059599F">
              <w:rPr>
                <w:noProof/>
                <w:webHidden/>
              </w:rPr>
              <w:t>49</w:t>
            </w:r>
            <w:r>
              <w:rPr>
                <w:noProof/>
                <w:webHidden/>
              </w:rPr>
              <w:fldChar w:fldCharType="end"/>
            </w:r>
          </w:hyperlink>
        </w:p>
        <w:p w14:paraId="00EA3FB4" w14:textId="6068D78D"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84" w:history="1">
            <w:r w:rsidRPr="00766A94">
              <w:rPr>
                <w:rStyle w:val="Hyperlink"/>
                <w:noProof/>
              </w:rPr>
              <w:t>A. Water Supply Infrastructure</w:t>
            </w:r>
            <w:r>
              <w:rPr>
                <w:noProof/>
                <w:webHidden/>
              </w:rPr>
              <w:tab/>
            </w:r>
            <w:r>
              <w:rPr>
                <w:noProof/>
                <w:webHidden/>
              </w:rPr>
              <w:fldChar w:fldCharType="begin"/>
            </w:r>
            <w:r>
              <w:rPr>
                <w:noProof/>
                <w:webHidden/>
              </w:rPr>
              <w:instrText xml:space="preserve"> PAGEREF _Toc216789184 \h </w:instrText>
            </w:r>
            <w:r>
              <w:rPr>
                <w:noProof/>
                <w:webHidden/>
              </w:rPr>
            </w:r>
            <w:r>
              <w:rPr>
                <w:noProof/>
                <w:webHidden/>
              </w:rPr>
              <w:fldChar w:fldCharType="separate"/>
            </w:r>
            <w:r w:rsidR="0059599F">
              <w:rPr>
                <w:noProof/>
                <w:webHidden/>
              </w:rPr>
              <w:t>49</w:t>
            </w:r>
            <w:r>
              <w:rPr>
                <w:noProof/>
                <w:webHidden/>
              </w:rPr>
              <w:fldChar w:fldCharType="end"/>
            </w:r>
          </w:hyperlink>
        </w:p>
        <w:p w14:paraId="359A9C01" w14:textId="06F6CFFC"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85" w:history="1">
            <w:r w:rsidRPr="00766A94">
              <w:rPr>
                <w:rStyle w:val="Hyperlink"/>
                <w:noProof/>
              </w:rPr>
              <w:t>B. Wastewater Infrastructure</w:t>
            </w:r>
            <w:r>
              <w:rPr>
                <w:noProof/>
                <w:webHidden/>
              </w:rPr>
              <w:tab/>
            </w:r>
            <w:r>
              <w:rPr>
                <w:noProof/>
                <w:webHidden/>
              </w:rPr>
              <w:fldChar w:fldCharType="begin"/>
            </w:r>
            <w:r>
              <w:rPr>
                <w:noProof/>
                <w:webHidden/>
              </w:rPr>
              <w:instrText xml:space="preserve"> PAGEREF _Toc216789185 \h </w:instrText>
            </w:r>
            <w:r>
              <w:rPr>
                <w:noProof/>
                <w:webHidden/>
              </w:rPr>
            </w:r>
            <w:r>
              <w:rPr>
                <w:noProof/>
                <w:webHidden/>
              </w:rPr>
              <w:fldChar w:fldCharType="separate"/>
            </w:r>
            <w:r w:rsidR="0059599F">
              <w:rPr>
                <w:noProof/>
                <w:webHidden/>
              </w:rPr>
              <w:t>51</w:t>
            </w:r>
            <w:r>
              <w:rPr>
                <w:noProof/>
                <w:webHidden/>
              </w:rPr>
              <w:fldChar w:fldCharType="end"/>
            </w:r>
          </w:hyperlink>
        </w:p>
        <w:p w14:paraId="075FB460" w14:textId="18B704B8"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86" w:history="1">
            <w:r w:rsidRPr="00766A94">
              <w:rPr>
                <w:rStyle w:val="Hyperlink"/>
                <w:noProof/>
              </w:rPr>
              <w:t>C. Electricity Infrastructure</w:t>
            </w:r>
            <w:r>
              <w:rPr>
                <w:noProof/>
                <w:webHidden/>
              </w:rPr>
              <w:tab/>
            </w:r>
            <w:r>
              <w:rPr>
                <w:noProof/>
                <w:webHidden/>
              </w:rPr>
              <w:fldChar w:fldCharType="begin"/>
            </w:r>
            <w:r>
              <w:rPr>
                <w:noProof/>
                <w:webHidden/>
              </w:rPr>
              <w:instrText xml:space="preserve"> PAGEREF _Toc216789186 \h </w:instrText>
            </w:r>
            <w:r>
              <w:rPr>
                <w:noProof/>
                <w:webHidden/>
              </w:rPr>
            </w:r>
            <w:r>
              <w:rPr>
                <w:noProof/>
                <w:webHidden/>
              </w:rPr>
              <w:fldChar w:fldCharType="separate"/>
            </w:r>
            <w:r w:rsidR="0059599F">
              <w:rPr>
                <w:noProof/>
                <w:webHidden/>
              </w:rPr>
              <w:t>54</w:t>
            </w:r>
            <w:r>
              <w:rPr>
                <w:noProof/>
                <w:webHidden/>
              </w:rPr>
              <w:fldChar w:fldCharType="end"/>
            </w:r>
          </w:hyperlink>
        </w:p>
        <w:p w14:paraId="7D9775ED" w14:textId="74D5ECAF"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87" w:history="1">
            <w:r w:rsidRPr="00766A94">
              <w:rPr>
                <w:rStyle w:val="Hyperlink"/>
                <w:noProof/>
              </w:rPr>
              <w:t>D. Natural Gas Infrastructure</w:t>
            </w:r>
            <w:r>
              <w:rPr>
                <w:noProof/>
                <w:webHidden/>
              </w:rPr>
              <w:tab/>
            </w:r>
            <w:r>
              <w:rPr>
                <w:noProof/>
                <w:webHidden/>
              </w:rPr>
              <w:fldChar w:fldCharType="begin"/>
            </w:r>
            <w:r>
              <w:rPr>
                <w:noProof/>
                <w:webHidden/>
              </w:rPr>
              <w:instrText xml:space="preserve"> PAGEREF _Toc216789187 \h </w:instrText>
            </w:r>
            <w:r>
              <w:rPr>
                <w:noProof/>
                <w:webHidden/>
              </w:rPr>
            </w:r>
            <w:r>
              <w:rPr>
                <w:noProof/>
                <w:webHidden/>
              </w:rPr>
              <w:fldChar w:fldCharType="separate"/>
            </w:r>
            <w:r w:rsidR="0059599F">
              <w:rPr>
                <w:noProof/>
                <w:webHidden/>
              </w:rPr>
              <w:t>56</w:t>
            </w:r>
            <w:r>
              <w:rPr>
                <w:noProof/>
                <w:webHidden/>
              </w:rPr>
              <w:fldChar w:fldCharType="end"/>
            </w:r>
          </w:hyperlink>
        </w:p>
        <w:p w14:paraId="36940800" w14:textId="064CD07F"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88" w:history="1">
            <w:r w:rsidRPr="00766A94">
              <w:rPr>
                <w:rStyle w:val="Hyperlink"/>
                <w:noProof/>
              </w:rPr>
              <w:t>E. Local Pipeline Crossings</w:t>
            </w:r>
            <w:r>
              <w:rPr>
                <w:noProof/>
                <w:webHidden/>
              </w:rPr>
              <w:tab/>
            </w:r>
            <w:r>
              <w:rPr>
                <w:noProof/>
                <w:webHidden/>
              </w:rPr>
              <w:fldChar w:fldCharType="begin"/>
            </w:r>
            <w:r>
              <w:rPr>
                <w:noProof/>
                <w:webHidden/>
              </w:rPr>
              <w:instrText xml:space="preserve"> PAGEREF _Toc216789188 \h </w:instrText>
            </w:r>
            <w:r>
              <w:rPr>
                <w:noProof/>
                <w:webHidden/>
              </w:rPr>
            </w:r>
            <w:r>
              <w:rPr>
                <w:noProof/>
                <w:webHidden/>
              </w:rPr>
              <w:fldChar w:fldCharType="separate"/>
            </w:r>
            <w:r w:rsidR="0059599F">
              <w:rPr>
                <w:noProof/>
                <w:webHidden/>
              </w:rPr>
              <w:t>59</w:t>
            </w:r>
            <w:r>
              <w:rPr>
                <w:noProof/>
                <w:webHidden/>
              </w:rPr>
              <w:fldChar w:fldCharType="end"/>
            </w:r>
          </w:hyperlink>
        </w:p>
        <w:p w14:paraId="6803A810" w14:textId="04D0A640"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89" w:history="1">
            <w:r w:rsidRPr="00766A94">
              <w:rPr>
                <w:rStyle w:val="Hyperlink"/>
                <w:noProof/>
              </w:rPr>
              <w:t>F. Telecommunications Infrastructure</w:t>
            </w:r>
            <w:r>
              <w:rPr>
                <w:noProof/>
                <w:webHidden/>
              </w:rPr>
              <w:tab/>
            </w:r>
            <w:r>
              <w:rPr>
                <w:noProof/>
                <w:webHidden/>
              </w:rPr>
              <w:fldChar w:fldCharType="begin"/>
            </w:r>
            <w:r>
              <w:rPr>
                <w:noProof/>
                <w:webHidden/>
              </w:rPr>
              <w:instrText xml:space="preserve"> PAGEREF _Toc216789189 \h </w:instrText>
            </w:r>
            <w:r>
              <w:rPr>
                <w:noProof/>
                <w:webHidden/>
              </w:rPr>
            </w:r>
            <w:r>
              <w:rPr>
                <w:noProof/>
                <w:webHidden/>
              </w:rPr>
              <w:fldChar w:fldCharType="separate"/>
            </w:r>
            <w:r w:rsidR="0059599F">
              <w:rPr>
                <w:noProof/>
                <w:webHidden/>
              </w:rPr>
              <w:t>60</w:t>
            </w:r>
            <w:r>
              <w:rPr>
                <w:noProof/>
                <w:webHidden/>
              </w:rPr>
              <w:fldChar w:fldCharType="end"/>
            </w:r>
          </w:hyperlink>
        </w:p>
        <w:p w14:paraId="6F535343" w14:textId="7069A90A"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90" w:history="1">
            <w:r w:rsidRPr="00766A94">
              <w:rPr>
                <w:rStyle w:val="Hyperlink"/>
                <w:noProof/>
              </w:rPr>
              <w:t>G. Roadway Transportation Infrastructure</w:t>
            </w:r>
            <w:r>
              <w:rPr>
                <w:noProof/>
                <w:webHidden/>
              </w:rPr>
              <w:tab/>
            </w:r>
            <w:r>
              <w:rPr>
                <w:noProof/>
                <w:webHidden/>
              </w:rPr>
              <w:fldChar w:fldCharType="begin"/>
            </w:r>
            <w:r>
              <w:rPr>
                <w:noProof/>
                <w:webHidden/>
              </w:rPr>
              <w:instrText xml:space="preserve"> PAGEREF _Toc216789190 \h </w:instrText>
            </w:r>
            <w:r>
              <w:rPr>
                <w:noProof/>
                <w:webHidden/>
              </w:rPr>
            </w:r>
            <w:r>
              <w:rPr>
                <w:noProof/>
                <w:webHidden/>
              </w:rPr>
              <w:fldChar w:fldCharType="separate"/>
            </w:r>
            <w:r w:rsidR="0059599F">
              <w:rPr>
                <w:noProof/>
                <w:webHidden/>
              </w:rPr>
              <w:t>61</w:t>
            </w:r>
            <w:r>
              <w:rPr>
                <w:noProof/>
                <w:webHidden/>
              </w:rPr>
              <w:fldChar w:fldCharType="end"/>
            </w:r>
          </w:hyperlink>
        </w:p>
        <w:p w14:paraId="6AAE2F4B" w14:textId="6DA789DF"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91" w:history="1">
            <w:r w:rsidRPr="00766A94">
              <w:rPr>
                <w:rStyle w:val="Hyperlink"/>
                <w:noProof/>
              </w:rPr>
              <w:t>H. Air Transportation Infrastructure</w:t>
            </w:r>
            <w:r>
              <w:rPr>
                <w:noProof/>
                <w:webHidden/>
              </w:rPr>
              <w:tab/>
            </w:r>
            <w:r>
              <w:rPr>
                <w:noProof/>
                <w:webHidden/>
              </w:rPr>
              <w:fldChar w:fldCharType="begin"/>
            </w:r>
            <w:r>
              <w:rPr>
                <w:noProof/>
                <w:webHidden/>
              </w:rPr>
              <w:instrText xml:space="preserve"> PAGEREF _Toc216789191 \h </w:instrText>
            </w:r>
            <w:r>
              <w:rPr>
                <w:noProof/>
                <w:webHidden/>
              </w:rPr>
            </w:r>
            <w:r>
              <w:rPr>
                <w:noProof/>
                <w:webHidden/>
              </w:rPr>
              <w:fldChar w:fldCharType="separate"/>
            </w:r>
            <w:r w:rsidR="0059599F">
              <w:rPr>
                <w:noProof/>
                <w:webHidden/>
              </w:rPr>
              <w:t>63</w:t>
            </w:r>
            <w:r>
              <w:rPr>
                <w:noProof/>
                <w:webHidden/>
              </w:rPr>
              <w:fldChar w:fldCharType="end"/>
            </w:r>
          </w:hyperlink>
        </w:p>
        <w:p w14:paraId="37593720" w14:textId="598FD8D5"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92" w:history="1">
            <w:r w:rsidRPr="00766A94">
              <w:rPr>
                <w:rStyle w:val="Hyperlink"/>
                <w:noProof/>
              </w:rPr>
              <w:t>I. Rail Infrastructure</w:t>
            </w:r>
            <w:r>
              <w:rPr>
                <w:noProof/>
                <w:webHidden/>
              </w:rPr>
              <w:tab/>
            </w:r>
            <w:r>
              <w:rPr>
                <w:noProof/>
                <w:webHidden/>
              </w:rPr>
              <w:fldChar w:fldCharType="begin"/>
            </w:r>
            <w:r>
              <w:rPr>
                <w:noProof/>
                <w:webHidden/>
              </w:rPr>
              <w:instrText xml:space="preserve"> PAGEREF _Toc216789192 \h </w:instrText>
            </w:r>
            <w:r>
              <w:rPr>
                <w:noProof/>
                <w:webHidden/>
              </w:rPr>
            </w:r>
            <w:r>
              <w:rPr>
                <w:noProof/>
                <w:webHidden/>
              </w:rPr>
              <w:fldChar w:fldCharType="separate"/>
            </w:r>
            <w:r w:rsidR="0059599F">
              <w:rPr>
                <w:noProof/>
                <w:webHidden/>
              </w:rPr>
              <w:t>64</w:t>
            </w:r>
            <w:r>
              <w:rPr>
                <w:noProof/>
                <w:webHidden/>
              </w:rPr>
              <w:fldChar w:fldCharType="end"/>
            </w:r>
          </w:hyperlink>
        </w:p>
        <w:p w14:paraId="74A48929" w14:textId="5029CF09"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93" w:history="1">
            <w:r w:rsidRPr="00766A94">
              <w:rPr>
                <w:rStyle w:val="Hyperlink"/>
                <w:noProof/>
              </w:rPr>
              <w:t>J. Water Transportation Infrastructure</w:t>
            </w:r>
            <w:r>
              <w:rPr>
                <w:noProof/>
                <w:webHidden/>
              </w:rPr>
              <w:tab/>
            </w:r>
            <w:r>
              <w:rPr>
                <w:noProof/>
                <w:webHidden/>
              </w:rPr>
              <w:fldChar w:fldCharType="begin"/>
            </w:r>
            <w:r>
              <w:rPr>
                <w:noProof/>
                <w:webHidden/>
              </w:rPr>
              <w:instrText xml:space="preserve"> PAGEREF _Toc216789193 \h </w:instrText>
            </w:r>
            <w:r>
              <w:rPr>
                <w:noProof/>
                <w:webHidden/>
              </w:rPr>
            </w:r>
            <w:r>
              <w:rPr>
                <w:noProof/>
                <w:webHidden/>
              </w:rPr>
              <w:fldChar w:fldCharType="separate"/>
            </w:r>
            <w:r w:rsidR="0059599F">
              <w:rPr>
                <w:noProof/>
                <w:webHidden/>
              </w:rPr>
              <w:t>67</w:t>
            </w:r>
            <w:r>
              <w:rPr>
                <w:noProof/>
                <w:webHidden/>
              </w:rPr>
              <w:fldChar w:fldCharType="end"/>
            </w:r>
          </w:hyperlink>
        </w:p>
        <w:p w14:paraId="672ECF1F" w14:textId="4B3B48CA"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94" w:history="1">
            <w:r w:rsidRPr="00766A94">
              <w:rPr>
                <w:rStyle w:val="Hyperlink"/>
                <w:noProof/>
              </w:rPr>
              <w:t>K. Geography and Geological Assessment</w:t>
            </w:r>
            <w:r>
              <w:rPr>
                <w:noProof/>
                <w:webHidden/>
              </w:rPr>
              <w:tab/>
            </w:r>
            <w:r>
              <w:rPr>
                <w:noProof/>
                <w:webHidden/>
              </w:rPr>
              <w:fldChar w:fldCharType="begin"/>
            </w:r>
            <w:r>
              <w:rPr>
                <w:noProof/>
                <w:webHidden/>
              </w:rPr>
              <w:instrText xml:space="preserve"> PAGEREF _Toc216789194 \h </w:instrText>
            </w:r>
            <w:r>
              <w:rPr>
                <w:noProof/>
                <w:webHidden/>
              </w:rPr>
            </w:r>
            <w:r>
              <w:rPr>
                <w:noProof/>
                <w:webHidden/>
              </w:rPr>
              <w:fldChar w:fldCharType="separate"/>
            </w:r>
            <w:r w:rsidR="0059599F">
              <w:rPr>
                <w:noProof/>
                <w:webHidden/>
              </w:rPr>
              <w:t>68</w:t>
            </w:r>
            <w:r>
              <w:rPr>
                <w:noProof/>
                <w:webHidden/>
              </w:rPr>
              <w:fldChar w:fldCharType="end"/>
            </w:r>
          </w:hyperlink>
        </w:p>
        <w:p w14:paraId="09CCC164" w14:textId="70BF0857" w:rsidR="009441C2" w:rsidRDefault="009441C2">
          <w:pPr>
            <w:pStyle w:val="TOC2"/>
            <w:tabs>
              <w:tab w:val="right" w:leader="dot" w:pos="10070"/>
            </w:tabs>
            <w:rPr>
              <w:rFonts w:eastAsiaTheme="minorEastAsia" w:cstheme="minorBidi"/>
              <w:b w:val="0"/>
              <w:bCs w:val="0"/>
              <w:noProof/>
              <w:kern w:val="2"/>
              <w:sz w:val="24"/>
              <w:szCs w:val="24"/>
              <w14:ligatures w14:val="standardContextual"/>
            </w:rPr>
          </w:pPr>
          <w:hyperlink w:anchor="_Toc216789195" w:history="1">
            <w:r w:rsidRPr="00766A94">
              <w:rPr>
                <w:rStyle w:val="Hyperlink"/>
                <w:noProof/>
              </w:rPr>
              <w:t>L. Environmental Site Assessment</w:t>
            </w:r>
            <w:r>
              <w:rPr>
                <w:noProof/>
                <w:webHidden/>
              </w:rPr>
              <w:tab/>
            </w:r>
            <w:r>
              <w:rPr>
                <w:noProof/>
                <w:webHidden/>
              </w:rPr>
              <w:fldChar w:fldCharType="begin"/>
            </w:r>
            <w:r>
              <w:rPr>
                <w:noProof/>
                <w:webHidden/>
              </w:rPr>
              <w:instrText xml:space="preserve"> PAGEREF _Toc216789195 \h </w:instrText>
            </w:r>
            <w:r>
              <w:rPr>
                <w:noProof/>
                <w:webHidden/>
              </w:rPr>
            </w:r>
            <w:r>
              <w:rPr>
                <w:noProof/>
                <w:webHidden/>
              </w:rPr>
              <w:fldChar w:fldCharType="separate"/>
            </w:r>
            <w:r w:rsidR="0059599F">
              <w:rPr>
                <w:noProof/>
                <w:webHidden/>
              </w:rPr>
              <w:t>71</w:t>
            </w:r>
            <w:r>
              <w:rPr>
                <w:noProof/>
                <w:webHidden/>
              </w:rPr>
              <w:fldChar w:fldCharType="end"/>
            </w:r>
          </w:hyperlink>
        </w:p>
        <w:p w14:paraId="0F23C6BD" w14:textId="534D5874" w:rsidR="009441C2" w:rsidRDefault="009441C2">
          <w:pPr>
            <w:pStyle w:val="TOC1"/>
            <w:tabs>
              <w:tab w:val="right" w:leader="dot" w:pos="10070"/>
            </w:tabs>
            <w:rPr>
              <w:rFonts w:eastAsiaTheme="minorEastAsia" w:cstheme="minorBidi"/>
              <w:b w:val="0"/>
              <w:bCs w:val="0"/>
              <w:i w:val="0"/>
              <w:iCs w:val="0"/>
              <w:noProof/>
              <w:kern w:val="2"/>
              <w:sz w:val="24"/>
              <w14:ligatures w14:val="standardContextual"/>
            </w:rPr>
          </w:pPr>
          <w:hyperlink w:anchor="_Toc216789196" w:history="1">
            <w:r w:rsidRPr="00766A94">
              <w:rPr>
                <w:rStyle w:val="Hyperlink"/>
                <w:noProof/>
              </w:rPr>
              <w:t>REQUIRED Documents/Exhibits List</w:t>
            </w:r>
            <w:r>
              <w:rPr>
                <w:noProof/>
                <w:webHidden/>
              </w:rPr>
              <w:tab/>
            </w:r>
            <w:r>
              <w:rPr>
                <w:noProof/>
                <w:webHidden/>
              </w:rPr>
              <w:fldChar w:fldCharType="begin"/>
            </w:r>
            <w:r>
              <w:rPr>
                <w:noProof/>
                <w:webHidden/>
              </w:rPr>
              <w:instrText xml:space="preserve"> PAGEREF _Toc216789196 \h </w:instrText>
            </w:r>
            <w:r>
              <w:rPr>
                <w:noProof/>
                <w:webHidden/>
              </w:rPr>
            </w:r>
            <w:r>
              <w:rPr>
                <w:noProof/>
                <w:webHidden/>
              </w:rPr>
              <w:fldChar w:fldCharType="separate"/>
            </w:r>
            <w:r w:rsidR="0059599F">
              <w:rPr>
                <w:noProof/>
                <w:webHidden/>
              </w:rPr>
              <w:t>76</w:t>
            </w:r>
            <w:r>
              <w:rPr>
                <w:noProof/>
                <w:webHidden/>
              </w:rPr>
              <w:fldChar w:fldCharType="end"/>
            </w:r>
          </w:hyperlink>
        </w:p>
        <w:p w14:paraId="6A8BF6FB" w14:textId="1A65C415" w:rsidR="009441C2" w:rsidRDefault="009441C2">
          <w:pPr>
            <w:pStyle w:val="TOC1"/>
            <w:tabs>
              <w:tab w:val="right" w:leader="dot" w:pos="10070"/>
            </w:tabs>
            <w:rPr>
              <w:rFonts w:eastAsiaTheme="minorEastAsia" w:cstheme="minorBidi"/>
              <w:b w:val="0"/>
              <w:bCs w:val="0"/>
              <w:i w:val="0"/>
              <w:iCs w:val="0"/>
              <w:noProof/>
              <w:kern w:val="2"/>
              <w:sz w:val="24"/>
              <w14:ligatures w14:val="standardContextual"/>
            </w:rPr>
          </w:pPr>
          <w:hyperlink w:anchor="_Toc216789197" w:history="1">
            <w:r w:rsidRPr="00766A94">
              <w:rPr>
                <w:rStyle w:val="Hyperlink"/>
                <w:noProof/>
              </w:rPr>
              <w:t>DESIRED Documents List</w:t>
            </w:r>
            <w:r>
              <w:rPr>
                <w:noProof/>
                <w:webHidden/>
              </w:rPr>
              <w:tab/>
            </w:r>
            <w:r>
              <w:rPr>
                <w:noProof/>
                <w:webHidden/>
              </w:rPr>
              <w:fldChar w:fldCharType="begin"/>
            </w:r>
            <w:r>
              <w:rPr>
                <w:noProof/>
                <w:webHidden/>
              </w:rPr>
              <w:instrText xml:space="preserve"> PAGEREF _Toc216789197 \h </w:instrText>
            </w:r>
            <w:r>
              <w:rPr>
                <w:noProof/>
                <w:webHidden/>
              </w:rPr>
            </w:r>
            <w:r>
              <w:rPr>
                <w:noProof/>
                <w:webHidden/>
              </w:rPr>
              <w:fldChar w:fldCharType="separate"/>
            </w:r>
            <w:r w:rsidR="0059599F">
              <w:rPr>
                <w:noProof/>
                <w:webHidden/>
              </w:rPr>
              <w:t>78</w:t>
            </w:r>
            <w:r>
              <w:rPr>
                <w:noProof/>
                <w:webHidden/>
              </w:rPr>
              <w:fldChar w:fldCharType="end"/>
            </w:r>
          </w:hyperlink>
        </w:p>
        <w:p w14:paraId="4750421C" w14:textId="168EEF7A" w:rsidR="006F3E41" w:rsidRDefault="006F3E41" w:rsidP="00E06C47">
          <w:r>
            <w:rPr>
              <w:noProof/>
            </w:rPr>
            <w:fldChar w:fldCharType="end"/>
          </w:r>
        </w:p>
      </w:sdtContent>
    </w:sdt>
    <w:p w14:paraId="071A38D1" w14:textId="14ADC669" w:rsidR="006F3E41" w:rsidRDefault="006F3E41" w:rsidP="00E06C47">
      <w:pPr>
        <w:rPr>
          <w:rFonts w:asciiTheme="majorHAnsi" w:eastAsiaTheme="majorEastAsia" w:hAnsiTheme="majorHAnsi" w:cstheme="majorBidi"/>
          <w:color w:val="F86B00"/>
          <w:sz w:val="28"/>
          <w:szCs w:val="26"/>
        </w:rPr>
      </w:pPr>
    </w:p>
    <w:p w14:paraId="7680CC95" w14:textId="1A78F109" w:rsidR="006F3E41" w:rsidRDefault="006F3E41" w:rsidP="00E06C47">
      <w:pPr>
        <w:pStyle w:val="Heading1"/>
      </w:pPr>
      <w:bookmarkStart w:id="2" w:name="_Toc216789154"/>
      <w:r>
        <w:t>For</w:t>
      </w:r>
      <w:r w:rsidR="00F222DB">
        <w:t>e</w:t>
      </w:r>
      <w:r>
        <w:t>w</w:t>
      </w:r>
      <w:r w:rsidR="00F222DB">
        <w:t>o</w:t>
      </w:r>
      <w:r>
        <w:t>rd</w:t>
      </w:r>
      <w:bookmarkEnd w:id="2"/>
    </w:p>
    <w:p w14:paraId="3554D3B2" w14:textId="71856C6B" w:rsidR="00A130F3" w:rsidRDefault="00A130F3" w:rsidP="00E06C47">
      <w:r>
        <w:t xml:space="preserve">As you prepare to undertake the LED certification process, please understand that you are preparing, in effect, </w:t>
      </w:r>
      <w:r w:rsidRPr="008C5665">
        <w:rPr>
          <w:i/>
          <w:iCs/>
        </w:rPr>
        <w:t>a proposal to a prospective buyer</w:t>
      </w:r>
      <w:r>
        <w:t xml:space="preserve">. Do not think of this document as “busy work,” necessary to get your site certified by LED. That </w:t>
      </w:r>
      <w:r w:rsidR="00285A15">
        <w:t>w</w:t>
      </w:r>
      <w:r>
        <w:t>ould be a big mistake.</w:t>
      </w:r>
    </w:p>
    <w:p w14:paraId="5461B237" w14:textId="7933028D" w:rsidR="00A130F3" w:rsidRDefault="00A130F3" w:rsidP="00E06C47">
      <w:r>
        <w:t>A minimum quality submittal will get minimal interest from buyers. The exhibits being required herein will go, in their entirety, to prospective buyers from across the US and</w:t>
      </w:r>
      <w:r w:rsidR="00285A15">
        <w:t xml:space="preserve"> around </w:t>
      </w:r>
      <w:r>
        <w:t>the globe. Make your best effort to have high-quality exhibits that will represent you and your site well with all prospective buyers</w:t>
      </w:r>
      <w:r w:rsidR="00285A15">
        <w:t xml:space="preserve"> and site selectors</w:t>
      </w:r>
      <w:r>
        <w:t>. Do not short-change your site with hastily prepared exhibits and always use original, 1</w:t>
      </w:r>
      <w:r>
        <w:rPr>
          <w:sz w:val="14"/>
          <w:szCs w:val="14"/>
        </w:rPr>
        <w:t xml:space="preserve">st </w:t>
      </w:r>
      <w:r>
        <w:t>generation prints. Take your time and show your site in its best light.</w:t>
      </w:r>
    </w:p>
    <w:p w14:paraId="46656866" w14:textId="28EDC592" w:rsidR="00B04A20" w:rsidRDefault="00B04A20" w:rsidP="00B04A20">
      <w: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buyers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0446DB5D" w14:textId="7670284E" w:rsidR="008C5665" w:rsidRDefault="00E85A73" w:rsidP="00E06C47">
      <w:r>
        <w:t>Our Goal with</w:t>
      </w:r>
      <w:r w:rsidR="008C5665">
        <w:t xml:space="preserve"> this guidance is to give your site its single best chance to be </w:t>
      </w:r>
      <w:r w:rsidR="00B04A20">
        <w:t xml:space="preserve">short-listed by prospective buyers </w:t>
      </w:r>
      <w:r w:rsidR="00285A15">
        <w:t xml:space="preserve">and site selectors </w:t>
      </w:r>
      <w:r w:rsidR="00B04A20">
        <w:t>and, eventually, to be selected for a new facility.</w:t>
      </w:r>
    </w:p>
    <w:p w14:paraId="356BD044" w14:textId="0EFF71A3" w:rsidR="00A130F3" w:rsidRDefault="00A130F3" w:rsidP="00E06C47">
      <w:r>
        <w:t xml:space="preserve">Prospective buyers that contact LED are often considering multiple states. </w:t>
      </w:r>
      <w:r w:rsidR="00D22DDD">
        <w:t>This site application</w:t>
      </w:r>
      <w:r>
        <w:t xml:space="preserve"> will likely be compared to a dozen sites under consideration from other states. Do what you can, via enhanced submittals, to make sure your site makes it to the </w:t>
      </w:r>
      <w:r w:rsidR="00D22DDD">
        <w:t>“</w:t>
      </w:r>
      <w:r>
        <w:t>second round</w:t>
      </w:r>
      <w:r w:rsidR="00D22DDD">
        <w:t>”</w:t>
      </w:r>
      <w:r>
        <w:t xml:space="preserve"> and you get a site visit from the buyer</w:t>
      </w:r>
      <w:r w:rsidR="00D22DDD">
        <w:t>s</w:t>
      </w:r>
      <w:r>
        <w:t>.</w:t>
      </w:r>
    </w:p>
    <w:p w14:paraId="7841F446" w14:textId="667F81B9" w:rsidR="00E85A73" w:rsidRDefault="00E85A73" w:rsidP="00E85A73">
      <w:r>
        <w:t xml:space="preserve">As previously mentioned, this document should be considered to be a high-quality proposal (to a prospective buyer!)  It should be designed to communicate all necessary data quickly and concisely. Prospective buyers from Austria to Australia and London, England to London, Texas will be reviewing it.  </w:t>
      </w:r>
      <w:r w:rsidR="00D22DDD">
        <w:t xml:space="preserve">They will do their first review quickly.  So strive to communicate as much detailed info as possible in as few words as possible.  </w:t>
      </w:r>
    </w:p>
    <w:p w14:paraId="1545212F" w14:textId="19D0347A" w:rsidR="00E85A73" w:rsidRDefault="00E85A73" w:rsidP="00E85A73">
      <w:r>
        <w:lastRenderedPageBreak/>
        <w:t>Surprisingly, a full 95% of those reviewing the site maps and data will not be engineers and most will not be technical people.  Most will be older with many in their 50s and many will wear glasses.  And they will almost certainly be using their</w:t>
      </w:r>
      <w:r w:rsidR="002F1F08">
        <w:t xml:space="preserve"> small </w:t>
      </w:r>
      <w:r>
        <w:t xml:space="preserve">laptop </w:t>
      </w:r>
      <w:r w:rsidR="002F1F08">
        <w:t xml:space="preserve">or </w:t>
      </w:r>
      <w:r w:rsidR="00D22DDD">
        <w:t xml:space="preserve">even </w:t>
      </w:r>
      <w:r w:rsidR="002F1F08">
        <w:t xml:space="preserve">smartphone </w:t>
      </w:r>
      <w:r>
        <w:t>screens to review the sites.  These considerations affect the design and style of what constitutes a quality, easy-to-grasp exhibit.</w:t>
      </w:r>
      <w:r w:rsidR="00D22DDD">
        <w:t xml:space="preserve">   Once you finish an exhibit, physically view it on your phone or an IPad.  If it looks congested and confusing to you, it will be even more so to the person you want to impress: the buyer.</w:t>
      </w:r>
    </w:p>
    <w:p w14:paraId="1816D661" w14:textId="7AB30B55" w:rsidR="00E85A73" w:rsidRDefault="00E85A73" w:rsidP="00E85A73">
      <w:r>
        <w:t xml:space="preserve">The work of the prospective buyers and their site selection team requires that they cull through the 20-30 sites they have under consideration quickly.  </w:t>
      </w:r>
      <w:r w:rsidRPr="00E85A73">
        <w:rPr>
          <w:i/>
          <w:iCs/>
        </w:rPr>
        <w:t>They will likely take 5-10-minutes at the most</w:t>
      </w:r>
      <w:r>
        <w:t xml:space="preserve">, in their initial screening of any one site, as they look at various sites across the US for their future plant.  </w:t>
      </w:r>
      <w:r w:rsidR="00D22DDD">
        <w:t>So, your presentation needs to grab them and hold their attention.</w:t>
      </w:r>
    </w:p>
    <w:p w14:paraId="3F2AF399" w14:textId="2435C3EC" w:rsidR="00E85A73" w:rsidRDefault="00E85A73" w:rsidP="00E85A73">
      <w:r>
        <w:t xml:space="preserve">The lucky sites that capture their imagination will get a second screening that may take a week or more and may involve a </w:t>
      </w:r>
      <w:r w:rsidR="002F1F08">
        <w:t>video</w:t>
      </w:r>
      <w:r>
        <w:t xml:space="preserve"> call or two.  And the best sites will get a 1-day initial site visit.</w:t>
      </w:r>
    </w:p>
    <w:p w14:paraId="6DCFFC70" w14:textId="78D8603C" w:rsidR="00E85A73" w:rsidRDefault="00E85A73" w:rsidP="00E85A73">
      <w:r>
        <w:t xml:space="preserve">All that to say, the goal for this document is to capture their attention and hold it for as long as possible while communicating as much relevant information as possible.  </w:t>
      </w:r>
      <w:r w:rsidR="005F7462">
        <w:t>With that goal in mind, a</w:t>
      </w:r>
      <w:r>
        <w:t xml:space="preserve">ll exhibits should be simple, with </w:t>
      </w:r>
      <w:r w:rsidRPr="00D22DDD">
        <w:rPr>
          <w:i/>
          <w:iCs/>
        </w:rPr>
        <w:t>bold</w:t>
      </w:r>
      <w:r>
        <w:t xml:space="preserve"> property lines, large fonts, and uncongested depictions of the site and its environs.   Having large, complex drawings with multiple datasets overlayed on </w:t>
      </w:r>
      <w:r w:rsidR="002F1F08">
        <w:t>the map/drawing</w:t>
      </w:r>
      <w:r>
        <w:t xml:space="preserve"> while using very small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w:t>
      </w:r>
      <w:r w:rsidR="00D22DDD">
        <w:t>your</w:t>
      </w:r>
      <w:r>
        <w:t xml:space="preserve"> site review </w:t>
      </w:r>
      <w:r w:rsidR="00D22DDD">
        <w:t xml:space="preserve">by the buyer </w:t>
      </w:r>
      <w:r>
        <w:t>will likely end quickly.  And the site that might have been selected for a new $</w:t>
      </w:r>
      <w:r w:rsidR="00D22DDD">
        <w:t>8</w:t>
      </w:r>
      <w:r>
        <w:t>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16789155"/>
      <w:r>
        <w:lastRenderedPageBreak/>
        <w:t>Instructions</w:t>
      </w:r>
      <w:bookmarkEnd w:id="3"/>
    </w:p>
    <w:p w14:paraId="1B008B0C" w14:textId="08CB5713" w:rsidR="00F67CDE" w:rsidRPr="00ED33C8" w:rsidRDefault="00F67CDE" w:rsidP="00E06C47">
      <w:pPr>
        <w:rPr>
          <w:b/>
          <w:bCs/>
          <w:i/>
          <w:iCs/>
        </w:rPr>
      </w:pPr>
      <w:r w:rsidRPr="00ED33C8">
        <w:rPr>
          <w:b/>
          <w:bCs/>
          <w:i/>
          <w:iCs/>
        </w:rPr>
        <w:t>Save yourself time, effort, and rework. Please read these instructions carefully.</w:t>
      </w:r>
    </w:p>
    <w:p w14:paraId="6A4F76AE" w14:textId="04F01110" w:rsidR="00F67CDE" w:rsidRPr="003D32B1" w:rsidRDefault="00F67CDE" w:rsidP="00E06C47">
      <w:r w:rsidRPr="003D32B1">
        <w:t xml:space="preserve">Also, to eliminate the need to complete this document a second time, </w:t>
      </w:r>
      <w:r w:rsidRPr="00ED33C8">
        <w:rPr>
          <w:b/>
          <w:bCs/>
          <w:i/>
          <w:iCs/>
          <w:color w:val="595959" w:themeColor="text1" w:themeTint="A6"/>
        </w:rPr>
        <w:t>please download the</w:t>
      </w:r>
      <w:r w:rsidR="009F72F1" w:rsidRPr="00ED33C8">
        <w:rPr>
          <w:b/>
          <w:bCs/>
          <w:i/>
          <w:iCs/>
          <w:color w:val="595959" w:themeColor="text1" w:themeTint="A6"/>
        </w:rPr>
        <w:t xml:space="preserve"> </w:t>
      </w:r>
      <w:r w:rsidRPr="00ED33C8">
        <w:rPr>
          <w:b/>
          <w:bCs/>
          <w:i/>
          <w:iCs/>
          <w:color w:val="595959" w:themeColor="text1" w:themeTint="A6"/>
        </w:rPr>
        <w:t>latest version of this application from LED’s website.</w:t>
      </w:r>
      <w:r w:rsidRPr="00ED33C8">
        <w:rPr>
          <w:color w:val="595959" w:themeColor="text1" w:themeTint="A6"/>
        </w:rPr>
        <w:t xml:space="preserve"> </w:t>
      </w:r>
      <w:r w:rsidRPr="003D32B1">
        <w:t>Do not bother submitting an application</w:t>
      </w:r>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16789156"/>
      <w:r>
        <w:t>A. Requirement – Binders</w:t>
      </w:r>
      <w:bookmarkEnd w:id="4"/>
    </w:p>
    <w:p w14:paraId="3EFE5E85" w14:textId="08AD41E6" w:rsidR="00F82D31" w:rsidRPr="009A2CCC" w:rsidRDefault="003D32B1" w:rsidP="00E06C47">
      <w:r w:rsidRPr="009A2CCC">
        <w:t xml:space="preserve">Applicants must plan to submit a minimum of two rounds of </w:t>
      </w:r>
      <w:r w:rsidR="009A2CCC">
        <w:t xml:space="preserve">the Site Certification Application electronically </w:t>
      </w:r>
      <w:r w:rsidRPr="009A2CCC">
        <w:t xml:space="preserve">for LED’s initial review/comment and </w:t>
      </w:r>
      <w:r w:rsidR="009A2CCC">
        <w:t xml:space="preserve">a </w:t>
      </w:r>
      <w:r w:rsidRPr="009A2CCC">
        <w:t xml:space="preserve">Final set for LED’s files after incorporation of LED’s comments. </w:t>
      </w:r>
      <w:r w:rsidR="00F82D31" w:rsidRPr="009A2CCC">
        <w:t xml:space="preserve"> </w:t>
      </w:r>
    </w:p>
    <w:p w14:paraId="7809E0C6" w14:textId="41A12725" w:rsidR="003D32B1" w:rsidRDefault="003D32B1" w:rsidP="00E06C47">
      <w:r w:rsidRPr="009A2CCC">
        <w:t>Both s</w:t>
      </w:r>
      <w:r w:rsidR="009A2CCC">
        <w:t>ubmissions</w:t>
      </w:r>
      <w:r w:rsidRPr="009A2CCC">
        <w:t xml:space="preserve"> must be complete </w:t>
      </w:r>
      <w:r w:rsidR="009A2CCC">
        <w:t>documents</w:t>
      </w:r>
      <w:r w:rsidRPr="009A2CCC">
        <w:t xml:space="preserve"> representing </w:t>
      </w:r>
      <w:r w:rsidRPr="009A2CCC">
        <w:rPr>
          <w:b/>
          <w:bCs/>
          <w:i/>
          <w:iCs/>
        </w:rPr>
        <w:t>your best and final effort</w:t>
      </w:r>
      <w:r w:rsidRPr="009A2CCC">
        <w:t xml:space="preserve">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 xml:space="preserve">page listing the exhibits by Exhibit Number and name; see list of </w:t>
      </w:r>
      <w:r w:rsidRPr="007B7E66">
        <w:rPr>
          <w:b/>
          <w:bCs/>
          <w:i/>
          <w:iCs/>
        </w:rPr>
        <w:t>required documents</w:t>
      </w:r>
      <w:r>
        <w:t>),</w:t>
      </w:r>
    </w:p>
    <w:p w14:paraId="13F50796" w14:textId="7C602E14" w:rsidR="003D32B1" w:rsidRDefault="003D32B1" w:rsidP="00E06C47">
      <w:pPr>
        <w:pStyle w:val="ListParagraph"/>
        <w:numPr>
          <w:ilvl w:val="0"/>
          <w:numId w:val="1"/>
        </w:numPr>
      </w:pPr>
      <w:r>
        <w:t>Tab pages separating the Application and every major exhibit,</w:t>
      </w:r>
    </w:p>
    <w:p w14:paraId="3A30D092" w14:textId="214785AE" w:rsidR="003D32B1" w:rsidRDefault="003D32B1" w:rsidP="00E06C47">
      <w:pPr>
        <w:pStyle w:val="ListParagraph"/>
        <w:numPr>
          <w:ilvl w:val="0"/>
          <w:numId w:val="1"/>
        </w:numPr>
      </w:pPr>
      <w:r>
        <w:t>A flash drive (“thumb drive”), an</w:t>
      </w:r>
      <w:r w:rsidR="009A2CCC">
        <w:t>d/or an email link to a downloadable ZIP file.</w:t>
      </w:r>
    </w:p>
    <w:p w14:paraId="7DBE4B06" w14:textId="25F19DFF" w:rsidR="003D32B1" w:rsidRDefault="003D32B1" w:rsidP="00E06C47">
      <w:pPr>
        <w:pStyle w:val="ListParagraph"/>
        <w:numPr>
          <w:ilvl w:val="0"/>
          <w:numId w:val="1"/>
        </w:numPr>
      </w:pPr>
      <w:r>
        <w:t>Any other appurtenances discussed herein.</w:t>
      </w:r>
    </w:p>
    <w:p w14:paraId="7B83F1BB" w14:textId="66650F11"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w:t>
      </w:r>
      <w:r w:rsidR="009A2CCC">
        <w:t xml:space="preserve">Application’s </w:t>
      </w:r>
      <w:r w:rsidRPr="00F82D31">
        <w:t xml:space="preserve">addendum containing the exhibits. Make these two exhibits easy to find </w:t>
      </w:r>
      <w:r w:rsidR="009A2CCC">
        <w:t xml:space="preserve">for the buyer </w:t>
      </w:r>
      <w:r w:rsidRPr="00F82D31">
        <w:t>by making them the first two exhibits following the Application.</w:t>
      </w:r>
      <w:r>
        <w:t xml:space="preserve"> </w:t>
      </w:r>
    </w:p>
    <w:p w14:paraId="453A1946" w14:textId="77777777" w:rsidR="009A2CCC" w:rsidRDefault="009A2CCC" w:rsidP="00E06C47">
      <w:r>
        <w:t>Applications</w:t>
      </w:r>
      <w:r w:rsidR="00F82D31">
        <w:t xml:space="preserve"> should have an attractive cover</w:t>
      </w:r>
      <w:r>
        <w:t xml:space="preserve"> page for the application giving appropriate information like the name of the site, the location (City/Parish), and the sponsoring EDO or other party</w:t>
      </w:r>
      <w:r w:rsidR="00F82D31">
        <w:t xml:space="preserve">.  </w:t>
      </w:r>
    </w:p>
    <w:p w14:paraId="5DB8189A" w14:textId="60E86A2B" w:rsidR="00F82D31" w:rsidRDefault="002E5E85" w:rsidP="00E06C47">
      <w:r>
        <w:lastRenderedPageBreak/>
        <w:t xml:space="preserve">All text on the cover </w:t>
      </w:r>
      <w:r w:rsidR="007B7E66">
        <w:t xml:space="preserve">(and the rest of the application) </w:t>
      </w:r>
      <w:r>
        <w:t>should be in upper/lower case to aid in comprehension.  (Studies since the 1940s have shown that individuals can read upper/lower case approximately 20-30% faster than</w:t>
      </w:r>
      <w:r w:rsidR="007B7E66">
        <w:t xml:space="preserve"> text in</w:t>
      </w:r>
      <w:r>
        <w:t xml:space="preserve"> all upper case.)</w:t>
      </w:r>
    </w:p>
    <w:p w14:paraId="2FDD0E76" w14:textId="7FC8E44F"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   The entire set of documents </w:t>
      </w:r>
      <w:r w:rsidR="0092311D" w:rsidRPr="0006465A">
        <w:rPr>
          <w:b/>
          <w:bCs/>
        </w:rPr>
        <w:t>contained in the application should be printable on a standard office machine copier that prints on either Letter or Tabloid sized papers.  Legal-sized papers should be reduced to l</w:t>
      </w:r>
      <w:r w:rsidR="001739C2" w:rsidRPr="0006465A">
        <w:rPr>
          <w:b/>
          <w:bCs/>
        </w:rPr>
        <w:t>e</w:t>
      </w:r>
      <w:r w:rsidR="0092311D" w:rsidRPr="0006465A">
        <w:rPr>
          <w:b/>
          <w:bCs/>
        </w:rPr>
        <w:t>tter-sized pages</w:t>
      </w:r>
      <w:r w:rsidR="007B7E66">
        <w:rPr>
          <w:b/>
          <w:bCs/>
        </w:rPr>
        <w:t xml:space="preserve"> as long as they are still very legible.</w:t>
      </w:r>
    </w:p>
    <w:p w14:paraId="73187619" w14:textId="074FD509" w:rsidR="00562892" w:rsidRPr="0006465A" w:rsidRDefault="007B7E66" w:rsidP="0006465A">
      <w:pPr>
        <w:pStyle w:val="NOTE"/>
        <w:spacing w:line="276" w:lineRule="auto"/>
        <w:ind w:left="360"/>
        <w:rPr>
          <w:b/>
          <w:bCs/>
        </w:rPr>
      </w:pPr>
      <w:r w:rsidRPr="00FB01D7">
        <w:rPr>
          <w:b/>
          <w:bCs/>
          <w:color w:val="595959" w:themeColor="text1" w:themeTint="A6"/>
        </w:rPr>
        <w:t xml:space="preserve">Please keep this fact in mind: </w:t>
      </w:r>
      <w:r w:rsidR="00562892">
        <w:rPr>
          <w:b/>
          <w:bCs/>
        </w:rPr>
        <w:t>Mos</w:t>
      </w:r>
      <w:r w:rsidR="008C5665">
        <w:rPr>
          <w:b/>
          <w:bCs/>
        </w:rPr>
        <w:t>t</w:t>
      </w:r>
      <w:r w:rsidR="00562892">
        <w:rPr>
          <w:b/>
          <w:bCs/>
        </w:rPr>
        <w:t xml:space="preserve"> of the prospective buyers who will be reviewing the documents will conduct the review on their laptops</w:t>
      </w:r>
      <w:r w:rsidR="00CC4D4F">
        <w:rPr>
          <w:b/>
          <w:bCs/>
        </w:rPr>
        <w:t xml:space="preserve">, and in some cases, </w:t>
      </w:r>
      <w:r w:rsidR="00746E82">
        <w:rPr>
          <w:b/>
          <w:bCs/>
        </w:rPr>
        <w:t xml:space="preserve">their </w:t>
      </w:r>
      <w:r w:rsidR="00E821ED">
        <w:rPr>
          <w:b/>
          <w:bCs/>
        </w:rPr>
        <w:t>smartphones</w:t>
      </w:r>
      <w:r w:rsidR="00562892">
        <w:rPr>
          <w:b/>
          <w:bCs/>
        </w:rPr>
        <w:t>.</w:t>
      </w:r>
      <w:r w:rsidR="00CC4D4F">
        <w:rPr>
          <w:b/>
          <w:bCs/>
        </w:rPr>
        <w:t xml:space="preserve"> </w:t>
      </w:r>
      <w:r w:rsidR="00562892">
        <w:rPr>
          <w:b/>
          <w:bCs/>
        </w:rPr>
        <w:t xml:space="preserve"> Drawings that are too dense, use small fonts, </w:t>
      </w:r>
      <w:r w:rsidR="008C5665">
        <w:rPr>
          <w:b/>
          <w:bCs/>
        </w:rPr>
        <w:t>do not highlight critical data, etc. will be quickly rejected</w:t>
      </w:r>
      <w:r>
        <w:rPr>
          <w:b/>
          <w:bCs/>
        </w:rPr>
        <w:t xml:space="preserve"> by the buyers</w:t>
      </w:r>
      <w:r w:rsidR="008C5665">
        <w:rPr>
          <w:b/>
          <w:bCs/>
        </w:rPr>
        <w:t>.  The guidance given here is designed to give</w:t>
      </w:r>
      <w:r w:rsidR="008F1DA3">
        <w:rPr>
          <w:b/>
          <w:bCs/>
        </w:rPr>
        <w:t xml:space="preserve"> </w:t>
      </w:r>
      <w:r>
        <w:rPr>
          <w:b/>
          <w:bCs/>
        </w:rPr>
        <w:t>you,</w:t>
      </w:r>
      <w:r w:rsidR="008C5665">
        <w:rPr>
          <w:b/>
          <w:bCs/>
        </w:rPr>
        <w:t xml:space="preserve"> the applicant</w:t>
      </w:r>
      <w:r w:rsidR="008F1DA3">
        <w:rPr>
          <w:b/>
          <w:bCs/>
        </w:rPr>
        <w:t>,</w:t>
      </w:r>
      <w:r w:rsidR="008C5665">
        <w:rPr>
          <w:b/>
          <w:bCs/>
        </w:rPr>
        <w:t xml:space="preserve"> their best chance at being short-listed, and later, selected for a new facility.</w:t>
      </w:r>
    </w:p>
    <w:p w14:paraId="77104DB6" w14:textId="63520183" w:rsidR="003D32B1" w:rsidRDefault="003D32B1" w:rsidP="00E06C47">
      <w:r w:rsidRPr="00E163B0">
        <w:t xml:space="preserve">Each exhibit must be a separate file </w:t>
      </w:r>
      <w:r w:rsidR="00E163B0">
        <w:t>under its own name within</w:t>
      </w:r>
      <w:r w:rsidRPr="00E163B0">
        <w:t xml:space="preserve"> the </w:t>
      </w:r>
      <w:r w:rsidR="00E163B0">
        <w:t>electronic submittal</w:t>
      </w:r>
      <w:r w:rsidRPr="00E163B0">
        <w:t>. Do not put more than one exhibit in a file.</w:t>
      </w:r>
    </w:p>
    <w:p w14:paraId="59D542B2" w14:textId="6156E8EB" w:rsidR="003D32B1" w:rsidRPr="003D32B1" w:rsidRDefault="003D32B1" w:rsidP="00E06C47">
      <w:pPr>
        <w:pStyle w:val="Heading2"/>
      </w:pPr>
      <w:bookmarkStart w:id="5" w:name="_Toc216789157"/>
      <w:r w:rsidRPr="003D32B1">
        <w:t>B. Requirement – Upper/Lower Case</w:t>
      </w:r>
      <w:bookmarkEnd w:id="5"/>
    </w:p>
    <w:p w14:paraId="5E327130" w14:textId="0C48481F"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6" w:name="_Toc216789158"/>
      <w:r w:rsidRPr="003D32B1">
        <w:t>C. Requirement - Descriptive Titles on All Exhibits</w:t>
      </w:r>
      <w:bookmarkEnd w:id="6"/>
    </w:p>
    <w:p w14:paraId="158F2754" w14:textId="3EA2D13B" w:rsidR="003D32B1" w:rsidRDefault="003D32B1" w:rsidP="00E06C47">
      <w:r>
        <w:t>LED plans to build hyper-linked copies of all Certified Site applications so prospective buyers can quickly access every section, title and exhibit with just one click. In order to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rsidR="00ED33C8">
        <w:t>each</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7" w:name="_Toc216789159"/>
      <w:r>
        <w:lastRenderedPageBreak/>
        <w:t>D. Requirement – Large, Clear Labeling of All Ex</w:t>
      </w:r>
      <w:r w:rsidR="00F82D31">
        <w:t>h</w:t>
      </w:r>
      <w:r>
        <w:t>ibits</w:t>
      </w:r>
      <w:bookmarkEnd w:id="7"/>
    </w:p>
    <w:p w14:paraId="6C48A3EB" w14:textId="3F7A152B" w:rsidR="0006465A" w:rsidRDefault="003D32B1" w:rsidP="00E06C47">
      <w:r w:rsidRPr="003D32B1">
        <w:t xml:space="preserve">All attachments submitted with the </w:t>
      </w:r>
      <w:r w:rsidR="00ED33C8">
        <w:t>application</w:t>
      </w:r>
      <w:r w:rsidRPr="003D32B1">
        <w:t xml:space="preserve"> should be CLEARLY labeled as exhibits:</w:t>
      </w:r>
      <w:r>
        <w:t xml:space="preserve"> </w:t>
      </w:r>
      <w:r w:rsidRPr="003D32B1">
        <w:t xml:space="preserve">Exhibit A, Exhibit B, etc. All exhibits should also have a single page showing the exhibit title preceding the </w:t>
      </w:r>
      <w:r w:rsidR="00ED33C8">
        <w:t xml:space="preserve">actual </w:t>
      </w:r>
      <w:r w:rsidRPr="003D32B1">
        <w:t>exhibit</w:t>
      </w:r>
      <w:r w:rsidR="00ED33C8">
        <w:t xml:space="preserve"> document</w:t>
      </w:r>
      <w:r w:rsidRPr="003D32B1">
        <w:t xml:space="preserve"> like: “Exhibit A – </w:t>
      </w:r>
      <w:r w:rsidR="003A4457">
        <w:t>Site XXX</w:t>
      </w:r>
      <w:r w:rsidR="003A4457" w:rsidRPr="003A4457">
        <w:t xml:space="preserve"> </w:t>
      </w:r>
      <w:r w:rsidRPr="003D32B1">
        <w:t>Property Boundary Survey”</w:t>
      </w:r>
      <w:r>
        <w:t xml:space="preserve">. </w:t>
      </w:r>
    </w:p>
    <w:p w14:paraId="26C8A7D6" w14:textId="38187DD4" w:rsidR="003D32B1" w:rsidRDefault="003D32B1" w:rsidP="00EC05FE">
      <w:r w:rsidRPr="003D32B1">
        <w:t>So, each exhibit should consist of the following:</w:t>
      </w:r>
    </w:p>
    <w:p w14:paraId="7ADB8D36" w14:textId="7F284034" w:rsidR="003D32B1" w:rsidRDefault="00EC05FE" w:rsidP="00E06C47">
      <w:pPr>
        <w:pStyle w:val="ListParagraph"/>
        <w:numPr>
          <w:ilvl w:val="0"/>
          <w:numId w:val="2"/>
        </w:numPr>
      </w:pPr>
      <w:r>
        <w:t xml:space="preserve">Title page.  </w:t>
      </w:r>
      <w:r w:rsidR="003D32B1">
        <w:t xml:space="preserve">A blank sheet with the </w:t>
      </w:r>
      <w:r w:rsidR="00AA78DD">
        <w:t>T</w:t>
      </w:r>
      <w:r w:rsidR="003D32B1">
        <w:t>itle of the exhibit</w:t>
      </w:r>
      <w:r>
        <w:t xml:space="preserve"> (including Exhibit #) </w:t>
      </w:r>
      <w:r w:rsidR="003D32B1">
        <w:t xml:space="preserve"> in bold 16-point font (as a minimum size) near the upper middle of the page, and</w:t>
      </w:r>
    </w:p>
    <w:p w14:paraId="4F4F9A62" w14:textId="77777777" w:rsidR="00E163B0" w:rsidRDefault="00E163B0" w:rsidP="00E163B0">
      <w:pPr>
        <w:pStyle w:val="ListParagraph"/>
      </w:pPr>
    </w:p>
    <w:p w14:paraId="7D91CE18" w14:textId="3101B990" w:rsidR="00E163B0" w:rsidRDefault="00E163B0" w:rsidP="00E163B0">
      <w:pPr>
        <w:pStyle w:val="ListParagraph"/>
      </w:pPr>
      <w:r>
        <w:t xml:space="preserve">Note: Typically, the applicant will use the above page to include the logo of all local and regional EDOs involved in the submission of the application. </w:t>
      </w:r>
    </w:p>
    <w:p w14:paraId="57F216B2" w14:textId="77777777" w:rsidR="00E163B0" w:rsidRDefault="00E163B0" w:rsidP="00E163B0">
      <w:pPr>
        <w:pStyle w:val="ListParagraph"/>
      </w:pPr>
    </w:p>
    <w:p w14:paraId="0850A3CF" w14:textId="4F157F27" w:rsidR="003D32B1" w:rsidRDefault="003D32B1" w:rsidP="00E06C47">
      <w:pPr>
        <w:pStyle w:val="ListParagraph"/>
        <w:numPr>
          <w:ilvl w:val="0"/>
          <w:numId w:val="2"/>
        </w:numPr>
      </w:pPr>
      <w:r>
        <w:t>The exhibit itself.</w:t>
      </w:r>
      <w:r w:rsidR="00AA78DD">
        <w:t xml:space="preserve">   The Title on the Exhibit itself should generally be placed at the top of the exhibit</w:t>
      </w:r>
      <w:r w:rsidR="00EC05FE">
        <w:t xml:space="preserve"> (with no Exhibit #)</w:t>
      </w:r>
      <w:r w:rsidR="00AA78DD">
        <w:t>, be in upper/lower case, and be in a large font (16-point font, as a minimum).</w:t>
      </w:r>
    </w:p>
    <w:p w14:paraId="6E0D38E8" w14:textId="546EE65F" w:rsidR="003D32B1" w:rsidRPr="00F82D31" w:rsidRDefault="003D32B1" w:rsidP="0006465A">
      <w:pPr>
        <w:pStyle w:val="NOTE"/>
        <w:spacing w:line="276" w:lineRule="auto"/>
        <w:ind w:left="360"/>
        <w:rPr>
          <w:b/>
          <w:bCs/>
        </w:rPr>
      </w:pPr>
      <w:r w:rsidRPr="00F82D31">
        <w:rPr>
          <w:b/>
          <w:bCs/>
        </w:rPr>
        <w:t xml:space="preserve">The exhibit </w:t>
      </w:r>
      <w:r w:rsidR="00EC05FE">
        <w:rPr>
          <w:b/>
          <w:bCs/>
        </w:rPr>
        <w:t xml:space="preserve">map or document </w:t>
      </w:r>
      <w:r w:rsidRPr="00F82D31">
        <w:rPr>
          <w:b/>
          <w:bCs/>
        </w:rPr>
        <w:t xml:space="preserve">itself should have the title to the exhibit prominently shown (Example: “Aerial Photograph of Site” but should NOT have the exhibit number/letter. That is, leave the “Exhibit A” off of the “Exhibit A” </w:t>
      </w:r>
      <w:r w:rsidR="00EC05FE">
        <w:rPr>
          <w:b/>
          <w:bCs/>
        </w:rPr>
        <w:t>map or document</w:t>
      </w:r>
      <w:r w:rsidRPr="00F82D31">
        <w:rPr>
          <w:b/>
          <w:bCs/>
        </w:rPr>
        <w:t>.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3D88A374" w:rsidR="00E06C47" w:rsidRDefault="00E06C47" w:rsidP="00E06C47">
      <w:r w:rsidRPr="00E06C47">
        <w:t>The exhibit itself may be 1-page or 500 pages but it should be preceded a Title page.</w:t>
      </w:r>
    </w:p>
    <w:p w14:paraId="15B8315A" w14:textId="5F5894B9" w:rsidR="00E06C47" w:rsidRDefault="00E06C47" w:rsidP="00E06C47">
      <w:pPr>
        <w:pStyle w:val="Heading2"/>
      </w:pPr>
      <w:bookmarkStart w:id="8" w:name="_Toc216789160"/>
      <w:r>
        <w:t>E. Requirement – Consistent Exhibit Naming</w:t>
      </w:r>
      <w:bookmarkEnd w:id="8"/>
    </w:p>
    <w:p w14:paraId="5FDC952E" w14:textId="542ACBF1" w:rsidR="00E06C47" w:rsidRPr="00E06C47" w:rsidRDefault="00E06C47" w:rsidP="00E06C47">
      <w:r w:rsidRPr="00E06C47">
        <w:t>LED does not have any special requirement</w:t>
      </w:r>
      <w:r w:rsidR="00F82D31">
        <w:t>s</w:t>
      </w:r>
      <w:r w:rsidRPr="00E06C47">
        <w:t xml:space="preserve"> regarding exhibit numbering/naming except that all exhibits</w:t>
      </w:r>
      <w:r w:rsidR="00E163B0">
        <w:t xml:space="preserve"> within a submission</w:t>
      </w:r>
      <w:r w:rsidRPr="00E06C47">
        <w:t xml:space="preserve"> must have the same general format. If you use letters (</w:t>
      </w:r>
      <w:r w:rsidR="00E163B0">
        <w:t>A, B, C</w:t>
      </w:r>
      <w:r w:rsidRPr="00E06C47">
        <w:t>,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t xml:space="preserve">Exhibit names can have special characters like dashes in them (Example: “Exhibit A – </w:t>
      </w:r>
      <w:r w:rsidR="00042216">
        <w:t xml:space="preserve">Site XXX </w:t>
      </w:r>
      <w:r w:rsidRPr="00E06C47">
        <w:t xml:space="preserve">Wetlands Delineation.”) but </w:t>
      </w:r>
      <w:r w:rsidRPr="00E163B0">
        <w:rPr>
          <w:i/>
          <w:iCs/>
        </w:rPr>
        <w:t>do not use commas to separate portions of the Exhibit Name</w:t>
      </w:r>
      <w:r w:rsidRPr="00E06C47">
        <w:t xml:space="preserve"> (Example: “Exhibit A, </w:t>
      </w:r>
      <w:r w:rsidR="00042216">
        <w:t xml:space="preserve">Site XXX </w:t>
      </w:r>
      <w:r w:rsidRPr="00E06C47">
        <w:t>Wetlands Delineation”).</w:t>
      </w:r>
    </w:p>
    <w:p w14:paraId="62FDDBF4" w14:textId="6CC44D33" w:rsidR="00042216" w:rsidRPr="00E06C47" w:rsidRDefault="00042216" w:rsidP="00E06C47">
      <w:r w:rsidRPr="00042216">
        <w:t xml:space="preserve">The official “Site Name” should follow the </w:t>
      </w:r>
      <w:r w:rsidR="00E163B0">
        <w:t>E</w:t>
      </w:r>
      <w:r w:rsidRPr="00042216">
        <w:t xml:space="preserve">xhibit ID.   Example: The wetlands </w:t>
      </w:r>
      <w:r w:rsidR="0006465A">
        <w:t xml:space="preserve">delineation </w:t>
      </w:r>
      <w:r w:rsidRPr="00042216">
        <w:t xml:space="preserve">report for a site entitled “Westpark Industrial Site” should have a name similar to: “Exhibit X – Westpark Industrial Site Wetlands </w:t>
      </w:r>
      <w:r w:rsidR="0006465A">
        <w:t xml:space="preserve">Delineation </w:t>
      </w:r>
      <w:r w:rsidRPr="00042216">
        <w:t>Report”.   All exhibits should have the site name embedded at the beginning of the Exhibit name.   Also</w:t>
      </w:r>
      <w:r w:rsidRPr="00E163B0">
        <w:rPr>
          <w:i/>
          <w:iCs/>
        </w:rPr>
        <w:t xml:space="preserve">, file names </w:t>
      </w:r>
      <w:r w:rsidR="00E163B0" w:rsidRPr="00E163B0">
        <w:rPr>
          <w:i/>
          <w:iCs/>
        </w:rPr>
        <w:t>of the exhibits</w:t>
      </w:r>
      <w:r w:rsidRPr="00E163B0">
        <w:rPr>
          <w:i/>
          <w:iCs/>
        </w:rPr>
        <w:t xml:space="preserve"> must match the Exhibit name exactly.</w:t>
      </w:r>
    </w:p>
    <w:p w14:paraId="5D000F3C" w14:textId="1B986722" w:rsidR="00E06C47" w:rsidRPr="00E06C47" w:rsidRDefault="00E06C47" w:rsidP="00E06C47">
      <w:r w:rsidRPr="00E06C47">
        <w:lastRenderedPageBreak/>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9" w:name="_Toc216789161"/>
      <w:r w:rsidRPr="00E06C47">
        <w:t>F. Requirement – All Exhibits Referenced at Least Once</w:t>
      </w:r>
      <w:bookmarkEnd w:id="9"/>
    </w:p>
    <w:p w14:paraId="3450A6D6" w14:textId="04E12F40" w:rsidR="00E06C47" w:rsidRDefault="00E06C47" w:rsidP="00E06C47">
      <w:r w:rsidRPr="00E06C47">
        <w:t xml:space="preserve">All exhibits should be referenced in the application at least once. If you have a useful exhibit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0" w:name="_Toc216789162"/>
      <w:r w:rsidRPr="00E06C47">
        <w:t>G. Requirement – Titles of Filenames Must Exactly Match Exhibit Names</w:t>
      </w:r>
      <w:bookmarkEnd w:id="10"/>
    </w:p>
    <w:p w14:paraId="4EDE91F8" w14:textId="77777777" w:rsidR="00DE104F"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rsidR="00DE104F">
        <w:t>application</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w:t>
      </w:r>
      <w:r w:rsidR="00DE104F">
        <w:t xml:space="preserve">application </w:t>
      </w:r>
      <w:r>
        <w:t xml:space="preserve">documents be submitted in electronic form </w:t>
      </w:r>
      <w:r w:rsidR="00DE104F">
        <w:t>via a downloadable link</w:t>
      </w:r>
      <w:r>
        <w:t xml:space="preserve">. </w:t>
      </w:r>
    </w:p>
    <w:p w14:paraId="5A8A3B32" w14:textId="47266C11" w:rsidR="00E06C47" w:rsidRDefault="00E06C47" w:rsidP="00E06C47">
      <w:r>
        <w:t xml:space="preserve">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 xml:space="preserve">filename: </w:t>
      </w:r>
      <w:r>
        <w:t xml:space="preserve">“Exhibit A – </w:t>
      </w:r>
      <w:r w:rsidR="003A4457">
        <w:t xml:space="preserve">Site XXX </w:t>
      </w:r>
      <w:r>
        <w:t>Property Boundary</w:t>
      </w:r>
      <w:r>
        <w:rPr>
          <w:spacing w:val="-27"/>
        </w:rPr>
        <w:t xml:space="preserve"> </w:t>
      </w:r>
      <w:r>
        <w:t>Survey.”</w:t>
      </w:r>
    </w:p>
    <w:p w14:paraId="35D86A20" w14:textId="77777777" w:rsidR="002B4E03" w:rsidRPr="002B4E03" w:rsidRDefault="002B4E03" w:rsidP="002B4E03">
      <w:pPr>
        <w:pStyle w:val="Heading2"/>
      </w:pPr>
      <w:bookmarkStart w:id="11" w:name="_Toc216789163"/>
      <w:r w:rsidRPr="002B4E03">
        <w:t>H. Requirement – Map Specifications and Quality</w:t>
      </w:r>
      <w:bookmarkEnd w:id="11"/>
    </w:p>
    <w:p w14:paraId="4A6C2118" w14:textId="0812A9CF" w:rsidR="002B4E03" w:rsidRDefault="002B4E03" w:rsidP="002B4E03">
      <w:r>
        <w:t xml:space="preserve">The site must be clearly outlined on all maps, aerial photos, etc. </w:t>
      </w:r>
      <w:r w:rsidRPr="00DE104F">
        <w:rPr>
          <w:i/>
          <w:iCs/>
        </w:rPr>
        <w:t>using a wide line in a color that contrasts sharply with the surrounding colors on the map/photo</w:t>
      </w:r>
      <w:r>
        <w:t xml:space="preserve">. Maps without the site outlined in a 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5ABAD36" w14:textId="77777777" w:rsidR="007869B5" w:rsidRDefault="007869B5" w:rsidP="002B4E03">
      <w:r>
        <w:t>Two types of civil survey maps should be submitted:</w:t>
      </w:r>
    </w:p>
    <w:p w14:paraId="7A2F7D49" w14:textId="3C35A243" w:rsidR="007869B5" w:rsidRDefault="007869B5" w:rsidP="007869B5">
      <w:pPr>
        <w:pStyle w:val="ListParagraph"/>
        <w:numPr>
          <w:ilvl w:val="0"/>
          <w:numId w:val="9"/>
        </w:numPr>
      </w:pPr>
      <w:r>
        <w:t>One map should just show the property line boundary on a white background.  (Submitting a second property boundary map with an aerial photo as the background is encouraged but not required.)</w:t>
      </w:r>
    </w:p>
    <w:p w14:paraId="1531F98A" w14:textId="6DABEEED" w:rsidR="007869B5" w:rsidRDefault="007869B5" w:rsidP="007869B5">
      <w:pPr>
        <w:pStyle w:val="ListParagraph"/>
        <w:numPr>
          <w:ilvl w:val="0"/>
          <w:numId w:val="9"/>
        </w:numPr>
      </w:pPr>
      <w:r>
        <w:t>The 2</w:t>
      </w:r>
      <w:r w:rsidRPr="007869B5">
        <w:rPr>
          <w:vertAlign w:val="superscript"/>
        </w:rPr>
        <w:t>nd</w:t>
      </w:r>
      <w:r>
        <w:t xml:space="preserve"> civil survey map should also have the site’s property boundary shown but should also identify, label, and plot all encumbrances and easements affecting the property as described in the title abstract</w:t>
      </w:r>
      <w:r w:rsidR="00D42FEB">
        <w:t xml:space="preserve"> (</w:t>
      </w:r>
      <w:r w:rsidR="00D42FEB" w:rsidRPr="00D42FEB">
        <w:rPr>
          <w:b/>
          <w:bCs/>
          <w:i/>
          <w:iCs/>
        </w:rPr>
        <w:t>less than 2-yr old</w:t>
      </w:r>
      <w:r w:rsidR="00D42FEB">
        <w:t>)</w:t>
      </w:r>
      <w:r>
        <w:t>.</w:t>
      </w:r>
      <w:r w:rsidR="00DE104F">
        <w:t xml:space="preserve">   This exhibit should be on a white background.</w:t>
      </w:r>
    </w:p>
    <w:p w14:paraId="0375879A" w14:textId="253A39E7" w:rsidR="007869B5" w:rsidRDefault="007869B5" w:rsidP="007869B5">
      <w:r>
        <w:t>An ALTA survey (American Land Title Association Survey) is the highest level of survey available.  It is expensive</w:t>
      </w:r>
      <w:r w:rsidR="001260F3">
        <w:t>, not required,</w:t>
      </w:r>
      <w:r>
        <w:t xml:space="preserve"> but should </w:t>
      </w:r>
      <w:r w:rsidR="00DE104F">
        <w:t xml:space="preserve">absolutely </w:t>
      </w:r>
      <w:r>
        <w:t>be submitted</w:t>
      </w:r>
      <w:r w:rsidR="001260F3">
        <w:t xml:space="preserve"> as an exhibit, if </w:t>
      </w:r>
      <w:r w:rsidR="00DE104F">
        <w:t xml:space="preserve">an ALTA survey is </w:t>
      </w:r>
      <w:r w:rsidR="001260F3">
        <w:t>available.</w:t>
      </w:r>
    </w:p>
    <w:p w14:paraId="4E881465" w14:textId="5489BFBB" w:rsidR="002B4E03" w:rsidRDefault="002B4E03" w:rsidP="002B4E03">
      <w:r w:rsidRPr="002B4E03">
        <w:lastRenderedPageBreak/>
        <w:t xml:space="preserve">Maps showing utilities (pipelines, electrical, sewer, etc.) should clearly delineate the utility by using </w:t>
      </w:r>
      <w:r w:rsidR="00DE104F">
        <w:t xml:space="preserve">bold, </w:t>
      </w:r>
      <w:r w:rsidRPr="002B4E03">
        <w:t xml:space="preserve">wide lines drawn in </w:t>
      </w:r>
      <w:r w:rsidR="00042216">
        <w:t xml:space="preserve">strong </w:t>
      </w:r>
      <w:r w:rsidRPr="002B4E03">
        <w:t>contrasting colors.</w:t>
      </w:r>
    </w:p>
    <w:p w14:paraId="1D30395C" w14:textId="1C15AEC2" w:rsidR="006E2A00" w:rsidRDefault="006E2A00" w:rsidP="002B4E03">
      <w:r>
        <w:t xml:space="preserve">When producing the wetlands map or the cultural resources map, </w:t>
      </w:r>
      <w:r w:rsidR="00170719">
        <w:t xml:space="preserve">there are sites which do not have either one or the other.  In these cases, please place a large text box directly on the body of the map indicating that no cultural resources (or wetlands) were identified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  These maps serve two different purposes and should not be shown on the same Exhibit.  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important to show on the maps.  Always shade them</w:t>
      </w:r>
      <w:r w:rsidR="00D9401D">
        <w:t xml:space="preserve"> in a contrasting color</w:t>
      </w:r>
      <w:r>
        <w:t xml:space="preserve"> to make them more visible, especially on the R-O-W and property boundary maps.</w:t>
      </w:r>
    </w:p>
    <w:p w14:paraId="2D776B3F" w14:textId="0E55A524" w:rsidR="002B4E03" w:rsidRPr="00DE104F" w:rsidRDefault="002B4E03" w:rsidP="00DE104F">
      <w:r w:rsidRPr="00DE104F">
        <w:t xml:space="preserve">Please be careful not to include too much data on one map. A wide-area map showing major regional transportation roadways does not need to show the local </w:t>
      </w:r>
      <w:r w:rsidR="00042216" w:rsidRPr="00DE104F">
        <w:t xml:space="preserve">2-lane parish/county </w:t>
      </w:r>
      <w:r w:rsidRPr="00DE104F">
        <w:t>roadways</w:t>
      </w:r>
      <w:r w:rsidR="00DE104F" w:rsidRPr="00DE104F">
        <w:t xml:space="preserve"> (unless one or two of them are actually required to access the site</w:t>
      </w:r>
      <w:r w:rsidRPr="00DE104F">
        <w:t>.</w:t>
      </w:r>
      <w:r w:rsidR="00DE104F" w:rsidRPr="00DE104F">
        <w:t>)</w:t>
      </w:r>
      <w:r w:rsidRPr="00DE104F">
        <w:t xml:space="preserve"> Too much detail on a map is distracting and results in delay in comprehension of the </w:t>
      </w:r>
      <w:r w:rsidR="00F82D31" w:rsidRPr="00DE104F">
        <w:t xml:space="preserve">primary </w:t>
      </w:r>
      <w:r w:rsidRPr="00DE104F">
        <w:t>content of the exhibit.</w:t>
      </w:r>
      <w:r w:rsidR="00FF5F63" w:rsidRPr="00DE104F">
        <w:t xml:space="preserve">   Using an aerial photograph as the background on a transportation artery map can also increase clutter; consider using a neutral beige or other light pastel background to reduce clutter.</w:t>
      </w:r>
    </w:p>
    <w:p w14:paraId="11AF37A4" w14:textId="34B52BAF" w:rsidR="007B78B9"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course</w:t>
      </w:r>
      <w:r w:rsidR="009C699E">
        <w:rPr>
          <w:spacing w:val="-3"/>
        </w:rPr>
        <w:t>, in a shaded color or cross-hatching that is easy to see</w:t>
      </w:r>
      <w:r>
        <w:rPr>
          <w:spacing w:val="-3"/>
        </w:rPr>
        <w:t xml:space="preserv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9C699E">
        <w:t xml:space="preserve">colored </w:t>
      </w:r>
      <w:r w:rsidR="00F82D31">
        <w:rPr>
          <w:spacing w:val="-3"/>
        </w:rPr>
        <w:t>floodplain</w:t>
      </w:r>
      <w:r>
        <w:rPr>
          <w:spacing w:val="-3"/>
        </w:rPr>
        <w:t xml:space="preserve"> areas difficult </w:t>
      </w:r>
      <w:r>
        <w:t xml:space="preserve">to </w:t>
      </w:r>
      <w:r>
        <w:rPr>
          <w:spacing w:val="-3"/>
        </w:rPr>
        <w:t>spot.</w:t>
      </w:r>
      <w:r w:rsidR="00FF5F63">
        <w:rPr>
          <w:spacing w:val="-3"/>
        </w:rPr>
        <w:t xml:space="preserve">   Reducing the LIDAR data to every 2’ of elevation instead of 1’ can reduce the clutter.  Similarly, depicting the LIDAR data with light gray lines instead of stark white lines can reduce the perceived clutter.</w:t>
      </w:r>
      <w:r w:rsidR="00CC4D4F">
        <w:rPr>
          <w:spacing w:val="-3"/>
        </w:rPr>
        <w:t xml:space="preserve">  In no cases should the map be cluttered with LiDAR numeric codes that are so small as to be illegible.  </w:t>
      </w:r>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site selectors.   Similarly, gas meters and gas valves are not needed on the natural gas map for the same reason.  Leave off man-hole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7831B397"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etc</w:t>
      </w:r>
      <w:r>
        <w:rPr>
          <w:spacing w:val="-3"/>
        </w:rPr>
        <w:t xml:space="preserve">.  </w:t>
      </w:r>
      <w:r w:rsidR="004B0830">
        <w:rPr>
          <w:spacing w:val="-3"/>
        </w:rPr>
        <w:t>With respect to sewer lines, note whether they are gravity-fed or force-mains.  If a pump station is nearby, please note it</w:t>
      </w:r>
      <w:r w:rsidR="00F668B0">
        <w:rPr>
          <w:spacing w:val="-3"/>
        </w:rPr>
        <w:t xml:space="preserve"> on the Exhibit</w:t>
      </w:r>
      <w:r w:rsidR="004B0830">
        <w:rPr>
          <w:spacing w:val="-3"/>
        </w:rPr>
        <w:t>.  If water towers are nearby, please make note of them, as well</w:t>
      </w:r>
      <w:r w:rsidR="00EB4FA0">
        <w:rPr>
          <w:spacing w:val="-3"/>
        </w:rPr>
        <w:t>, on the potable water exhibits</w:t>
      </w:r>
      <w:r w:rsidR="004B0830">
        <w:rPr>
          <w:spacing w:val="-3"/>
        </w:rPr>
        <w:t>.</w:t>
      </w:r>
      <w:r w:rsidR="00EB4FA0">
        <w:rPr>
          <w:spacing w:val="-3"/>
        </w:rPr>
        <w:t xml:space="preserve">  If a</w:t>
      </w:r>
      <w:r w:rsidR="00E56D30">
        <w:rPr>
          <w:spacing w:val="-3"/>
        </w:rPr>
        <w:t>n</w:t>
      </w:r>
      <w:r w:rsidR="004E5BA9">
        <w:rPr>
          <w:spacing w:val="-3"/>
        </w:rPr>
        <w:t xml:space="preserve"> electrical</w:t>
      </w:r>
      <w:r w:rsidR="00EB4FA0">
        <w:rPr>
          <w:spacing w:val="-3"/>
        </w:rPr>
        <w:t xml:space="preserve"> substation is </w:t>
      </w:r>
      <w:r w:rsidR="00EB4FA0">
        <w:rPr>
          <w:spacing w:val="-3"/>
        </w:rPr>
        <w:lastRenderedPageBreak/>
        <w:t>nearby</w:t>
      </w:r>
      <w:r w:rsidR="00571842">
        <w:rPr>
          <w:spacing w:val="-3"/>
        </w:rPr>
        <w:t xml:space="preserve"> (within 1-2-miles)</w:t>
      </w:r>
      <w:r w:rsidR="00EB4FA0">
        <w:rPr>
          <w:spacing w:val="-3"/>
        </w:rPr>
        <w:t>, please note its location on the electrical exhibits</w:t>
      </w:r>
      <w:r w:rsidR="00863200">
        <w:rPr>
          <w:spacing w:val="-3"/>
        </w:rPr>
        <w:t xml:space="preserve"> and zoom out to include it within the map’s boundaries if it is within a reasonable distance</w:t>
      </w:r>
      <w:r w:rsidR="00EB4FA0">
        <w:rPr>
          <w:spacing w:val="-3"/>
        </w:rPr>
        <w:t>.</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  FEM</w:t>
      </w:r>
      <w:r w:rsidR="00A846A0" w:rsidRPr="00F668B0">
        <w:rPr>
          <w:b/>
          <w:bCs/>
        </w:rPr>
        <w:t>A</w:t>
      </w:r>
      <w:r w:rsidRPr="00F668B0">
        <w:rPr>
          <w:b/>
          <w:bCs/>
        </w:rPr>
        <w:t>’s preliminary (proposed) maps should always be used when available</w:t>
      </w:r>
      <w:r w:rsidR="00A846A0" w:rsidRPr="00F668B0">
        <w:rPr>
          <w:b/>
          <w:bCs/>
        </w:rPr>
        <w:t xml:space="preserve"> even when the local government is protesting them.</w:t>
      </w:r>
    </w:p>
    <w:p w14:paraId="659BC8B3" w14:textId="25C3A164"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w:t>
      </w:r>
      <w:r>
        <w:rPr>
          <w:spacing w:val="-3"/>
        </w:rPr>
        <w:t xml:space="preserve">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potential flooding</w:t>
      </w:r>
      <w:r w:rsidR="00A91D79">
        <w:rPr>
          <w:spacing w:val="-3"/>
        </w:rPr>
        <w:t xml:space="preserve"> (as depicted by a contrasting, shaded color or contrasting cross-hatching)</w:t>
      </w:r>
      <w:r>
        <w:rPr>
          <w:spacing w:val="-3"/>
        </w:rPr>
        <w:t xml:space="preserve">.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41C7BDCD"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 xml:space="preserve">generation </w:t>
      </w:r>
      <w:r w:rsidR="00863200">
        <w:rPr>
          <w:spacing w:val="-3"/>
        </w:rPr>
        <w:t xml:space="preserve">copies of </w:t>
      </w:r>
      <w:r>
        <w:rPr>
          <w:spacing w:val="-3"/>
        </w:rPr>
        <w:t>maps.</w:t>
      </w:r>
    </w:p>
    <w:p w14:paraId="2F88266C" w14:textId="7529773E" w:rsidR="002B4E03" w:rsidRPr="002B4E03" w:rsidRDefault="002B4E03" w:rsidP="002B4E03">
      <w:pPr>
        <w:pStyle w:val="Heading2"/>
      </w:pPr>
      <w:bookmarkStart w:id="12" w:name="_Toc216789164"/>
      <w:r w:rsidRPr="002B4E03">
        <w:t>I.</w:t>
      </w:r>
      <w:r>
        <w:t xml:space="preserve"> </w:t>
      </w:r>
      <w:r w:rsidRPr="002B4E03">
        <w:t>Requirement – Roadway Maps</w:t>
      </w:r>
      <w:bookmarkEnd w:id="12"/>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308418A1" w:rsidR="00F668B0" w:rsidRDefault="002B4E03" w:rsidP="002B4E03">
      <w:r>
        <w:t xml:space="preserve">At least one roadway map should highlight the nearest Interstate highway; prospective buyers are always interested in interstate </w:t>
      </w:r>
      <w:r w:rsidR="00863200">
        <w:t xml:space="preserve">highway </w:t>
      </w:r>
      <w:r>
        <w:t>access.</w:t>
      </w:r>
      <w:r w:rsidR="00564814">
        <w:t xml:space="preserve">  Preferably, this map will not only extend outward to show the location of the interstate with respect to the site, it will also show the nearest interstate on-ramp and off-ramp. </w:t>
      </w:r>
      <w:r>
        <w:t xml:space="preserve"> If the nearest interstate is too far from the site to show local highways </w:t>
      </w:r>
      <w:r w:rsidR="00564814">
        <w:t xml:space="preserve">used to access the site </w:t>
      </w:r>
      <w:r>
        <w:t xml:space="preserve">in sufficient detail, a second roadway map zoomed in closer to the site should be included. </w:t>
      </w:r>
      <w:r w:rsidR="00863200">
        <w:t xml:space="preserve">  A buyer always wants to see how they will access the site.</w:t>
      </w:r>
    </w:p>
    <w:p w14:paraId="36081E2F" w14:textId="5CBA9C18" w:rsidR="00042216" w:rsidRPr="00863200" w:rsidRDefault="002B4E03" w:rsidP="002B4E03">
      <w:pPr>
        <w:rPr>
          <w:i/>
          <w:iCs/>
        </w:rPr>
      </w:pPr>
      <w:r>
        <w:t xml:space="preserve">All interstate highways on a map should be clearly labeled with one or more </w:t>
      </w:r>
      <w:r w:rsidRPr="00F668B0">
        <w:rPr>
          <w:i/>
          <w:iCs/>
        </w:rPr>
        <w:t>bold interstate logos</w:t>
      </w:r>
      <w:r>
        <w:t xml:space="preserve"> that will be quickly spotted by prospective buyers.</w:t>
      </w:r>
      <w:r w:rsidR="003B3A16">
        <w:t xml:space="preserve">  </w:t>
      </w:r>
      <w:r w:rsidR="00F668B0">
        <w:t>Most mapping programs will not specifically highlight Interstate highways</w:t>
      </w:r>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site search requires </w:t>
      </w:r>
      <w:r w:rsidR="00606D58">
        <w:t xml:space="preserve">a minimum level of </w:t>
      </w:r>
      <w:r w:rsidR="00F668B0">
        <w:t xml:space="preserve">proximity to interstates.  </w:t>
      </w:r>
      <w:r w:rsidR="00F668B0" w:rsidRPr="00863200">
        <w:rPr>
          <w:i/>
          <w:iCs/>
        </w:rPr>
        <w:t xml:space="preserve">As a result, it is incumbent upon applicants to specifically add larger </w:t>
      </w:r>
      <w:r w:rsidR="007B78B9" w:rsidRPr="00863200">
        <w:rPr>
          <w:i/>
          <w:iCs/>
        </w:rPr>
        <w:t xml:space="preserve">colorful </w:t>
      </w:r>
      <w:r w:rsidR="00F668B0" w:rsidRPr="00863200">
        <w:rPr>
          <w:i/>
          <w:iCs/>
        </w:rPr>
        <w:t xml:space="preserve">interstate logos </w:t>
      </w:r>
      <w:r w:rsidR="007B78B9" w:rsidRPr="00863200">
        <w:rPr>
          <w:i/>
          <w:iCs/>
        </w:rPr>
        <w:t xml:space="preserve">(with the Interstate Blue/Red/White colors, if feasible) </w:t>
      </w:r>
      <w:r w:rsidR="00F668B0" w:rsidRPr="00863200">
        <w:rPr>
          <w:i/>
          <w:iCs/>
        </w:rPr>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3" w:name="_Toc216789165"/>
      <w:r w:rsidRPr="002B4E03">
        <w:lastRenderedPageBreak/>
        <w:t>J. Requirement – Legible</w:t>
      </w:r>
      <w:r w:rsidR="003F46E9">
        <w:t>, Easy-to-Understand</w:t>
      </w:r>
      <w:r w:rsidRPr="002B4E03">
        <w:t xml:space="preserve"> Exhibits</w:t>
      </w:r>
      <w:bookmarkEnd w:id="13"/>
    </w:p>
    <w:p w14:paraId="246EFDD0" w14:textId="2088DD78" w:rsidR="002B4E03" w:rsidRDefault="002B4E03" w:rsidP="002B4E03">
      <w:r>
        <w:t xml:space="preserve">LED plans to </w:t>
      </w:r>
      <w:r w:rsidR="00863200">
        <w:t xml:space="preserve">transmit </w:t>
      </w:r>
      <w:r>
        <w:t>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r w:rsidR="00A942C0">
        <w:t xml:space="preserve">  Use of ultra-small fonts on letter o</w:t>
      </w:r>
      <w:r w:rsidR="00863200">
        <w:t>r</w:t>
      </w:r>
      <w:r w:rsidR="00A942C0">
        <w:t xml:space="preserve"> tabloid paper is not acceptable.  </w:t>
      </w:r>
    </w:p>
    <w:p w14:paraId="0DCA7AFB" w14:textId="4CDC8E8A" w:rsidR="00A942C0" w:rsidRDefault="00A942C0" w:rsidP="00606D58">
      <w:pPr>
        <w:pStyle w:val="NOTE"/>
        <w:spacing w:line="276" w:lineRule="auto"/>
        <w:ind w:left="360"/>
        <w:rPr>
          <w:b/>
          <w:bCs/>
        </w:rPr>
      </w:pPr>
      <w:r w:rsidRPr="00A942C0">
        <w:rPr>
          <w:b/>
          <w:bCs/>
        </w:rPr>
        <w:t xml:space="preserve">Applicants should assume that their prospective buyer is likely reviewing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r w:rsidRPr="00A942C0">
        <w:rPr>
          <w:b/>
          <w:bCs/>
        </w:rPr>
        <w:t xml:space="preserve">. </w:t>
      </w:r>
      <w:r>
        <w:rPr>
          <w:b/>
          <w:bCs/>
        </w:rPr>
        <w:t xml:space="preserve"> If the font is too small to be </w:t>
      </w:r>
      <w:r w:rsidRPr="00A942C0">
        <w:rPr>
          <w:b/>
          <w:bCs/>
        </w:rPr>
        <w:t xml:space="preserve">easily </w:t>
      </w:r>
      <w:r>
        <w:rPr>
          <w:b/>
          <w:bCs/>
        </w:rPr>
        <w:t>read under those conditions, it is likely too small</w:t>
      </w:r>
      <w:r w:rsidR="00606D58">
        <w:rPr>
          <w:b/>
          <w:bCs/>
        </w:rPr>
        <w:t xml:space="preserve"> </w:t>
      </w:r>
      <w:r w:rsidR="00863200">
        <w:rPr>
          <w:b/>
          <w:bCs/>
        </w:rPr>
        <w:t xml:space="preserve">for the buyer, too, </w:t>
      </w:r>
      <w:r w:rsidR="00606D58">
        <w:rPr>
          <w:b/>
          <w:bCs/>
        </w:rPr>
        <w:t>and should be enlarged.</w:t>
      </w:r>
    </w:p>
    <w:p w14:paraId="3FD08B27" w14:textId="4E28F431"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r w:rsidR="00D603D6">
        <w:t xml:space="preserve">  Engineering-</w:t>
      </w:r>
      <w:r w:rsidR="00606D58">
        <w:t>architectural</w:t>
      </w:r>
      <w:r w:rsidR="006D391A">
        <w:t>-</w:t>
      </w:r>
      <w:r w:rsidR="00D603D6">
        <w:t xml:space="preserve">sized drawings are not required or desired </w:t>
      </w:r>
      <w:r w:rsidR="00863200" w:rsidRPr="00863200">
        <w:rPr>
          <w:i/>
          <w:iCs/>
        </w:rPr>
        <w:t>and will be rejected</w:t>
      </w:r>
      <w:r w:rsidR="00863200">
        <w:t xml:space="preserve"> </w:t>
      </w:r>
      <w:r w:rsidR="00D603D6">
        <w:t xml:space="preserve">since 95% of those reviewing the exhibits are not engineers or scientists.  </w:t>
      </w:r>
    </w:p>
    <w:p w14:paraId="59C6FE65" w14:textId="1D05CE55" w:rsidR="003F46E9" w:rsidRDefault="00D603D6" w:rsidP="002B4E03">
      <w:r>
        <w:t xml:space="preserve">The applicant is advised to review each attachment/exhibit from the mind-set of a non-engineer.  Is it appealing? </w:t>
      </w:r>
      <w:r w:rsidR="00083E96">
        <w:t xml:space="preserve"> (Yes, Exhibits should be appealing! You want to hold the attention of the prospective buyer, even if your Exhibit is the 31</w:t>
      </w:r>
      <w:r w:rsidR="00083E96" w:rsidRPr="00083E96">
        <w:rPr>
          <w:vertAlign w:val="superscript"/>
        </w:rPr>
        <w:t>st</w:t>
      </w:r>
      <w:r w:rsidR="00083E96">
        <w:t xml:space="preserve"> one he has seen in the last 10-minutes.)</w:t>
      </w:r>
      <w:r>
        <w:t xml:space="preserve"> Does it quickly communicate the pertinent data?   Is the purpose of the document clear? </w:t>
      </w:r>
      <w:r w:rsidR="00083E96">
        <w:t xml:space="preserve"> Is the text crisp? </w:t>
      </w:r>
      <w:r>
        <w:t xml:space="preserve"> Is there too much data on th</w:t>
      </w:r>
      <w:r w:rsidR="00863200">
        <w:t>e</w:t>
      </w:r>
      <w:r>
        <w:t xml:space="preserve"> exhibit such that it takes too much time to absorb it?  Is the Exhibit too congested?  Is the site immediately apparent because it is outlined in a wide line of contrasting color?</w:t>
      </w:r>
      <w:r w:rsidR="00606D58">
        <w:t xml:space="preserve">  </w:t>
      </w:r>
    </w:p>
    <w:p w14:paraId="79813A8B" w14:textId="057EF6BE" w:rsidR="003F46E9" w:rsidRDefault="003F46E9" w:rsidP="002B4E03">
      <w:r>
        <w:t xml:space="preserve">As non-engineers, the prospective buyer does not need to see the location of sewer manholes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r>
        <w:t>.  And the buyer does not need to know where the gas meter is but is interested in the location</w:t>
      </w:r>
      <w:r w:rsidR="00542AEC">
        <w:t xml:space="preserve">, </w:t>
      </w:r>
      <w:r w:rsidR="00EA2150">
        <w:t>size</w:t>
      </w:r>
      <w:r w:rsidR="00542AEC">
        <w:t xml:space="preserve"> and pressure</w:t>
      </w:r>
      <w:r w:rsidR="00EA2150">
        <w:t xml:space="preserve"> </w:t>
      </w:r>
      <w:r>
        <w:t>of the gas line.</w:t>
      </w:r>
    </w:p>
    <w:p w14:paraId="02CF459A" w14:textId="0BBDA6EA" w:rsidR="003F46E9" w:rsidRDefault="003F46E9" w:rsidP="002B4E03">
      <w:r>
        <w:t xml:space="preserve">When depicting the electrical lines, the lines should “jump off the page” along with the property line when the viewer sees the exhibit.  </w:t>
      </w:r>
      <w:r w:rsidR="00DA225B">
        <w:t>The very first thin</w:t>
      </w:r>
      <w:r w:rsidR="00EA2150">
        <w:t>g</w:t>
      </w:r>
      <w:r w:rsidR="00DA225B">
        <w:t xml:space="preserve"> the viewer should notice is the property boundary and the electrical line.  If the viewer has to look at the Legend to find which line is the electrical line, there may be too much data on the exhibit, or the </w:t>
      </w:r>
      <w:r w:rsidR="00EA2150">
        <w:t xml:space="preserve">electrical </w:t>
      </w:r>
      <w:r w:rsidR="00DA225B">
        <w:t>line is not bold enough.   The same process should be applied to all Exhibits for utilities like water, sewer, electrical, telecommunications, etc.</w:t>
      </w:r>
    </w:p>
    <w:p w14:paraId="05B91722" w14:textId="02C51B87"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r w:rsidR="00542AEC">
        <w:t xml:space="preserve">  The extension line to be constructed to the site should not be identical to the actual line in color or type of line (dashed, dotted, solid, etc.)</w:t>
      </w:r>
    </w:p>
    <w:p w14:paraId="42CA331B" w14:textId="229C8DB9"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  A verbal scale (Example: “1” = 300’) is not appropriate for our purposes.</w:t>
      </w:r>
      <w:r w:rsidR="00212639">
        <w:t xml:space="preserve">  The drawings in the applications may be stretched, distorted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many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r w:rsidR="00247B32">
        <w:t xml:space="preserve">   Orienting a site at an odd angle on the Exhibit in order to achieve a North-oriented drawing is not desired.  Typically, a rectangular shaped site should be shown long-ways across the tabloid-sized paper with a North arrow pointing in the appropriate direction.</w:t>
      </w:r>
    </w:p>
    <w:p w14:paraId="1AC9BD8D" w14:textId="1F2139D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r>
        <w:rPr>
          <w:position w:val="7"/>
          <w:sz w:val="13"/>
        </w:rPr>
        <w:t xml:space="preserve">th  </w:t>
      </w:r>
      <w:r>
        <w:t xml:space="preserve">generation copies of a poor-quality courthouse </w:t>
      </w:r>
      <w:r>
        <w:rPr>
          <w:spacing w:val="-4"/>
        </w:rPr>
        <w:t xml:space="preserve">document </w:t>
      </w:r>
      <w:r>
        <w:t>are not</w:t>
      </w:r>
      <w:r>
        <w:rPr>
          <w:spacing w:val="-10"/>
        </w:rPr>
        <w:t xml:space="preserve"> </w:t>
      </w:r>
      <w:r>
        <w:t>acceptable.</w:t>
      </w:r>
    </w:p>
    <w:p w14:paraId="7E697575" w14:textId="56B84110" w:rsidR="002B4E03" w:rsidRDefault="002B4E03" w:rsidP="002B4E03">
      <w:r>
        <w:t>If the only copy of a document you have, such a</w:t>
      </w:r>
      <w:r w:rsidR="001851E4">
        <w:t>s a</w:t>
      </w:r>
      <w:r>
        <w:t xml:space="preserve">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Copies of color maps and aerial photographs should be original print copies; not copies of copies. Colors and lines blend together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4" w:name="_Toc216789166"/>
      <w:r w:rsidRPr="002B4E03">
        <w:t>K. Requirement – Site Outlined in Bold Contrasting Color</w:t>
      </w:r>
      <w:bookmarkEnd w:id="14"/>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t>
      </w:r>
      <w:r>
        <w:lastRenderedPageBreak/>
        <w:t>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7EF1B379" w14:textId="63C4D901" w:rsidR="003B3A16" w:rsidRDefault="003B3A16" w:rsidP="003B3A16">
      <w:pPr>
        <w:pStyle w:val="Heading2"/>
      </w:pPr>
      <w:bookmarkStart w:id="15" w:name="_Toc216789167"/>
      <w:bookmarkStart w:id="16" w:name="_Hlk90544142"/>
      <w:r w:rsidRPr="003B3A16">
        <w:t>L.  Street Address</w:t>
      </w:r>
      <w:bookmarkEnd w:id="15"/>
    </w:p>
    <w:bookmarkEnd w:id="16"/>
    <w:p w14:paraId="5B70CE4C" w14:textId="1610E068" w:rsidR="003B3A16" w:rsidRPr="002B4E03" w:rsidRDefault="003B3A16" w:rsidP="003B3A16">
      <w:r w:rsidRPr="002B4E03">
        <w:t xml:space="preserve">Google Maps is somewhat of a global </w:t>
      </w:r>
      <w:r>
        <w:t xml:space="preserve">internet </w:t>
      </w:r>
      <w:r w:rsidRPr="002B4E03">
        <w:t xml:space="preserve">tool available to all </w:t>
      </w:r>
      <w:r w:rsidR="001851E4">
        <w:t xml:space="preserve">global </w:t>
      </w:r>
      <w:r w:rsidRPr="002B4E03">
        <w:t>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entered into Google Maps, does not take the user to the site! Prospective buyers </w:t>
      </w:r>
      <w:r w:rsidR="00EA2150">
        <w:t xml:space="preserve">and site selectors </w:t>
      </w:r>
      <w:r w:rsidRPr="002B4E03">
        <w:t>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For example, enter a complete address like “123 Elm St, Houma, LA 70712” but only AFTER you have confirmed that entering that EXACT address results in the site being displayed. As a second example, a user might indicate a site is on “Louisiana Hwy 18” but Google knows it as “LA-18.” Give an address that Google Maps recognizes even if it is different from the one assigned by the US Postal Service.</w:t>
      </w:r>
    </w:p>
    <w:p w14:paraId="2F4E1C09" w14:textId="797487E2" w:rsidR="003B3A16" w:rsidRDefault="003B3A16" w:rsidP="003B3A16">
      <w:r w:rsidRPr="004F7D1A">
        <w:t xml:space="preserve">Not all sites have a street address or, perhaps, the street address that you have does not resolve to the correct site.  (In one case, the only address the applicant </w:t>
      </w:r>
      <w:r w:rsidR="00562892">
        <w:t>submitted</w:t>
      </w:r>
      <w:r w:rsidRPr="004F7D1A">
        <w:t xml:space="preserve">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430EEFC1" w:rsidR="00580322" w:rsidRPr="00562892" w:rsidRDefault="00580322" w:rsidP="00562892">
      <w:pPr>
        <w:pStyle w:val="NOTE"/>
        <w:spacing w:line="276" w:lineRule="auto"/>
        <w:ind w:left="360"/>
        <w:rPr>
          <w:b/>
          <w:bCs/>
        </w:rPr>
      </w:pPr>
      <w:r w:rsidRPr="00562892">
        <w:rPr>
          <w:b/>
          <w:bCs/>
        </w:rPr>
        <w:t>Most cities already have a well-defined street grid system.  A call to the right person at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r>
        <w:t>Plus Codes (</w:t>
      </w:r>
      <w:hyperlink r:id="rId9"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r w:rsidRPr="00562892">
        <w:rPr>
          <w:b/>
          <w:bCs/>
        </w:rPr>
        <w:t>Plus Codes are only to be used as a last resort.  Actual street addresses are always preferred.</w:t>
      </w:r>
      <w:r w:rsidR="003B3A16" w:rsidRPr="00562892">
        <w:rPr>
          <w:b/>
          <w:bCs/>
        </w:rPr>
        <w:t xml:space="preserve"> </w:t>
      </w:r>
    </w:p>
    <w:p w14:paraId="3A61AE29" w14:textId="1DB87FF5" w:rsidR="003B3A16" w:rsidRDefault="00580322" w:rsidP="003B3A16">
      <w:r>
        <w:rPr>
          <w:noProof/>
        </w:rPr>
        <w:lastRenderedPageBreak/>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 xml:space="preserve">To find a Plus </w:t>
      </w:r>
      <w:r w:rsidR="001851E4">
        <w:t>C</w:t>
      </w:r>
      <w:r w:rsidR="003B3A16" w:rsidRPr="004F7D1A">
        <w:t xml:space="preserve">ode, use your Apple or Android device and find the site using the Google Maps app.  Once you see the site on the Google map, tap the screen to “drop a pin” at the </w:t>
      </w:r>
      <w:r w:rsidR="00670E5A">
        <w:t xml:space="preserve">center point </w:t>
      </w:r>
      <w:r w:rsidR="00EF05D4">
        <w:t xml:space="preserve">(“centroid”) </w:t>
      </w:r>
      <w:r w:rsidR="00670E5A">
        <w:t>of the site</w:t>
      </w:r>
      <w:r w:rsidR="003B3A16" w:rsidRPr="004F7D1A">
        <w:t>.  A “</w:t>
      </w:r>
      <w:r w:rsidR="004B0830">
        <w:t>D</w:t>
      </w:r>
      <w:r w:rsidR="003B3A16" w:rsidRPr="004F7D1A">
        <w:t xml:space="preserve">ropped Pin” screen will </w:t>
      </w:r>
      <w:r w:rsidR="004B0830" w:rsidRPr="004F7D1A">
        <w:t>pop up</w:t>
      </w:r>
      <w:r w:rsidR="003B3A16" w:rsidRPr="004F7D1A">
        <w:t xml:space="preserve"> to the left and give you the Plus Code.  See map </w:t>
      </w:r>
      <w:r w:rsidR="001851E4">
        <w:t>to the right</w:t>
      </w:r>
      <w:r w:rsidR="003B3A16" w:rsidRPr="004F7D1A">
        <w:t xml:space="preserve"> and </w:t>
      </w:r>
      <w:r w:rsidR="001851E4">
        <w:t xml:space="preserve">the </w:t>
      </w:r>
      <w:r w:rsidR="003B3A16" w:rsidRPr="004F7D1A">
        <w:t>area circled in red.  Copy this code into the address field.   Be careful to type it EXACTLY as is.</w:t>
      </w:r>
    </w:p>
    <w:p w14:paraId="50632719" w14:textId="7CBE59DD" w:rsidR="003B3A16" w:rsidRDefault="003B3A16" w:rsidP="003B3A16">
      <w:r>
        <w:t>Always encapsulate a Google Plus Code inside quote marks (“”) to make sure that unfamiliar users know exactly what text denotes the Plus Code.</w:t>
      </w:r>
      <w:r w:rsidR="004426B3">
        <w:t xml:space="preserve">   Alternatively, underline the Plus Code but do not use both quotes and underlining.</w:t>
      </w:r>
    </w:p>
    <w:p w14:paraId="1108F3C2" w14:textId="05CA102A" w:rsidR="00E06A09" w:rsidRDefault="00E06A09" w:rsidP="00E06A09">
      <w:pPr>
        <w:pStyle w:val="Heading2"/>
      </w:pPr>
      <w:bookmarkStart w:id="17" w:name="_Toc216789168"/>
      <w:r>
        <w:t>M</w:t>
      </w:r>
      <w:r w:rsidRPr="003B3A16">
        <w:t xml:space="preserve">.  </w:t>
      </w:r>
      <w:r>
        <w:t>Use of Logos</w:t>
      </w:r>
      <w:bookmarkEnd w:id="17"/>
    </w:p>
    <w:p w14:paraId="1A379BB7" w14:textId="17D3EE9C" w:rsidR="00DE4331" w:rsidRDefault="00E06A09" w:rsidP="00E06A09">
      <w:r>
        <w:t xml:space="preserve">Certified site applications are submitted by various EDOs around the state.   The sponsoring EDO’s logo should be the largest logo seen throughout the </w:t>
      </w:r>
      <w:r w:rsidR="001851E4">
        <w:t>application</w:t>
      </w:r>
      <w:r>
        <w:t xml:space="preserve">.  Since the Application itself is “locked” to prevent applicants from typing responses in “locked” areas, the only </w:t>
      </w:r>
      <w:r w:rsidR="00DE4331">
        <w:t xml:space="preserve">areas of the </w:t>
      </w:r>
      <w:r w:rsidR="001851E4">
        <w:t>application</w:t>
      </w:r>
      <w:r w:rsidR="00DE4331">
        <w:t xml:space="preserve"> appropriate</w:t>
      </w:r>
      <w:r>
        <w:t xml:space="preserve"> to place a logo is generally </w:t>
      </w:r>
      <w:r w:rsidR="00DE4331">
        <w:t xml:space="preserve">on the </w:t>
      </w:r>
      <w:r w:rsidR="001851E4">
        <w:t>application</w:t>
      </w:r>
      <w:r w:rsidR="00DE4331">
        <w:t xml:space="preserve"> cover, the </w:t>
      </w:r>
      <w:r w:rsidR="001851E4">
        <w:t>application</w:t>
      </w:r>
      <w:r w:rsidR="00DE4331">
        <w:t xml:space="preserve"> title page</w:t>
      </w:r>
      <w:r w:rsidR="001851E4">
        <w:t xml:space="preserve"> (if included)</w:t>
      </w:r>
      <w:r w:rsidR="00DE4331">
        <w:t xml:space="preserve">, and </w:t>
      </w:r>
      <w:r>
        <w:t>within the Exhibits</w:t>
      </w:r>
      <w:r w:rsidR="00DE4331">
        <w:t>.</w:t>
      </w:r>
    </w:p>
    <w:p w14:paraId="33DAC931" w14:textId="63025ADD"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   Their logo should never be the dominant logo on the cover pages, title pages or exhibit pages.   LED’s desire is to highlight the EDOs submission, not the work of the contractor.</w:t>
      </w:r>
      <w:r w:rsidR="00FB49D2">
        <w:t xml:space="preserve">  The contractor’s logo should never be any larger than 50% of the EDO’s logo.</w:t>
      </w:r>
      <w:r w:rsidR="001851E4">
        <w:t xml:space="preserve">   </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bookmarkStart w:id="18" w:name="_Toc216789169"/>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8"/>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3308483C" w:rsidR="002B4E03" w:rsidRDefault="002B4E03" w:rsidP="002B4E03">
      <w:r w:rsidRPr="002B4E03">
        <w:rPr>
          <w:rStyle w:val="Strong"/>
          <w:color w:val="F86B00"/>
        </w:rPr>
        <w:t>Size:</w:t>
      </w:r>
      <w:r w:rsidRPr="002B4E03">
        <w:rPr>
          <w:color w:val="F86B00"/>
        </w:rPr>
        <w:t xml:space="preserve"> </w:t>
      </w:r>
      <w:r w:rsidRPr="002B4E03">
        <w:t>At least 25 contiguous, buildable</w:t>
      </w:r>
      <w:r w:rsidR="001851E4">
        <w:t>/developable</w:t>
      </w:r>
      <w:r w:rsidRPr="002B4E03">
        <w:t xml:space="preserv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Default="002B4E03" w:rsidP="002B4E03">
      <w:r w:rsidRPr="002B4E03">
        <w:rPr>
          <w:rStyle w:val="Strong"/>
          <w:color w:val="F86B00"/>
        </w:rPr>
        <w:t>Price per Acre:</w:t>
      </w:r>
      <w:r w:rsidRPr="002B4E03">
        <w:t xml:space="preserve"> A fixed purchase price or a fixed leasing price per acre for a specified time period is required to certify and publish a site.</w:t>
      </w:r>
    </w:p>
    <w:p w14:paraId="143CDDB2" w14:textId="3530870E" w:rsidR="001851E4" w:rsidRPr="002B4E03" w:rsidRDefault="001851E4" w:rsidP="002B4E03">
      <w:r>
        <w:t>If a site is for lease, the minimum period of lease MUST BE clearly stated.</w:t>
      </w:r>
    </w:p>
    <w:p w14:paraId="73A09A78" w14:textId="35A9D192" w:rsidR="002B4E03" w:rsidRPr="002B4E03" w:rsidRDefault="002B4E03" w:rsidP="002B4E03">
      <w:r w:rsidRPr="002B4E03">
        <w:t>Sites</w:t>
      </w:r>
      <w:r w:rsidR="00794AF3">
        <w:t>, whether lease or purchase,</w:t>
      </w:r>
      <w:r w:rsidRPr="002B4E03">
        <w:t xml:space="preserve"> without a</w:t>
      </w:r>
      <w:r w:rsidR="00794AF3">
        <w:t xml:space="preserve"> fixed</w:t>
      </w:r>
      <w:r w:rsidRPr="002B4E03">
        <w:t xml:space="preserve"> offering price will be rejected.</w:t>
      </w:r>
    </w:p>
    <w:p w14:paraId="7352F2E3" w14:textId="77777777" w:rsidR="002B4E03" w:rsidRPr="002B4E03" w:rsidRDefault="002B4E03" w:rsidP="002B4E03">
      <w:r w:rsidRPr="002B4E03">
        <w:t>Applications indicating “Price is negotiable” will be rejected.</w:t>
      </w:r>
    </w:p>
    <w:p w14:paraId="0B3EA020" w14:textId="77777777" w:rsidR="00794AF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w:t>
      </w:r>
    </w:p>
    <w:p w14:paraId="503CF410" w14:textId="7F386642" w:rsidR="002B4E03" w:rsidRPr="002B4E03" w:rsidRDefault="002B4E03" w:rsidP="002B4E03">
      <w:r w:rsidRPr="002B4E03">
        <w:t xml:space="preserve">It is required that the property can be obtained free and clear of </w:t>
      </w:r>
      <w:r w:rsidR="00794AF3">
        <w:t xml:space="preserve">legal </w:t>
      </w:r>
      <w:r w:rsidRPr="002B4E03">
        <w:t>en</w:t>
      </w:r>
      <w:r w:rsidR="00794AF3">
        <w:t>tanglements</w:t>
      </w:r>
      <w:r w:rsidRPr="002B4E03">
        <w:t>.</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The above requirement to redraw the boundary does not apply to small buildings like barns, trailers, etc. which are not of significant value and would normally be considered “tear down” buildings.</w:t>
      </w:r>
    </w:p>
    <w:p w14:paraId="63FC2817" w14:textId="19561D69" w:rsidR="002B4E03" w:rsidRDefault="002B4E03" w:rsidP="002B4E03">
      <w:r w:rsidRPr="002B4E03">
        <w:rPr>
          <w:rStyle w:val="Strong"/>
          <w:color w:val="F86B00"/>
        </w:rPr>
        <w:t>Zoning:</w:t>
      </w:r>
      <w:r w:rsidRPr="002B4E03">
        <w:t xml:space="preserve"> The site must be zoned or otherwise approved for industrial</w:t>
      </w:r>
      <w:r w:rsidR="00462D60">
        <w:t>, manufacturing other related</w:t>
      </w:r>
      <w:r w:rsidRPr="002B4E03">
        <w:t xml:space="preserve"> applications. If zoned, a zoning district description and map are required.</w:t>
      </w:r>
      <w:r w:rsidR="007A36EE">
        <w:t xml:space="preserve">   The Zoning map must be sized to show the surrounding area and the different zoning</w:t>
      </w:r>
      <w:r w:rsidR="00794AF3">
        <w:t xml:space="preserve"> surrounding the site</w:t>
      </w:r>
      <w:r w:rsidR="007A36EE">
        <w:t>, if applicable.  A zoning map extending</w:t>
      </w:r>
      <w:r w:rsidR="007A0A12">
        <w:t xml:space="preserve"> 1/2</w:t>
      </w:r>
      <w:r w:rsidR="007A36EE">
        <w:t xml:space="preserve"> mile beyond all property boundaries is typically </w:t>
      </w:r>
      <w:r w:rsidR="00602881">
        <w:t>acceptable</w:t>
      </w:r>
      <w:r w:rsidR="007A36EE">
        <w:t xml:space="preserve"> but not always. Expand further, if in doubt.</w:t>
      </w:r>
      <w:r w:rsidR="00602881">
        <w:t xml:space="preserve">  </w:t>
      </w:r>
    </w:p>
    <w:p w14:paraId="7496268D" w14:textId="2EC638CC" w:rsidR="00035677" w:rsidRDefault="00035677" w:rsidP="002B4E03">
      <w:r>
        <w:t>The zoning map should use shaded areas of different colors to depict the various zoning classifications.</w:t>
      </w:r>
      <w:r w:rsidR="00AF0ADF">
        <w:t xml:space="preserve">  Using a map with text notations to identify zoning instead of colors does not communicate the</w:t>
      </w:r>
      <w:r w:rsidR="00794AF3">
        <w:t xml:space="preserve"> assigned</w:t>
      </w:r>
      <w:r w:rsidR="00AF0ADF">
        <w:t xml:space="preserve"> zoning quickly and will be rejected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lastRenderedPageBreak/>
        <w:t>Prospective buyers and site selectors want to see the site and all surrounding zoning</w:t>
      </w:r>
      <w:r w:rsidR="00AF0ADF">
        <w:rPr>
          <w:rFonts w:ascii="Arial-BoldItalicMT" w:hAnsi="Arial-BoldItalicMT"/>
          <w:b/>
        </w:rPr>
        <w:t>; it is a critical aspect of any siting decision</w:t>
      </w:r>
      <w:r w:rsidRPr="00AF0ADF">
        <w:rPr>
          <w:rFonts w:ascii="Arial-BoldItalicMT" w:hAnsi="Arial-BoldItalicMT"/>
          <w:b/>
        </w:rPr>
        <w:t>.</w:t>
      </w:r>
    </w:p>
    <w:p w14:paraId="15926112" w14:textId="64756DEF" w:rsidR="00580322" w:rsidRDefault="002B4E03" w:rsidP="002B4E03">
      <w:r w:rsidRPr="002B4E03">
        <w:t>Many rural parishes do not have zoning; nevertheless, the site needs to be otherwise acceptable to parish authorities for placement of an industrial</w:t>
      </w:r>
      <w:r w:rsidR="00462D60">
        <w:t>, manufacturing, or other similar</w:t>
      </w:r>
      <w:r w:rsidRPr="002B4E03">
        <w:t xml:space="preserve"> facility</w:t>
      </w:r>
      <w:r w:rsidR="00462D60">
        <w:t xml:space="preserve"> that might have 24-hr operations, noise, and powerful lighting</w:t>
      </w:r>
      <w:r w:rsidRPr="002B4E03">
        <w:t xml:space="preserve">. </w:t>
      </w:r>
      <w:r w:rsidR="00794AF3">
        <w:t xml:space="preserve">  As a result, all sites </w:t>
      </w:r>
      <w:r w:rsidR="00D66242">
        <w:t xml:space="preserve">in these areas </w:t>
      </w:r>
      <w:r w:rsidR="00794AF3">
        <w:t>submitted for certification should submit a letter from the local authorities (town council, police jury, etc.) expressing interest and agreement to the future development of the site.</w:t>
      </w:r>
    </w:p>
    <w:p w14:paraId="5B9AF250" w14:textId="0AD7569A" w:rsidR="002B4E03" w:rsidRPr="002B4E03" w:rsidRDefault="002B4E03" w:rsidP="002B4E03">
      <w:r w:rsidRPr="002B4E03">
        <w:t>If the parish has a land use plan, the site to be certified must comport with that plan. Typically, that means the land use plan must indicate that industrial</w:t>
      </w:r>
      <w:r w:rsidR="00462D60">
        <w:t>/manufacturing</w:t>
      </w:r>
      <w:r w:rsidRPr="002B4E03">
        <w:t xml:space="preserve"> use is acceptable for the site.</w:t>
      </w:r>
    </w:p>
    <w:p w14:paraId="624EDFD8" w14:textId="2910934F" w:rsidR="002B4E03" w:rsidRDefault="002B4E03" w:rsidP="002B4E03">
      <w:r w:rsidRPr="002B4E03">
        <w:t>Only sites suitable for industrial</w:t>
      </w:r>
      <w:r w:rsidR="00462D60">
        <w:t>/manufacturing</w:t>
      </w:r>
      <w:r w:rsidRPr="002B4E03">
        <w:t xml:space="preserve"> use will be considered. Sites adjacent to significant residential development or other land uses incompatible with industrial </w:t>
      </w:r>
      <w:r w:rsidR="00462D60">
        <w:t xml:space="preserve">uses </w:t>
      </w:r>
      <w:r w:rsidRPr="002B4E03">
        <w:t xml:space="preserve">will </w:t>
      </w:r>
      <w:r w:rsidR="00794AF3">
        <w:t xml:space="preserve">generally </w:t>
      </w:r>
      <w:r w:rsidRPr="002B4E03">
        <w:t>not be considered. The 24-hr noise, lights, and truck traffic typical of a major industrial development are inherently incompatible with residential communities.</w:t>
      </w:r>
    </w:p>
    <w:p w14:paraId="34D123AF" w14:textId="3D5DD455"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 xml:space="preserve">It is critical that applicants identify any special economic zones impacting or associated with the proposed site. The application specifically asks about Foreign Trade Zones,  Opportunity Zones, </w:t>
      </w:r>
      <w:r w:rsidR="00F43036">
        <w:t xml:space="preserve">and </w:t>
      </w:r>
      <w:r w:rsidRPr="002B4E03">
        <w:t>New Market Tax Credits.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111B18" w:rsidP="0095697A">
      <w:pPr>
        <w:ind w:left="720"/>
        <w:rPr>
          <w:color w:val="006993"/>
        </w:rPr>
      </w:pPr>
      <w:hyperlink r:id="rId13" w:history="1">
        <w:r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Default="0095697A" w:rsidP="0095697A">
      <w:pPr>
        <w:ind w:left="720"/>
        <w:rPr>
          <w:color w:val="006993"/>
        </w:rPr>
      </w:pPr>
      <w:r w:rsidRPr="0095697A">
        <w:t xml:space="preserve">Description: </w:t>
      </w:r>
      <w:hyperlink r:id="rId14" w:history="1">
        <w:r w:rsidRPr="0095697A">
          <w:rPr>
            <w:rStyle w:val="Hyperlink"/>
          </w:rPr>
          <w:t>https://www.opportunitylouisiana.com/business-incentives/opportunity-zones</w:t>
        </w:r>
      </w:hyperlink>
    </w:p>
    <w:p w14:paraId="5C2A371E" w14:textId="77777777" w:rsidR="0095697A" w:rsidRPr="0095697A" w:rsidRDefault="0095697A" w:rsidP="0095697A">
      <w:pPr>
        <w:ind w:left="720"/>
      </w:pPr>
      <w:r w:rsidRPr="0095697A">
        <w:lastRenderedPageBreak/>
        <w:t xml:space="preserve">Interactive Map: </w:t>
      </w:r>
      <w:hyperlink r:id="rId15">
        <w:r w:rsidRPr="0095697A">
          <w:rPr>
            <w:rStyle w:val="Hyperlink"/>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NMTC investors provide capital to community development entities (CDEs), and in exchange are awarded credits against their federal tax obligations. 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95697A" w:rsidRDefault="0095697A" w:rsidP="0095697A">
      <w:pPr>
        <w:ind w:left="720"/>
      </w:pPr>
      <w:r w:rsidRPr="0095697A">
        <w:t xml:space="preserve">Interactive Map: </w:t>
      </w:r>
      <w:hyperlink r:id="rId16">
        <w:r w:rsidRPr="0095697A">
          <w:rPr>
            <w:rStyle w:val="Hyperlink"/>
          </w:rPr>
          <w:t>http://www.arcgis.com/apps/Viewer/index.html?appid=ce11422bc4f34756b684599be84f8b3d</w:t>
        </w:r>
      </w:hyperlink>
    </w:p>
    <w:p w14:paraId="1EB990EC" w14:textId="71C4BA35" w:rsidR="0095697A" w:rsidRPr="0095697A" w:rsidRDefault="0095697A" w:rsidP="0095697A">
      <w:r w:rsidRPr="0095697A">
        <w:rPr>
          <w:rStyle w:val="Strong"/>
          <w:color w:val="F86B00"/>
        </w:rPr>
        <w:t>Flood:</w:t>
      </w:r>
      <w:r w:rsidRPr="0095697A">
        <w:t xml:space="preserve"> At least 25 contiguous, buildable</w:t>
      </w:r>
      <w:r w:rsidR="00794AF3">
        <w:t>/developable</w:t>
      </w:r>
      <w:r w:rsidRPr="0095697A">
        <w:t xml:space="preserve"> acres must be above the </w:t>
      </w:r>
      <w:r w:rsidR="008F1DA3">
        <w:t>500/</w:t>
      </w:r>
      <w:r w:rsidRPr="0095697A">
        <w:t xml:space="preserve">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a water supply equal to 200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73F23E24" w:rsidR="0095697A" w:rsidRDefault="0095697A" w:rsidP="0095697A">
      <w:r w:rsidRPr="0095697A">
        <w:t xml:space="preserve">Typically, a 4” water distribution line is the minimum size (6” or larger preferred) that can deliver the dynamic pressure required at </w:t>
      </w:r>
      <w:r w:rsidR="007D77A7">
        <w:t xml:space="preserve">mid-sized </w:t>
      </w:r>
      <w:r w:rsidRPr="0095697A">
        <w:t>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488CBD7E" w14:textId="6C1002EF" w:rsidR="00571842" w:rsidRDefault="00571842" w:rsidP="0095697A">
      <w:r>
        <w:t>The size of all water lines should be shown on the exhibit itself, either as a label on the line itself (preferred) or within the Legend</w:t>
      </w:r>
      <w:r w:rsidR="007D77A7">
        <w:t xml:space="preserve"> or both.</w:t>
      </w:r>
    </w:p>
    <w:p w14:paraId="2AFCB436" w14:textId="68AD1D7D" w:rsidR="009C10AA" w:rsidRPr="0095697A" w:rsidRDefault="009C10AA" w:rsidP="009C10AA">
      <w:r>
        <w:t xml:space="preserve">Exhibits depicting the potable water lines should also show a dotted line showing any required extension of the existing water lines to the site.   </w:t>
      </w:r>
      <w:bookmarkStart w:id="19" w:name="_Hlk90549555"/>
      <w:r>
        <w:t>The line extension should be labeled giving its length and size.</w:t>
      </w:r>
    </w:p>
    <w:bookmarkEnd w:id="19"/>
    <w:p w14:paraId="4B4D775D" w14:textId="06DC63E7" w:rsidR="002A20EA" w:rsidRPr="0095697A" w:rsidRDefault="002A20EA" w:rsidP="0095697A">
      <w:r>
        <w:t xml:space="preserve">Note:  If an elevated storage tank is located within 1.5-miles of the site, it should be identified on the Exhibit map </w:t>
      </w:r>
      <w:r w:rsidR="007D77A7">
        <w:t>that depicts</w:t>
      </w:r>
      <w:r>
        <w:t xml:space="preserve"> the location of the nearest water lines.</w:t>
      </w:r>
    </w:p>
    <w:p w14:paraId="18770473" w14:textId="77777777" w:rsidR="0095697A" w:rsidRDefault="0095697A" w:rsidP="0095697A">
      <w:r w:rsidRPr="0095697A">
        <w:rPr>
          <w:rStyle w:val="Strong"/>
          <w:bCs w:val="0"/>
          <w:color w:val="F86B00"/>
        </w:rPr>
        <w:lastRenderedPageBreak/>
        <w:t>Sanitary Sewer:</w:t>
      </w:r>
      <w:r w:rsidRPr="0095697A">
        <w:rPr>
          <w:b/>
        </w:rPr>
        <w:t xml:space="preserve"> </w:t>
      </w:r>
      <w:r w:rsidRPr="0095697A">
        <w:t>For sites under 250-ac, provide a minimum of 50,000 gallons per day of available sanitary sewer capacity in a reasonable time period upon notification. Sites 250-ac or over must have wastewater service equal to 200 times their acreage rounded to the nearest 10,000 gal. Thus, a 500-ac site must have a wastewater service equivalent to 100k gpd.</w:t>
      </w:r>
    </w:p>
    <w:p w14:paraId="19C1532C" w14:textId="75B83C43" w:rsidR="00571842" w:rsidRPr="0095697A" w:rsidRDefault="00571842" w:rsidP="0095697A">
      <w:r>
        <w:t>The size in inches of the sewer lines should be included on the exhibit, either in a label attached to the line itself (preferrable)</w:t>
      </w:r>
      <w:r w:rsidR="007D77A7">
        <w:t>,</w:t>
      </w:r>
      <w:r>
        <w:t xml:space="preserve"> in the </w:t>
      </w:r>
      <w:r w:rsidR="00B95250">
        <w:t>L</w:t>
      </w:r>
      <w:r>
        <w:t>egen</w:t>
      </w:r>
      <w:r w:rsidR="007D77A7">
        <w:t>d, or both.</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294D3937" w:rsidR="00115178" w:rsidRPr="0095697A" w:rsidRDefault="00115178" w:rsidP="0095697A">
      <w:bookmarkStart w:id="20" w:name="_Hlk90549366"/>
      <w:r>
        <w:t xml:space="preserve">Exhibits depicting the sewer lines should also show a dotted line </w:t>
      </w:r>
      <w:r w:rsidR="007D77A7">
        <w:t>depicting any</w:t>
      </w:r>
      <w:r>
        <w:t xml:space="preserve"> </w:t>
      </w:r>
      <w:r w:rsidR="009C10AA">
        <w:t>required</w:t>
      </w:r>
      <w:r>
        <w:t xml:space="preserve"> extension of the existing sewer lines to the site.</w:t>
      </w:r>
      <w:r w:rsidR="009C10AA">
        <w:t xml:space="preserve">  </w:t>
      </w:r>
      <w:r w:rsidR="009C10AA" w:rsidRPr="009C10AA">
        <w:t>The line extension should be labeled giving its length and size.</w:t>
      </w:r>
    </w:p>
    <w:bookmarkEnd w:id="20"/>
    <w:p w14:paraId="77381660" w14:textId="1C682B13"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r w:rsidR="00571842">
        <w:t xml:space="preserve">  The type of road used </w:t>
      </w:r>
      <w:r w:rsidR="007D77A7">
        <w:t>for site egress</w:t>
      </w:r>
      <w:r w:rsidR="00571842">
        <w:t xml:space="preserve"> should be labeled on the exhibit.  Example:  2-lane highway, 4-lane divided highway, one-lane gravel road, etc.</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02FB6EE1" w:rsidR="0095697A" w:rsidRDefault="0095697A" w:rsidP="0095697A">
      <w:r w:rsidRPr="0095697A">
        <w:t xml:space="preserve">If a paved access road is not immediately adjacent to the site but a </w:t>
      </w:r>
      <w:r w:rsidR="007D77A7">
        <w:t xml:space="preserve">land </w:t>
      </w:r>
      <w:r w:rsidRPr="0095697A">
        <w:t>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13B30709" w14:textId="2C0CA3CC" w:rsidR="00B95250" w:rsidRDefault="00B95250" w:rsidP="0095697A">
      <w:r>
        <w:t>If a site has site access to two different roadways adjacent to the site</w:t>
      </w:r>
      <w:r w:rsidR="004A6130">
        <w:t xml:space="preserve"> OR has more than 500-ft of roadway frontage</w:t>
      </w:r>
      <w:r>
        <w:t xml:space="preserve">, </w:t>
      </w:r>
      <w:r w:rsidR="004A6130">
        <w:t>two entrances to the site should be depicted on the transportation map</w:t>
      </w:r>
      <w:r>
        <w:t>.</w:t>
      </w:r>
    </w:p>
    <w:p w14:paraId="77FFCF34" w14:textId="0E16F768" w:rsidR="0095697A" w:rsidRDefault="0095697A" w:rsidP="0095697A">
      <w:pPr>
        <w:rPr>
          <w:b/>
        </w:rPr>
      </w:pPr>
      <w:r w:rsidRPr="0095697A">
        <w:rPr>
          <w:b/>
          <w:color w:val="F86B00"/>
        </w:rPr>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 xml:space="preserve">submission of 1) an order-of-magnitude cost estimate, 2) a </w:t>
      </w:r>
      <w:r w:rsidR="007D77A7">
        <w:t xml:space="preserve">rough </w:t>
      </w:r>
      <w:r w:rsidRPr="0095697A">
        <w:t>conceptual design and 3) a funding source to meet the minimum level of service within a reasonable timetable</w:t>
      </w:r>
      <w:r w:rsidRPr="0095697A">
        <w:rPr>
          <w:b/>
        </w:rPr>
        <w:t>.</w:t>
      </w:r>
    </w:p>
    <w:p w14:paraId="2A981270" w14:textId="4A167DC4" w:rsidR="00571842" w:rsidRPr="00571842" w:rsidRDefault="00571842" w:rsidP="0095697A">
      <w:pPr>
        <w:rPr>
          <w:bCs/>
        </w:rPr>
      </w:pPr>
      <w:r w:rsidRPr="00571842">
        <w:rPr>
          <w:bCs/>
        </w:rPr>
        <w:t xml:space="preserve">As mentioned earlier, all electrical lines </w:t>
      </w:r>
      <w:r>
        <w:rPr>
          <w:bCs/>
        </w:rPr>
        <w:t>that are 3-phase should be labeled as such.  All high-voltage transmission lines should be labeled with their KVA.  The labels should be applied to the lines themselves (preferred) but can be placed in the Legend if there is insufficient room to label the line within the map space.</w:t>
      </w:r>
    </w:p>
    <w:p w14:paraId="6D72113A" w14:textId="52032301" w:rsidR="009C10AA" w:rsidRDefault="009C10AA" w:rsidP="009C10AA">
      <w:r>
        <w:t xml:space="preserve">Exhibits depicting the electrical lines should also show a dotted line showing any required extension of the existing electrical lines to the site.  </w:t>
      </w:r>
      <w:r w:rsidRPr="009C10AA">
        <w:t>The line extension should be labeled giving its length.</w:t>
      </w:r>
    </w:p>
    <w:p w14:paraId="36700009" w14:textId="75931E44" w:rsidR="0095697A" w:rsidRPr="0095697A" w:rsidRDefault="0095697A" w:rsidP="0095697A">
      <w:r w:rsidRPr="0095697A">
        <w:rPr>
          <w:b/>
          <w:bCs/>
          <w:color w:val="F86B00"/>
        </w:rPr>
        <w:lastRenderedPageBreak/>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r w:rsidR="00571842">
        <w:t xml:space="preserve">   The size of the lines should be shown on the exhibit, preferably as a label on the lines themselves so the buyer does not have to study the </w:t>
      </w:r>
      <w:r w:rsidR="007D77A7">
        <w:t>L</w:t>
      </w:r>
      <w:r w:rsidR="00571842">
        <w:t>egend.</w:t>
      </w:r>
    </w:p>
    <w:p w14:paraId="01BE1C56" w14:textId="1F5C34B4" w:rsidR="0095697A" w:rsidRDefault="0095697A" w:rsidP="0095697A">
      <w:r w:rsidRPr="0095697A">
        <w:t>If natural gas is not available</w:t>
      </w:r>
      <w:r w:rsidR="007D77A7">
        <w:t xml:space="preserve"> at the site boundary</w:t>
      </w:r>
      <w:r w:rsidRPr="0095697A">
        <w:t>,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 xml:space="preserve">Exhibits depicting the natural gas lines should also show a dotted line showing any required extension of the existing natural gas lines to the site.  </w:t>
      </w:r>
      <w:r w:rsidRPr="009C10AA">
        <w:t>The line extension should be labeled giving its length and size.</w:t>
      </w:r>
      <w:r>
        <w:t xml:space="preserve"> </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5CDF442D" w:rsidR="0095697A" w:rsidRPr="0095697A" w:rsidRDefault="0095697A" w:rsidP="0095697A">
      <w:r w:rsidRPr="0095697A">
        <w:rPr>
          <w:b/>
          <w:color w:val="F86B00"/>
        </w:rPr>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w:t>
      </w:r>
      <w:r w:rsidR="007D77A7">
        <w:t>A</w:t>
      </w:r>
      <w:r w:rsidR="00367DAC">
        <w:t>pplication</w:t>
      </w:r>
      <w:r w:rsidRPr="0095697A">
        <w:t>. If the Phase 1 report requires additional sampling (a Phase II sampling and reporting effort), that sampling must be complete and show the site is “clean” before a site can be certified.</w:t>
      </w:r>
    </w:p>
    <w:p w14:paraId="6F22DA82" w14:textId="77777777" w:rsidR="005271C9" w:rsidRDefault="0095697A" w:rsidP="005271C9">
      <w:pPr>
        <w:pStyle w:val="NOTE"/>
        <w:ind w:left="360"/>
        <w:rPr>
          <w:b/>
        </w:rPr>
      </w:pPr>
      <w:r w:rsidRPr="00580322">
        <w:rPr>
          <w:b/>
        </w:rPr>
        <w:t xml:space="preserve">Note: Foreign buyers may not be familiar with the Phase 1 Environmental Site Assessment </w:t>
      </w:r>
      <w:r w:rsidR="007D77A7">
        <w:rPr>
          <w:b/>
        </w:rPr>
        <w:t xml:space="preserve">(ESA) </w:t>
      </w:r>
      <w:r w:rsidRPr="00580322">
        <w:rPr>
          <w:b/>
        </w:rPr>
        <w:t xml:space="preserve">process and reporting. They do not know where to look within the thick </w:t>
      </w:r>
      <w:r w:rsidR="007D77A7">
        <w:rPr>
          <w:b/>
        </w:rPr>
        <w:t xml:space="preserve">Phase 1 ESA </w:t>
      </w:r>
      <w:r w:rsidRPr="00580322">
        <w:rPr>
          <w:b/>
        </w:rPr>
        <w:t xml:space="preserve">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w:t>
      </w:r>
      <w:r w:rsidR="007D77A7">
        <w:rPr>
          <w:b/>
        </w:rPr>
        <w:t xml:space="preserve">lengthy </w:t>
      </w:r>
      <w:r w:rsidRPr="00580322">
        <w:rPr>
          <w:b/>
        </w:rPr>
        <w:t xml:space="preserve">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 xml:space="preserve">ummary, as well, but please make the results easy to find for the </w:t>
      </w:r>
      <w:r w:rsidR="007D77A7">
        <w:rPr>
          <w:b/>
        </w:rPr>
        <w:t>prospective buyer</w:t>
      </w:r>
      <w:r w:rsidRPr="00580322">
        <w:rPr>
          <w:b/>
        </w:rPr>
        <w:t>.</w:t>
      </w:r>
      <w:r w:rsidR="005271C9">
        <w:rPr>
          <w:b/>
        </w:rPr>
        <w:t xml:space="preserve">  </w:t>
      </w:r>
    </w:p>
    <w:p w14:paraId="16A1F5C0" w14:textId="3EEE4C6A" w:rsidR="005271C9" w:rsidRPr="005271C9" w:rsidRDefault="005271C9" w:rsidP="005271C9">
      <w:pPr>
        <w:pStyle w:val="NOTE"/>
        <w:ind w:left="360"/>
        <w:rPr>
          <w:b/>
        </w:rPr>
      </w:pPr>
      <w:r w:rsidRPr="005271C9">
        <w:rPr>
          <w:b/>
        </w:rPr>
        <w:t>Property owners and EDOs should make sure their consultants are aware of th</w:t>
      </w:r>
      <w:r>
        <w:rPr>
          <w:b/>
        </w:rPr>
        <w:t>e above</w:t>
      </w:r>
      <w:r w:rsidRPr="005271C9">
        <w:rPr>
          <w:b/>
        </w:rPr>
        <w:t xml:space="preserve"> requirement</w:t>
      </w:r>
      <w:r>
        <w:rPr>
          <w:b/>
        </w:rPr>
        <w:t>.</w:t>
      </w:r>
    </w:p>
    <w:p w14:paraId="33A255A2" w14:textId="4122B29D" w:rsidR="005271C9" w:rsidRPr="005271C9" w:rsidRDefault="005271C9" w:rsidP="005271C9">
      <w:pPr>
        <w:pStyle w:val="NOTE"/>
        <w:ind w:left="360"/>
        <w:rPr>
          <w:b/>
        </w:rPr>
      </w:pPr>
      <w:r>
        <w:rPr>
          <w:b/>
        </w:rPr>
        <w:t xml:space="preserve">Note#2: </w:t>
      </w:r>
      <w:r w:rsidRPr="005271C9">
        <w:rPr>
          <w:b/>
        </w:rPr>
        <w:t>For the purposes of certification, the environmental consultant selected to perform the Phase 1 ESA cannot have any perceived or real conflicts of interest.  If the consultant has ever done any work of any type whatsoever for the site owner/operator, they are forbidden from conducting the Phase 1 ESA.  If the consultant has had any business relationship with the parent company at any other site owned by the company, they are forbidden from conducting the Phase 1 ESA.  The environmental professional should not be affiliated with the developer/owner, a buyer or seller of the property, or a firm engaged in any business that might present a conflict of interest or give the appearance of a conflict of interest.</w:t>
      </w:r>
    </w:p>
    <w:p w14:paraId="53C2B66E" w14:textId="77777777" w:rsidR="00942E4A" w:rsidRDefault="00942E4A" w:rsidP="00946618"/>
    <w:p w14:paraId="54FF3F99" w14:textId="209D75F3" w:rsidR="00946618" w:rsidRDefault="00946618" w:rsidP="00946618">
      <w:r>
        <w:lastRenderedPageBreak/>
        <w:t>LED will accept two types of Phase 1 Environmental Site Assessments:</w:t>
      </w:r>
    </w:p>
    <w:p w14:paraId="3B1D4A95" w14:textId="53AF560C" w:rsidR="004703EE" w:rsidRDefault="00946618" w:rsidP="00946618">
      <w:pPr>
        <w:pStyle w:val="ListParagraph"/>
        <w:numPr>
          <w:ilvl w:val="0"/>
          <w:numId w:val="5"/>
        </w:numPr>
      </w:pPr>
      <w:r>
        <w:t>A</w:t>
      </w:r>
      <w:r w:rsidR="004703EE">
        <w:t>n ASTM</w:t>
      </w:r>
      <w:r>
        <w:t xml:space="preserve"> standard E1527-</w:t>
      </w:r>
      <w:r w:rsidR="005271C9">
        <w:t>21 (Adopted in 2021)</w:t>
      </w:r>
      <w:r>
        <w:t xml:space="preserve"> Phase 1 Environmental Site Assessment for all sites, rural, urban, and forested, of any size. This standard was issued in 20</w:t>
      </w:r>
      <w:r w:rsidR="005271C9">
        <w:t>21</w:t>
      </w:r>
      <w:r>
        <w:t xml:space="preserve">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r w:rsidR="004703EE">
        <w:t xml:space="preserve">   If a new standard is issued by ASTM, practitioners have 2-yrs from the date of issuance to adopt the new standard and use it for development of their Phase 1 assessment.  </w:t>
      </w:r>
    </w:p>
    <w:p w14:paraId="3D0DF6E7" w14:textId="77777777" w:rsidR="005271C9" w:rsidRDefault="005271C9" w:rsidP="004703EE">
      <w:pPr>
        <w:pStyle w:val="ListParagraph"/>
      </w:pPr>
    </w:p>
    <w:p w14:paraId="5F37A506" w14:textId="1A68AEFE" w:rsidR="00946618" w:rsidRPr="005271C9" w:rsidRDefault="004703EE" w:rsidP="004703EE">
      <w:pPr>
        <w:pStyle w:val="ListParagraph"/>
        <w:rPr>
          <w:i/>
          <w:iCs/>
        </w:rPr>
      </w:pPr>
      <w:r w:rsidRPr="005271C9">
        <w:rPr>
          <w:i/>
          <w:iCs/>
        </w:rPr>
        <w:t>The report must clearly state which ASTM standard was used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4D61528F" w:rsidR="002E5A71" w:rsidRDefault="00946618" w:rsidP="002E5A71">
      <w:pPr>
        <w:ind w:left="720"/>
      </w:pPr>
      <w:r>
        <w:t xml:space="preserve">The E2247-16 standard has been adopted for </w:t>
      </w:r>
      <w:r w:rsidR="005271C9">
        <w:t>nine years</w:t>
      </w:r>
      <w:r>
        <w:t>. Any submissions using an older standard will be rejected.</w:t>
      </w:r>
      <w:r w:rsidR="00580322">
        <w:t xml:space="preserve">  Use of a newer standard is permissible.</w:t>
      </w:r>
      <w:r w:rsidR="004703EE">
        <w:t xml:space="preserve"> </w:t>
      </w:r>
      <w:r w:rsidR="004703EE" w:rsidRPr="004703EE">
        <w:t xml:space="preserve"> If a new standard is issued by ASTM, practitioners have 2-yrs from the date of issuance to adopt the new standard and use it for development of their Phase 1 assessment.</w:t>
      </w:r>
    </w:p>
    <w:p w14:paraId="7F8D4AAE" w14:textId="643731FD" w:rsidR="00AB1F7F" w:rsidRDefault="00AB1F7F" w:rsidP="002E5A71">
      <w:pPr>
        <w:ind w:left="720"/>
      </w:pPr>
      <w:r w:rsidRPr="00AB1F7F">
        <w:t>The report must clearly state which ASTM standard was used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in an effort to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r w:rsidR="004703EE">
        <w:t xml:space="preserve">  </w:t>
      </w:r>
      <w:bookmarkStart w:id="21" w:name="_Hlk77161431"/>
      <w:r w:rsidR="004703EE">
        <w:t>The report must clearly state which ASTM standard was used for the assessment.</w:t>
      </w:r>
    </w:p>
    <w:bookmarkEnd w:id="21"/>
    <w:p w14:paraId="4ECAC34C" w14:textId="77777777" w:rsidR="00946618" w:rsidRPr="00946618" w:rsidRDefault="00946618" w:rsidP="00946618">
      <w:pPr>
        <w:ind w:left="720"/>
      </w:pPr>
      <w:r w:rsidRPr="00946618">
        <w:rPr>
          <w:b/>
          <w:u w:val="single"/>
        </w:rPr>
        <w:lastRenderedPageBreak/>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D8514CD"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w:t>
      </w:r>
      <w:r w:rsidR="00E96F37">
        <w:t xml:space="preserve">MUST ALSO </w:t>
      </w:r>
      <w:r w:rsidRPr="00946618">
        <w:t xml:space="preserve">submit the wetlands delineation to the U.S. Army Corps of Engineers for a formal Jurisdictional Determination (JD). This formalizes the wetlands delineation and provides some assurance from the Corps that wetlands are no more extensive than the delineation </w:t>
      </w:r>
      <w:r w:rsidR="00E96F37">
        <w:t xml:space="preserve">report </w:t>
      </w:r>
      <w:r w:rsidRPr="00946618">
        <w:t>purports.</w:t>
      </w:r>
    </w:p>
    <w:p w14:paraId="2EB58F5E" w14:textId="3F919860" w:rsidR="00C46BEC" w:rsidRDefault="00C46BEC" w:rsidP="00946618">
      <w:pPr>
        <w:ind w:left="720"/>
      </w:pPr>
      <w:r>
        <w:t xml:space="preserve">It is required that the field work performed for the delineation must be less than 5-yrs old on the date of certification. </w:t>
      </w:r>
    </w:p>
    <w:p w14:paraId="15C5779A" w14:textId="0749AB19" w:rsidR="006760C5" w:rsidRPr="00E96F37" w:rsidRDefault="006760C5" w:rsidP="00946618">
      <w:pPr>
        <w:ind w:left="720"/>
        <w:rPr>
          <w:b/>
          <w:bCs/>
          <w:i/>
          <w:iCs/>
        </w:rPr>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w:t>
      </w:r>
      <w:r w:rsidR="00E96F37">
        <w:t xml:space="preserve">for both wetlands and waters of the US </w:t>
      </w:r>
      <w:r>
        <w:t>in tabular form.</w:t>
      </w:r>
      <w:r w:rsidRPr="006760C5">
        <w:t xml:space="preserve"> </w:t>
      </w:r>
      <w:r w:rsidR="00E96F37">
        <w:t xml:space="preserve"> Furthermore, waters of the US must be </w:t>
      </w:r>
      <w:r w:rsidR="004A6130">
        <w:t>reported</w:t>
      </w:r>
      <w:r w:rsidR="00E96F37">
        <w:t xml:space="preserve"> in both linear feet as well as acreage.  </w:t>
      </w:r>
      <w:r w:rsidRPr="006760C5">
        <w:t xml:space="preserve"> Th</w:t>
      </w:r>
      <w:r w:rsidR="00E96F37">
        <w:t>e mandatory Executive Summary</w:t>
      </w:r>
      <w:r w:rsidRPr="006760C5">
        <w:t xml:space="preserve"> will make it easier for prospective buyers to understand the results without having to search through a lengthy report for these items.</w:t>
      </w:r>
      <w:r w:rsidR="008E5B77">
        <w:t xml:space="preserve"> </w:t>
      </w:r>
      <w:r w:rsidRPr="00E96F37">
        <w:rPr>
          <w:b/>
          <w:bCs/>
          <w:i/>
          <w:iCs/>
        </w:rPr>
        <w:t>Property owners and EDOs should make sure their consultants are aware of th</w:t>
      </w:r>
      <w:r w:rsidR="004A6130">
        <w:rPr>
          <w:b/>
          <w:bCs/>
          <w:i/>
          <w:iCs/>
        </w:rPr>
        <w:t>e above</w:t>
      </w:r>
      <w:r w:rsidRPr="00E96F37">
        <w:rPr>
          <w:b/>
          <w:bCs/>
          <w:i/>
          <w:iCs/>
        </w:rPr>
        <w:t xml:space="preserve"> requirement</w:t>
      </w:r>
      <w:r w:rsidR="004A6130">
        <w:rPr>
          <w:b/>
          <w:bCs/>
          <w:i/>
          <w:iCs/>
        </w:rPr>
        <w:t>s</w:t>
      </w:r>
      <w:r w:rsidRPr="00E96F37">
        <w:rPr>
          <w:b/>
          <w:bCs/>
          <w:i/>
          <w:iCs/>
        </w:rPr>
        <w:t>.</w:t>
      </w:r>
    </w:p>
    <w:p w14:paraId="1A073BBA" w14:textId="53E1324A" w:rsidR="00946618" w:rsidRDefault="00946618" w:rsidP="002145A9">
      <w:pPr>
        <w:pStyle w:val="NOTE"/>
        <w:ind w:left="1080"/>
        <w:rPr>
          <w:b/>
          <w:bCs/>
        </w:rPr>
      </w:pPr>
      <w:r w:rsidRPr="002145A9">
        <w:rPr>
          <w:b/>
          <w:bCs/>
        </w:rPr>
        <w:t>Notes: A Corps of Engineers wetlands permit application (which is the process required to mitigate on-site wetlands) does NOT have to be submitted to the Corps and wetlands mitigation is NOT required of an applicant. That said, applicants with wetlands in the prime areas of their site are encouraged to mitigate those wetlands.</w:t>
      </w:r>
    </w:p>
    <w:p w14:paraId="0153201F" w14:textId="7A7ECAD1"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r w:rsidR="009759DE" w:rsidRPr="008E5B77">
        <w:t>404-permit</w:t>
      </w:r>
      <w:r w:rsidRPr="008E5B77">
        <w:t xml:space="preserve"> application must also be included as an exhibit.  The same applies to the Corps’ final permit.   Also include a copy of the Corp’s Joint Public Notice of the permit.</w:t>
      </w:r>
    </w:p>
    <w:p w14:paraId="022D5592" w14:textId="770D8A9F" w:rsidR="00946618" w:rsidRDefault="00946618" w:rsidP="00946618">
      <w:pPr>
        <w:ind w:left="720"/>
      </w:pPr>
      <w:r>
        <w:rPr>
          <w:b/>
          <w:u w:val="single"/>
        </w:rPr>
        <w:t xml:space="preserve">Topographic Survey and </w:t>
      </w:r>
      <w:r w:rsidR="008F4C3A">
        <w:rPr>
          <w:b/>
          <w:u w:val="single"/>
        </w:rPr>
        <w:t>500/</w:t>
      </w:r>
      <w:r>
        <w:rPr>
          <w:b/>
          <w:u w:val="single"/>
        </w:rPr>
        <w:t xml:space="preserve">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2E5FCA46" w:rsidR="00946618" w:rsidRDefault="00946618" w:rsidP="00946618">
      <w:pPr>
        <w:ind w:left="720"/>
      </w:pPr>
      <w:r>
        <w:t xml:space="preserve">Obtain the latest FEMA DFIRM map, whether preliminary or final. Demonstrate that the site is either above the </w:t>
      </w:r>
      <w:r w:rsidR="008F4C3A">
        <w:t xml:space="preserve">500-year and </w:t>
      </w:r>
      <w:r>
        <w:t xml:space="preserve">100-year </w:t>
      </w:r>
      <w:r w:rsidR="00F82D31">
        <w:t>floodplain</w:t>
      </w:r>
      <w:r w:rsidR="008F4C3A">
        <w:t>s</w:t>
      </w:r>
      <w:r>
        <w:t xml:space="preserve"> or a site manufacturing pad can be cost effectively constructed to raise the site above the </w:t>
      </w:r>
      <w:r w:rsidR="00F82D31">
        <w:t>floodplain</w:t>
      </w:r>
      <w:r>
        <w:t>. (Be sure to outline the site on the map in a wide, bold line of contrasting color.)</w:t>
      </w:r>
    </w:p>
    <w:p w14:paraId="4E708D64" w14:textId="56AA00CF" w:rsidR="004F7C20" w:rsidRDefault="00F82D31" w:rsidP="00946618">
      <w:pPr>
        <w:ind w:left="720"/>
      </w:pPr>
      <w:r>
        <w:lastRenderedPageBreak/>
        <w:t>LIDAR</w:t>
      </w:r>
      <w:r w:rsidR="00946618">
        <w:t xml:space="preserve"> data </w:t>
      </w:r>
      <w:r w:rsidR="00564814">
        <w:t xml:space="preserve">must </w:t>
      </w:r>
      <w:r w:rsidR="00946618">
        <w:t xml:space="preserve">be added to this map but the </w:t>
      </w:r>
      <w:r>
        <w:t>LIDAR</w:t>
      </w:r>
      <w:r w:rsidR="00946618">
        <w:t xml:space="preserve"> data should not be so prominent as to obscure the </w:t>
      </w:r>
      <w:r>
        <w:t>floodplain</w:t>
      </w:r>
      <w:r w:rsidR="00946618">
        <w:t xml:space="preserve"> areas. </w:t>
      </w:r>
      <w:r w:rsidR="004F7C20">
        <w:t xml:space="preserve"> For most sites in Louisiana that are very flat, a 2’ LIDAR increment is sufficient (and recommended) to assure than the map does </w:t>
      </w:r>
      <w:r w:rsidR="00B95250">
        <w:t xml:space="preserve">not </w:t>
      </w:r>
      <w:r w:rsidR="004F7C20">
        <w:t xml:space="preserve">get too congested.  </w:t>
      </w:r>
      <w:r w:rsidR="00B14BBF">
        <w:t xml:space="preserve"> The LIDAR lines should not dominate the exhibit. If they are bright white, this will likely be the case.  Instead, use a light grey line or light-yellow to make them disappear somewhat into the background.</w:t>
      </w:r>
    </w:p>
    <w:p w14:paraId="1410065F" w14:textId="2E900BC1" w:rsidR="00946618" w:rsidRDefault="00946618" w:rsidP="00946618">
      <w:pPr>
        <w:ind w:left="720"/>
      </w:pPr>
      <w:r>
        <w:t xml:space="preserve">The </w:t>
      </w:r>
      <w:r w:rsidR="008F4C3A">
        <w:t xml:space="preserve">500-yr and 100-yr </w:t>
      </w:r>
      <w:r w:rsidR="00F82D31">
        <w:t>floodplain</w:t>
      </w:r>
      <w:r>
        <w:t>s</w:t>
      </w:r>
      <w:r w:rsidR="004F7C20">
        <w:t>, if present,</w:t>
      </w:r>
      <w:r>
        <w:t xml:space="preserve"> should be clearly visible</w:t>
      </w:r>
      <w:r w:rsidR="00564814">
        <w:t xml:space="preserve"> on the map</w:t>
      </w:r>
      <w:r>
        <w:t>.</w:t>
      </w:r>
      <w:r w:rsidR="00D41D93">
        <w:t xml:space="preserve">  </w:t>
      </w:r>
    </w:p>
    <w:p w14:paraId="519FDED2" w14:textId="2A6CB9FF" w:rsidR="00D41D93" w:rsidRDefault="00D41D93" w:rsidP="00946618">
      <w:pPr>
        <w:ind w:left="720"/>
      </w:pPr>
      <w:r>
        <w:t>If there are no areas shown on the map that are within the flood zone, then a text box should be added to the upper left-hand corner (unless that positioning wi</w:t>
      </w:r>
      <w:r w:rsidR="004F7C20">
        <w:t>ll</w:t>
      </w:r>
      <w:r>
        <w:t xml:space="preserve"> obscure an important feature of the map) </w:t>
      </w:r>
      <w:r w:rsidR="00B14BBF">
        <w:t xml:space="preserve">of the </w:t>
      </w:r>
      <w:r>
        <w:t xml:space="preserve">flood zone map indicating that there are no flood zone areas on the </w:t>
      </w:r>
      <w:r w:rsidR="00B14BBF">
        <w:t>map/</w:t>
      </w:r>
      <w:r>
        <w:t>site (or nearby the site, whatever the case may be.)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76A47C18" w:rsidR="00946618" w:rsidRDefault="00946618" w:rsidP="00946618">
      <w:pPr>
        <w:ind w:left="720"/>
      </w:pPr>
      <w:r>
        <w:t xml:space="preserve">The narrative in the geotechnical report should clearly state the approximate load bearing capacity of a 14” concrete or pipe pile or other similar, commonly used geotechnical support structures used in a major </w:t>
      </w:r>
      <w:r w:rsidR="003C71B8">
        <w:t>industrial facility like a chemical plant or pipe fabrication plant</w:t>
      </w:r>
      <w:r>
        <w:t>. It should also estimate the approximate size of spread footings for 2-3 types of industrial structures (</w:t>
      </w:r>
      <w:r w:rsidR="003C71B8">
        <w:t xml:space="preserve">fabrication buildings, </w:t>
      </w:r>
      <w:r>
        <w:t>tanks, pipe racks, etc.).</w:t>
      </w:r>
      <w:r w:rsidR="00B14BBF">
        <w:t xml:space="preserve">   </w:t>
      </w:r>
    </w:p>
    <w:p w14:paraId="7C49404E" w14:textId="0FCE4077" w:rsidR="00025857" w:rsidRDefault="00025857" w:rsidP="00946618">
      <w:pPr>
        <w:ind w:left="720"/>
      </w:pPr>
      <w:r>
        <w:t xml:space="preserve">Note: The above discussions of pilings and footings should be </w:t>
      </w:r>
      <w:r w:rsidRPr="00025857">
        <w:rPr>
          <w:i/>
          <w:iCs/>
        </w:rPr>
        <w:t>placed in a table</w:t>
      </w:r>
      <w:r>
        <w:t xml:space="preserve"> in the report to make it easy to identify by non-geotechnical prospective buyers and site selectors.  These soil loading criteria are typically captured in a spreadsheet by the buyers as they assess a site and th</w:t>
      </w:r>
      <w:r w:rsidR="003C71B8">
        <w:t>is data</w:t>
      </w:r>
      <w:r>
        <w:t xml:space="preserve"> need</w:t>
      </w:r>
      <w:r w:rsidR="003C71B8">
        <w:t>s</w:t>
      </w:r>
      <w:r>
        <w:t xml:space="preserve"> to be easy to spot in the report.</w:t>
      </w:r>
    </w:p>
    <w:p w14:paraId="263E6B10" w14:textId="77777777" w:rsidR="00946618" w:rsidRDefault="00946618" w:rsidP="00946618">
      <w:pPr>
        <w:ind w:left="720"/>
      </w:pPr>
      <w:r>
        <w:t xml:space="preserve">Here is LED’s guidance for the </w:t>
      </w:r>
      <w:r w:rsidRPr="00B14BBF">
        <w:rPr>
          <w:b/>
          <w:bCs/>
          <w:i/>
          <w:iCs/>
        </w:rPr>
        <w:t>required</w:t>
      </w:r>
      <w:r>
        <w:t xml:space="preserve">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lastRenderedPageBreak/>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46221E23" w:rsidR="00946618" w:rsidRDefault="00946618" w:rsidP="00946618">
      <w:pPr>
        <w:ind w:left="720"/>
      </w:pPr>
      <w:r>
        <w:t xml:space="preserve">As stated above, more than 5 borings for a preliminary geotechnical investigation </w:t>
      </w:r>
      <w:r w:rsidR="009759DE">
        <w:t>are</w:t>
      </w:r>
      <w:r>
        <w:t xml:space="preserve"> generally not advised.</w:t>
      </w:r>
    </w:p>
    <w:p w14:paraId="5F5ABD3A" w14:textId="6EBC5012" w:rsidR="002173B0" w:rsidRDefault="002173B0" w:rsidP="00946618">
      <w:pPr>
        <w:ind w:left="720"/>
      </w:pPr>
      <w:r>
        <w:t>The use of a CPT to reduce costs is encouraged as long as the equipment used can produce reasonably accurate predictions of soil strengths/bearing pressures/piling calcs and other soil characteristics and the equipment can attain the 100’ depth, if required.</w:t>
      </w:r>
    </w:p>
    <w:p w14:paraId="59FA26C8" w14:textId="577193FD"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r w:rsidR="00B14BBF">
        <w:rPr>
          <w:b/>
          <w:bCs/>
        </w:rPr>
        <w:t xml:space="preserve">   Less than 0.25 miles from the site is preferred but not required as long as a qualified geotechnical engineer with work experience in the same area attests that the data is likely representative of the site to be certified.   A one-page letter attesting to the site geotechnical similarities is required as an exhibit.</w:t>
      </w:r>
    </w:p>
    <w:p w14:paraId="31CBBF4E" w14:textId="47D2CE38" w:rsidR="008E5B77" w:rsidRPr="008E5B77" w:rsidRDefault="008E5B77" w:rsidP="008E5B77">
      <w:pPr>
        <w:ind w:left="720"/>
      </w:pPr>
      <w:r w:rsidRPr="008E5B77">
        <w:t>Property owners and EDOs should make sure their consultants are aware of these requirements so as to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06195730" w:rsidR="00946618" w:rsidRDefault="00946618" w:rsidP="00946618">
      <w:pPr>
        <w:pStyle w:val="ListParagraph"/>
        <w:numPr>
          <w:ilvl w:val="0"/>
          <w:numId w:val="6"/>
        </w:numPr>
        <w:ind w:left="1080"/>
      </w:pPr>
      <w:r>
        <w:t xml:space="preserve">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w:t>
      </w:r>
      <w:r w:rsidR="001A1C6F">
        <w:t xml:space="preserve">archeological </w:t>
      </w:r>
      <w:r>
        <w:t>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7"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Note: The SHPO’s site clearance must CLEARLY state something akin to the site “is cleared for development” or “we have no further concerns about development of this site.” If the letter/email just says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in order for the site to be certified.</w:t>
      </w:r>
    </w:p>
    <w:p w14:paraId="2FB63DE1" w14:textId="6EF3BAD0" w:rsidR="00946618" w:rsidRDefault="00946618" w:rsidP="00946618">
      <w:pPr>
        <w:ind w:left="720"/>
      </w:pPr>
      <w:r>
        <w:t xml:space="preserve">An Endangered Species Study is not required or desired. There is no reason to pay money to send a scientist to the site to look for endangered species. A letter from the LDWF is all that is </w:t>
      </w:r>
      <w:r w:rsidR="00C14E9E">
        <w:t>required</w:t>
      </w:r>
      <w:r>
        <w:t>.</w:t>
      </w:r>
    </w:p>
    <w:p w14:paraId="5BEADE16" w14:textId="29B791B9" w:rsidR="00C14E9E" w:rsidRDefault="00C14E9E" w:rsidP="00946618">
      <w:pPr>
        <w:ind w:left="720"/>
        <w:rPr>
          <w:bCs/>
        </w:rPr>
      </w:pPr>
      <w:r w:rsidRPr="00C14E9E">
        <w:rPr>
          <w:b/>
          <w:u w:val="single"/>
        </w:rPr>
        <w:t>Air Quality Assessment:</w:t>
      </w:r>
      <w:r>
        <w:rPr>
          <w:bCs/>
        </w:rPr>
        <w:t xml:space="preserve">  </w:t>
      </w:r>
      <w:r w:rsidR="000C3D48">
        <w:rPr>
          <w:bCs/>
        </w:rPr>
        <w:t>The USEPA has classified 6 pollutants as Criteria Pollutants.  They are Sulfur Dioxide (SO</w:t>
      </w:r>
      <w:r w:rsidR="000C3D48" w:rsidRPr="000C3D48">
        <w:rPr>
          <w:bCs/>
          <w:vertAlign w:val="subscript"/>
        </w:rPr>
        <w:t>2</w:t>
      </w:r>
      <w:r w:rsidR="000C3D48">
        <w:rPr>
          <w:bCs/>
        </w:rPr>
        <w:t>), Carbon Monoxide (CO), Particulate Matter (PM</w:t>
      </w:r>
      <w:r w:rsidR="000C3D48" w:rsidRPr="000C3D48">
        <w:rPr>
          <w:bCs/>
          <w:vertAlign w:val="subscript"/>
        </w:rPr>
        <w:t>10</w:t>
      </w:r>
      <w:r w:rsidR="000C3D48">
        <w:rPr>
          <w:bCs/>
        </w:rPr>
        <w:t xml:space="preserve"> and PM</w:t>
      </w:r>
      <w:r w:rsidR="000C3D48" w:rsidRPr="000C3D48">
        <w:rPr>
          <w:bCs/>
          <w:vertAlign w:val="subscript"/>
        </w:rPr>
        <w:t>2.5</w:t>
      </w:r>
      <w:r w:rsidR="000C3D48">
        <w:rPr>
          <w:bCs/>
        </w:rPr>
        <w:t>), Lead (Pb), Nitrogen Dioxide (NO</w:t>
      </w:r>
      <w:r w:rsidR="000C3D48" w:rsidRPr="000C3D48">
        <w:rPr>
          <w:bCs/>
          <w:vertAlign w:val="subscript"/>
        </w:rPr>
        <w:t>2</w:t>
      </w:r>
      <w:r w:rsidR="000C3D48">
        <w:rPr>
          <w:bCs/>
        </w:rPr>
        <w:t>), and ground-level Ozone (O</w:t>
      </w:r>
      <w:r w:rsidR="000C3D48" w:rsidRPr="000C3D48">
        <w:rPr>
          <w:bCs/>
          <w:vertAlign w:val="subscript"/>
        </w:rPr>
        <w:t>3</w:t>
      </w:r>
      <w:r w:rsidR="000C3D48">
        <w:rPr>
          <w:bCs/>
        </w:rPr>
        <w:t xml:space="preserve">) (not to be confused with stratospheric ozone).  The USEPA has established ground-level concentrations of each of these pollutants that, when exceeded, are deemed unhealthy.  Regions of the US that exceed these concentrations are designated by the USEPA as “nonattainment areas.”   Areas that are below these </w:t>
      </w:r>
      <w:r w:rsidR="00DE3D7E">
        <w:rPr>
          <w:bCs/>
        </w:rPr>
        <w:t xml:space="preserve">harmful </w:t>
      </w:r>
      <w:r w:rsidR="000C3D48">
        <w:rPr>
          <w:bCs/>
        </w:rPr>
        <w:t>levels for each pollutant are deemed “attainment” areas.  Large areas of the US are in attainment for all of the six pollutants while other areas are in nonattainment for one or more pollutants.</w:t>
      </w:r>
      <w:r w:rsidR="00DE3D7E">
        <w:rPr>
          <w:bCs/>
        </w:rPr>
        <w:t xml:space="preserve">  An area might be in nonattainment for ozone but in attainment for the other five criteria pollutants.</w:t>
      </w:r>
    </w:p>
    <w:p w14:paraId="70EF0A84" w14:textId="3F555C60" w:rsidR="00DE3D7E" w:rsidRDefault="00DE3D7E" w:rsidP="00946618">
      <w:pPr>
        <w:ind w:left="720"/>
        <w:rPr>
          <w:bCs/>
        </w:rPr>
      </w:pPr>
      <w:r w:rsidRPr="00DE3D7E">
        <w:rPr>
          <w:bCs/>
        </w:rPr>
        <w:t xml:space="preserve">Prospective buyers and site selectors need to know if an area is in nonattainment for any one </w:t>
      </w:r>
      <w:r>
        <w:rPr>
          <w:bCs/>
        </w:rPr>
        <w:t>(</w:t>
      </w:r>
      <w:r w:rsidRPr="00DE3D7E">
        <w:rPr>
          <w:bCs/>
        </w:rPr>
        <w:t>or more) of the six pollutants.</w:t>
      </w:r>
      <w:r>
        <w:rPr>
          <w:bCs/>
        </w:rPr>
        <w:t xml:space="preserve">  The USEPA tracks all of the nonattainment areas in the US on their Greenbook page</w:t>
      </w:r>
      <w:r w:rsidR="001E7FBD" w:rsidRPr="001E7FBD">
        <w:t xml:space="preserve"> </w:t>
      </w:r>
      <w:r w:rsidR="001E7FBD">
        <w:t>(</w:t>
      </w:r>
      <w:hyperlink r:id="rId18" w:history="1">
        <w:r w:rsidR="001E7FBD" w:rsidRPr="001E7FBD">
          <w:rPr>
            <w:rStyle w:val="Hyperlink"/>
            <w:bCs/>
          </w:rPr>
          <w:t>Nonattainment Areas for Criteria Pollutants (Green Book) | US EPA</w:t>
        </w:r>
      </w:hyperlink>
      <w:r w:rsidR="001E7FBD">
        <w:rPr>
          <w:bCs/>
        </w:rPr>
        <w:t>); this page can give you a great overview of the topic</w:t>
      </w:r>
      <w:r>
        <w:rPr>
          <w:bCs/>
        </w:rPr>
        <w:t xml:space="preserve">.   </w:t>
      </w:r>
    </w:p>
    <w:p w14:paraId="7177F5CF" w14:textId="1EC164DC" w:rsidR="001E7FBD" w:rsidRDefault="001E7FBD" w:rsidP="00946618">
      <w:pPr>
        <w:ind w:left="720"/>
        <w:rPr>
          <w:bCs/>
        </w:rPr>
      </w:pPr>
      <w:r>
        <w:rPr>
          <w:bCs/>
        </w:rPr>
        <w:lastRenderedPageBreak/>
        <w:t>However, if you just want a quick way to address the Application’s question on this topic, simpl</w:t>
      </w:r>
      <w:r w:rsidR="00942E4A">
        <w:rPr>
          <w:bCs/>
        </w:rPr>
        <w:t>y</w:t>
      </w:r>
      <w:r>
        <w:rPr>
          <w:bCs/>
        </w:rPr>
        <w:t xml:space="preserve"> click on this link, look up the state of Louisiana and then the Parish of the site to be certified.  If the Parish in which the site is located is NOT listed, then simply show your site as being in attainment for all pollutants.  If your site’s Parish is listed, it means your site is in a nonattainment area.  Copy that data and use it to address the Air Quality question </w:t>
      </w:r>
      <w:r w:rsidR="00F334B6">
        <w:rPr>
          <w:bCs/>
        </w:rPr>
        <w:t>in the Application</w:t>
      </w:r>
      <w:r>
        <w:rPr>
          <w:bCs/>
        </w:rPr>
        <w:t>:</w:t>
      </w:r>
    </w:p>
    <w:p w14:paraId="62F479FE" w14:textId="121312FB" w:rsidR="001E7FBD" w:rsidRPr="00DE3D7E" w:rsidRDefault="001E7FBD" w:rsidP="001E7FBD">
      <w:pPr>
        <w:ind w:left="720"/>
        <w:rPr>
          <w:bCs/>
        </w:rPr>
      </w:pPr>
      <w:r>
        <w:rPr>
          <w:bCs/>
        </w:rPr>
        <w:t xml:space="preserve">  </w:t>
      </w:r>
      <w:hyperlink r:id="rId19" w:history="1">
        <w:r w:rsidRPr="001E7FBD">
          <w:rPr>
            <w:rStyle w:val="Hyperlink"/>
            <w:bCs/>
          </w:rPr>
          <w:t>Details of Criteria Pollutant Nonattainment Area Summary Report | Green Book | US EPA</w:t>
        </w:r>
      </w:hyperlink>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540B6849" w14:textId="0A3E766F" w:rsidR="00F63900" w:rsidRDefault="00946618" w:rsidP="00F63900">
      <w:pPr>
        <w:ind w:left="720"/>
      </w:pPr>
      <w:r w:rsidRPr="00946618">
        <w:rPr>
          <w:b/>
          <w:u w:val="single"/>
        </w:rPr>
        <w:t>Utility, Oil/Gas Well, Drainage, and Pipeline Easements and Rights-of-Way:</w:t>
      </w:r>
      <w:r w:rsidRPr="00946618">
        <w:rPr>
          <w:b/>
        </w:rPr>
        <w:t xml:space="preserve"> </w:t>
      </w:r>
      <w:r w:rsidRPr="00946618">
        <w:t xml:space="preserve">Identify any and all existing easements, utility rights-of-way, well heads, pipelines, etc. on the site that may be potential impediments to fully </w:t>
      </w:r>
      <w:r w:rsidR="001A1C6F" w:rsidRPr="00946618">
        <w:t>utiliz</w:t>
      </w:r>
      <w:r w:rsidR="00F63900">
        <w:t>e</w:t>
      </w:r>
      <w:r w:rsidR="001A1C6F">
        <w:t xml:space="preserve"> </w:t>
      </w:r>
      <w:r w:rsidRPr="00946618">
        <w:t>the site.</w:t>
      </w:r>
      <w:bookmarkStart w:id="22" w:name="_Toc216789170"/>
    </w:p>
    <w:p w14:paraId="195232FA" w14:textId="77777777" w:rsidR="00F63900" w:rsidRDefault="00F63900">
      <w:pPr>
        <w:spacing w:before="0" w:after="0" w:line="240" w:lineRule="auto"/>
      </w:pPr>
      <w:r>
        <w:br w:type="page"/>
      </w:r>
    </w:p>
    <w:p w14:paraId="00DE3878" w14:textId="6D32256F" w:rsidR="00946618" w:rsidRDefault="00CD74CF" w:rsidP="00CD74CF">
      <w:pPr>
        <w:pStyle w:val="Heading1"/>
      </w:pPr>
      <w:r>
        <w:lastRenderedPageBreak/>
        <w:t>Minimum Criteria Check List</w:t>
      </w:r>
      <w:bookmarkEnd w:id="22"/>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065"/>
        <w:gridCol w:w="7020"/>
        <w:gridCol w:w="990"/>
      </w:tblGrid>
      <w:tr w:rsidR="00CD74CF" w:rsidRPr="00CD74CF" w14:paraId="4FCA57D4" w14:textId="77777777" w:rsidTr="0059599F">
        <w:tc>
          <w:tcPr>
            <w:tcW w:w="2065"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7020"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99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59599F">
        <w:tc>
          <w:tcPr>
            <w:tcW w:w="2065"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7020"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990" w:type="dxa"/>
            <w:vAlign w:val="center"/>
          </w:tcPr>
          <w:p w14:paraId="121CAFCC" w14:textId="29CCAFFD"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59599F">
        <w:tc>
          <w:tcPr>
            <w:tcW w:w="2065"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7020" w:type="dxa"/>
            <w:shd w:val="clear" w:color="auto" w:fill="E7E6E6" w:themeFill="background2"/>
            <w:vAlign w:val="center"/>
          </w:tcPr>
          <w:p w14:paraId="45005E86" w14:textId="6E6A162B"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0059599F">
              <w:rPr>
                <w:sz w:val="20"/>
                <w:szCs w:val="21"/>
              </w:rPr>
              <w:t xml:space="preserve"> </w:t>
            </w:r>
            <w:r w:rsidRPr="00CD74CF">
              <w:rPr>
                <w:sz w:val="20"/>
                <w:szCs w:val="21"/>
              </w:rPr>
              <w:t>quoted in writing</w:t>
            </w:r>
          </w:p>
        </w:tc>
        <w:tc>
          <w:tcPr>
            <w:tcW w:w="990" w:type="dxa"/>
            <w:vAlign w:val="center"/>
          </w:tcPr>
          <w:p w14:paraId="3A37059C" w14:textId="24F07553"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599F" w:rsidRPr="0059599F">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59599F">
        <w:tc>
          <w:tcPr>
            <w:tcW w:w="2065"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7020"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990" w:type="dxa"/>
            <w:vAlign w:val="center"/>
          </w:tcPr>
          <w:p w14:paraId="74ABE797" w14:textId="3C3A565C"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599F" w:rsidRPr="0059599F">
              <w:rPr>
                <w:rFonts w:ascii="Arial" w:hAnsi="Arial" w:cs="Arial"/>
                <w:sz w:val="20"/>
                <w:szCs w:val="20"/>
              </w:rPr>
              <w:t>Yes</w:t>
            </w:r>
            <w:r w:rsidRPr="005E401A">
              <w:rPr>
                <w:rFonts w:ascii="Arial" w:hAnsi="Arial" w:cs="Arial"/>
                <w:sz w:val="20"/>
                <w:szCs w:val="20"/>
              </w:rPr>
              <w:fldChar w:fldCharType="end"/>
            </w:r>
          </w:p>
        </w:tc>
      </w:tr>
      <w:tr w:rsidR="005A4B1F" w:rsidRPr="00CD74CF" w14:paraId="0F1A5764" w14:textId="77777777" w:rsidTr="0059599F">
        <w:tc>
          <w:tcPr>
            <w:tcW w:w="2065" w:type="dxa"/>
            <w:shd w:val="clear" w:color="auto" w:fill="E7E6E6" w:themeFill="background2"/>
            <w:vAlign w:val="center"/>
          </w:tcPr>
          <w:p w14:paraId="3C506633" w14:textId="0F5C6583" w:rsidR="005A4B1F" w:rsidRPr="00CD74CF" w:rsidRDefault="005A4B1F" w:rsidP="00CD74CF">
            <w:pPr>
              <w:spacing w:after="120"/>
              <w:rPr>
                <w:sz w:val="20"/>
                <w:szCs w:val="21"/>
              </w:rPr>
            </w:pPr>
            <w:r>
              <w:rPr>
                <w:sz w:val="20"/>
                <w:szCs w:val="21"/>
              </w:rPr>
              <w:t>Clear Title to the Property</w:t>
            </w:r>
          </w:p>
        </w:tc>
        <w:tc>
          <w:tcPr>
            <w:tcW w:w="7020" w:type="dxa"/>
            <w:shd w:val="clear" w:color="auto" w:fill="E7E6E6" w:themeFill="background2"/>
            <w:vAlign w:val="center"/>
          </w:tcPr>
          <w:p w14:paraId="736D87DE" w14:textId="07FE9BF5" w:rsidR="005A4B1F" w:rsidRPr="00CD74CF" w:rsidRDefault="005A4B1F" w:rsidP="005A0121">
            <w:pPr>
              <w:spacing w:after="120" w:line="240" w:lineRule="auto"/>
              <w:rPr>
                <w:sz w:val="20"/>
                <w:szCs w:val="21"/>
              </w:rPr>
            </w:pPr>
            <w:r>
              <w:rPr>
                <w:sz w:val="20"/>
                <w:szCs w:val="21"/>
              </w:rPr>
              <w:t>A copy of the Title, a Title Abstract</w:t>
            </w:r>
            <w:r w:rsidR="00D42FEB">
              <w:rPr>
                <w:sz w:val="20"/>
                <w:szCs w:val="21"/>
              </w:rPr>
              <w:t xml:space="preserve"> (&lt; 2-yr old)</w:t>
            </w:r>
            <w:r>
              <w:rPr>
                <w:sz w:val="20"/>
                <w:szCs w:val="21"/>
              </w:rPr>
              <w:t>, or Deed is attached as an exhibit.</w:t>
            </w:r>
          </w:p>
        </w:tc>
        <w:tc>
          <w:tcPr>
            <w:tcW w:w="990" w:type="dxa"/>
            <w:vAlign w:val="center"/>
          </w:tcPr>
          <w:p w14:paraId="4C024B94" w14:textId="2CA4836B" w:rsidR="005A4B1F" w:rsidRPr="005E401A" w:rsidRDefault="00013D9A" w:rsidP="00CD74CF">
            <w:pPr>
              <w:spacing w:after="120"/>
              <w:jc w:val="center"/>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9599F">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59599F">
        <w:tc>
          <w:tcPr>
            <w:tcW w:w="2065"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7020" w:type="dxa"/>
            <w:shd w:val="clear" w:color="auto" w:fill="E7E6E6" w:themeFill="background2"/>
            <w:vAlign w:val="center"/>
          </w:tcPr>
          <w:p w14:paraId="1026B262" w14:textId="71251C37" w:rsidR="00897FB0" w:rsidRDefault="00897FB0" w:rsidP="000D46F1">
            <w:pPr>
              <w:spacing w:after="120" w:line="240" w:lineRule="auto"/>
              <w:rPr>
                <w:i/>
                <w:iCs/>
                <w:sz w:val="20"/>
                <w:szCs w:val="21"/>
              </w:rPr>
            </w:pPr>
            <w:r>
              <w:rPr>
                <w:i/>
                <w:iCs/>
                <w:sz w:val="20"/>
                <w:szCs w:val="21"/>
              </w:rPr>
              <w:t>Answer Y/N to the scenario below that best describes the site’s current situation:</w:t>
            </w:r>
          </w:p>
          <w:p w14:paraId="589D6259" w14:textId="24EB51F0" w:rsidR="000D46F1" w:rsidRPr="00CD74CF" w:rsidRDefault="000D46F1" w:rsidP="000D46F1">
            <w:pPr>
              <w:spacing w:after="120" w:line="240" w:lineRule="auto"/>
              <w:rPr>
                <w:sz w:val="20"/>
                <w:szCs w:val="21"/>
              </w:rPr>
            </w:pPr>
            <w:r w:rsidRPr="00897FB0">
              <w:rPr>
                <w:i/>
                <w:iCs/>
                <w:sz w:val="20"/>
                <w:szCs w:val="21"/>
              </w:rPr>
              <w:t>If the site is in an area with zoning</w:t>
            </w:r>
            <w:r w:rsidRPr="00CD74CF">
              <w:rPr>
                <w:sz w:val="20"/>
                <w:szCs w:val="21"/>
              </w:rPr>
              <w:t>, the site must be zoned for industrial</w:t>
            </w:r>
            <w:r w:rsidR="00462D60">
              <w:rPr>
                <w:sz w:val="20"/>
                <w:szCs w:val="21"/>
              </w:rPr>
              <w:t xml:space="preserve">/manufacturing and similar </w:t>
            </w:r>
            <w:r w:rsidRPr="00CD74CF">
              <w:rPr>
                <w:sz w:val="20"/>
                <w:szCs w:val="21"/>
              </w:rPr>
              <w:t>use</w:t>
            </w:r>
            <w:r w:rsidR="00462D60">
              <w:rPr>
                <w:sz w:val="20"/>
                <w:szCs w:val="21"/>
              </w:rPr>
              <w:t>s</w:t>
            </w:r>
            <w:r w:rsidRPr="00CD74CF">
              <w:rPr>
                <w:sz w:val="20"/>
                <w:szCs w:val="21"/>
              </w:rPr>
              <w:t xml:space="preserve"> (or capable of being rezoned for industrial</w:t>
            </w:r>
            <w:r w:rsidR="00462D60">
              <w:rPr>
                <w:sz w:val="20"/>
                <w:szCs w:val="21"/>
              </w:rPr>
              <w:t>/manufacturing</w:t>
            </w:r>
            <w:r w:rsidRPr="00CD74CF">
              <w:rPr>
                <w:sz w:val="20"/>
                <w:szCs w:val="21"/>
              </w:rPr>
              <w:t xml:space="preserve"> use within a reasonable time</w:t>
            </w:r>
            <w:r w:rsidR="00897FB0">
              <w:rPr>
                <w:sz w:val="20"/>
                <w:szCs w:val="21"/>
              </w:rPr>
              <w:t>frame</w:t>
            </w:r>
            <w:r w:rsidRPr="00CD74CF">
              <w:rPr>
                <w:sz w:val="20"/>
                <w:szCs w:val="21"/>
              </w:rPr>
              <w:t>) and, if zoned, a zoning map and zoning regulations attached.</w:t>
            </w:r>
            <w:r w:rsidR="00897FB0">
              <w:rPr>
                <w:sz w:val="20"/>
                <w:szCs w:val="21"/>
              </w:rPr>
              <w:t xml:space="preserve"> </w:t>
            </w:r>
          </w:p>
          <w:p w14:paraId="6A0F2B42" w14:textId="1A6DE843" w:rsidR="00897FB0" w:rsidRDefault="00897FB0" w:rsidP="000D46F1">
            <w:pPr>
              <w:spacing w:after="120" w:line="240" w:lineRule="auto"/>
              <w:rPr>
                <w:i/>
                <w:iCs/>
                <w:sz w:val="20"/>
                <w:szCs w:val="21"/>
              </w:rPr>
            </w:pPr>
            <w:r w:rsidRPr="00897FB0">
              <w:rPr>
                <w:i/>
                <w:iCs/>
                <w:sz w:val="20"/>
                <w:szCs w:val="21"/>
              </w:rPr>
              <w:t>If the parish has a land-use plan or similar document</w:t>
            </w:r>
            <w:r w:rsidRPr="00CD74CF">
              <w:rPr>
                <w:sz w:val="20"/>
                <w:szCs w:val="21"/>
              </w:rPr>
              <w:t>, the site must comport with the uses designated in that plan</w:t>
            </w:r>
            <w:r>
              <w:rPr>
                <w:sz w:val="20"/>
                <w:szCs w:val="21"/>
              </w:rPr>
              <w:t>.</w:t>
            </w:r>
            <w:r w:rsidRPr="00897FB0">
              <w:rPr>
                <w:i/>
                <w:iCs/>
                <w:sz w:val="20"/>
                <w:szCs w:val="21"/>
              </w:rPr>
              <w:t xml:space="preserve"> </w:t>
            </w:r>
            <w:r w:rsidR="00A541AD" w:rsidRPr="00A541AD">
              <w:rPr>
                <w:sz w:val="20"/>
                <w:szCs w:val="21"/>
              </w:rPr>
              <w:t xml:space="preserve">Further, </w:t>
            </w:r>
            <w:r w:rsidR="00A541AD">
              <w:rPr>
                <w:sz w:val="20"/>
                <w:szCs w:val="21"/>
              </w:rPr>
              <w:t>a</w:t>
            </w:r>
            <w:r w:rsidR="00A541AD" w:rsidRPr="00A541AD">
              <w:rPr>
                <w:sz w:val="20"/>
                <w:szCs w:val="21"/>
              </w:rPr>
              <w:t xml:space="preserve"> letter from local authorities </w:t>
            </w:r>
            <w:r w:rsidR="00A541AD">
              <w:rPr>
                <w:sz w:val="20"/>
                <w:szCs w:val="21"/>
              </w:rPr>
              <w:t xml:space="preserve">expressing support for the development of the site </w:t>
            </w:r>
            <w:r w:rsidR="00A541AD" w:rsidRPr="00A541AD">
              <w:rPr>
                <w:sz w:val="20"/>
                <w:szCs w:val="21"/>
              </w:rPr>
              <w:t>must be attached.</w:t>
            </w:r>
            <w:r w:rsidR="00A541AD" w:rsidRPr="00A541AD">
              <w:rPr>
                <w:i/>
                <w:iCs/>
                <w:sz w:val="20"/>
                <w:szCs w:val="21"/>
              </w:rPr>
              <w:t xml:space="preserve"> </w:t>
            </w:r>
          </w:p>
          <w:p w14:paraId="635F0A3A" w14:textId="3F61A8DE" w:rsidR="000D46F1" w:rsidRPr="00A541AD" w:rsidRDefault="000D46F1" w:rsidP="000D46F1">
            <w:pPr>
              <w:spacing w:after="120" w:line="240" w:lineRule="auto"/>
              <w:rPr>
                <w:i/>
                <w:iCs/>
                <w:sz w:val="20"/>
                <w:szCs w:val="21"/>
              </w:rPr>
            </w:pPr>
            <w:r w:rsidRPr="00897FB0">
              <w:rPr>
                <w:i/>
                <w:iCs/>
                <w:sz w:val="20"/>
                <w:szCs w:val="21"/>
              </w:rPr>
              <w:t>If the site is not in an area with zoning</w:t>
            </w:r>
            <w:r w:rsidR="00897FB0">
              <w:rPr>
                <w:i/>
                <w:iCs/>
                <w:sz w:val="20"/>
                <w:szCs w:val="21"/>
              </w:rPr>
              <w:t xml:space="preserve"> or a land-use plan</w:t>
            </w:r>
            <w:r w:rsidRPr="00CD74CF">
              <w:rPr>
                <w:sz w:val="20"/>
                <w:szCs w:val="21"/>
              </w:rPr>
              <w:t>, the site must be appropriate for medium to heavy industrial use with 24-hr noise, lights and truck traffic with no</w:t>
            </w:r>
            <w:r w:rsidR="00A541AD">
              <w:rPr>
                <w:sz w:val="20"/>
                <w:szCs w:val="21"/>
              </w:rPr>
              <w:t xml:space="preserve"> s</w:t>
            </w:r>
            <w:r w:rsidRPr="00CD74CF">
              <w:rPr>
                <w:sz w:val="20"/>
                <w:szCs w:val="21"/>
              </w:rPr>
              <w:t>ignificant residential areas</w:t>
            </w:r>
            <w:r w:rsidR="001A1C6F">
              <w:rPr>
                <w:sz w:val="20"/>
                <w:szCs w:val="21"/>
              </w:rPr>
              <w:t xml:space="preserve">, schools, hospitals, or other major gathering places </w:t>
            </w:r>
            <w:r w:rsidRPr="00CD74CF">
              <w:rPr>
                <w:sz w:val="20"/>
                <w:szCs w:val="21"/>
              </w:rPr>
              <w:t>nearby.</w:t>
            </w:r>
            <w:r w:rsidR="00A541AD">
              <w:rPr>
                <w:sz w:val="20"/>
                <w:szCs w:val="21"/>
              </w:rPr>
              <w:t xml:space="preserve">  </w:t>
            </w:r>
            <w:r w:rsidR="00A541AD" w:rsidRPr="00A541AD">
              <w:rPr>
                <w:sz w:val="20"/>
                <w:szCs w:val="21"/>
              </w:rPr>
              <w:t>Further, a letter from local authorities expressing support for the development of the site must be attached.</w:t>
            </w:r>
            <w:r w:rsidR="00A541AD" w:rsidRPr="00A541AD">
              <w:rPr>
                <w:i/>
                <w:iCs/>
                <w:sz w:val="20"/>
                <w:szCs w:val="21"/>
              </w:rPr>
              <w:t xml:space="preserve"> </w:t>
            </w:r>
          </w:p>
        </w:tc>
        <w:tc>
          <w:tcPr>
            <w:tcW w:w="990" w:type="dxa"/>
            <w:vAlign w:val="center"/>
          </w:tcPr>
          <w:p w14:paraId="50184902" w14:textId="6D70F514"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599F" w:rsidRPr="0059599F">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59599F">
        <w:tc>
          <w:tcPr>
            <w:tcW w:w="2065"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7020" w:type="dxa"/>
            <w:shd w:val="clear" w:color="auto" w:fill="E7E6E6" w:themeFill="background2"/>
            <w:vAlign w:val="center"/>
          </w:tcPr>
          <w:p w14:paraId="0E90A031" w14:textId="122FFC50"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w:t>
            </w:r>
            <w:r w:rsidR="001A1C6F">
              <w:rPr>
                <w:sz w:val="20"/>
                <w:szCs w:val="21"/>
              </w:rPr>
              <w:t>is</w:t>
            </w:r>
            <w:r w:rsidRPr="00CD74CF">
              <w:rPr>
                <w:sz w:val="20"/>
                <w:szCs w:val="21"/>
              </w:rPr>
              <w:t xml:space="preserve"> attached.</w:t>
            </w:r>
          </w:p>
        </w:tc>
        <w:tc>
          <w:tcPr>
            <w:tcW w:w="990" w:type="dxa"/>
            <w:vAlign w:val="center"/>
          </w:tcPr>
          <w:p w14:paraId="5D5E334B" w14:textId="2D4A100D"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599F" w:rsidRPr="0059599F">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59599F">
        <w:tc>
          <w:tcPr>
            <w:tcW w:w="2065"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7020" w:type="dxa"/>
            <w:shd w:val="clear" w:color="auto" w:fill="E7E6E6" w:themeFill="background2"/>
            <w:vAlign w:val="center"/>
          </w:tcPr>
          <w:p w14:paraId="1B3E11B0" w14:textId="041621A7" w:rsidR="000D46F1" w:rsidRPr="00CD74CF" w:rsidRDefault="000D46F1" w:rsidP="000D46F1">
            <w:pPr>
              <w:spacing w:after="120" w:line="240" w:lineRule="auto"/>
              <w:rPr>
                <w:sz w:val="20"/>
                <w:szCs w:val="21"/>
              </w:rPr>
            </w:pPr>
            <w:r w:rsidRPr="00CD74CF">
              <w:rPr>
                <w:sz w:val="20"/>
                <w:szCs w:val="21"/>
              </w:rPr>
              <w:t xml:space="preserve">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w:t>
            </w:r>
            <w:r w:rsidR="001A1C6F">
              <w:rPr>
                <w:sz w:val="20"/>
                <w:szCs w:val="21"/>
              </w:rPr>
              <w:t>is</w:t>
            </w:r>
            <w:r w:rsidRPr="00CD74CF">
              <w:rPr>
                <w:sz w:val="20"/>
                <w:szCs w:val="21"/>
              </w:rPr>
              <w:t xml:space="preserve"> attached.</w:t>
            </w:r>
          </w:p>
        </w:tc>
        <w:tc>
          <w:tcPr>
            <w:tcW w:w="990" w:type="dxa"/>
            <w:vAlign w:val="center"/>
          </w:tcPr>
          <w:p w14:paraId="37395026" w14:textId="66014165"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599F" w:rsidRPr="0059599F">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59599F">
        <w:tc>
          <w:tcPr>
            <w:tcW w:w="2065"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7020"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Reliable 3-phase electrical power is on</w:t>
            </w:r>
            <w:r w:rsidR="002145A9">
              <w:rPr>
                <w:sz w:val="20"/>
                <w:szCs w:val="21"/>
              </w:rPr>
              <w:t>-</w:t>
            </w:r>
            <w:r w:rsidRPr="00CD74CF">
              <w:rPr>
                <w:sz w:val="20"/>
                <w:szCs w:val="21"/>
              </w:rPr>
              <w:t>site or a construction plan, schedule, and cost estimate is attached.</w:t>
            </w:r>
          </w:p>
        </w:tc>
        <w:tc>
          <w:tcPr>
            <w:tcW w:w="990" w:type="dxa"/>
            <w:vAlign w:val="center"/>
          </w:tcPr>
          <w:p w14:paraId="612D36B9" w14:textId="40EA7A1C"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05EA">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59599F">
        <w:tc>
          <w:tcPr>
            <w:tcW w:w="2065"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lastRenderedPageBreak/>
              <w:t>Natural gas availability</w:t>
            </w:r>
          </w:p>
        </w:tc>
        <w:tc>
          <w:tcPr>
            <w:tcW w:w="7020"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990" w:type="dxa"/>
            <w:vAlign w:val="center"/>
          </w:tcPr>
          <w:p w14:paraId="754133A4" w14:textId="31672744"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05EA">
              <w:rPr>
                <w:rFonts w:ascii="Arial" w:hAnsi="Arial" w:cs="Arial"/>
                <w:sz w:val="20"/>
                <w:szCs w:val="20"/>
              </w:rPr>
              <w:t>Yes</w:t>
            </w:r>
            <w:r w:rsidRPr="005E401A">
              <w:rPr>
                <w:rFonts w:ascii="Arial" w:hAnsi="Arial" w:cs="Arial"/>
                <w:sz w:val="20"/>
                <w:szCs w:val="20"/>
              </w:rPr>
              <w:fldChar w:fldCharType="end"/>
            </w:r>
          </w:p>
        </w:tc>
      </w:tr>
      <w:tr w:rsidR="008E5B77" w:rsidRPr="00CD74CF" w14:paraId="12352634" w14:textId="77777777" w:rsidTr="0059599F">
        <w:trPr>
          <w:trHeight w:val="1557"/>
        </w:trPr>
        <w:tc>
          <w:tcPr>
            <w:tcW w:w="2065" w:type="dxa"/>
            <w:shd w:val="clear" w:color="auto" w:fill="F2F2F2"/>
            <w:vAlign w:val="center"/>
          </w:tcPr>
          <w:p w14:paraId="05D5437C" w14:textId="5547B255" w:rsidR="008E5B77" w:rsidRPr="00CD74CF" w:rsidRDefault="008E5B77" w:rsidP="0059599F">
            <w:pPr>
              <w:spacing w:after="0" w:line="240" w:lineRule="auto"/>
              <w:rPr>
                <w:sz w:val="20"/>
                <w:szCs w:val="21"/>
              </w:rPr>
            </w:pPr>
            <w:r w:rsidRPr="005E401A">
              <w:rPr>
                <w:rFonts w:ascii="Arial" w:hAnsi="Arial" w:cs="Arial"/>
                <w:color w:val="000000"/>
                <w:sz w:val="20"/>
                <w:szCs w:val="20"/>
              </w:rPr>
              <w:t>Environmental</w:t>
            </w:r>
            <w:r>
              <w:rPr>
                <w:rFonts w:ascii="Arial" w:hAnsi="Arial" w:cs="Arial"/>
                <w:color w:val="000000"/>
                <w:sz w:val="20"/>
                <w:szCs w:val="20"/>
              </w:rPr>
              <w:t xml:space="preserve"> clearance</w:t>
            </w:r>
          </w:p>
        </w:tc>
        <w:tc>
          <w:tcPr>
            <w:tcW w:w="7020" w:type="dxa"/>
            <w:shd w:val="clear" w:color="auto" w:fill="F2F2F2"/>
            <w:vAlign w:val="center"/>
          </w:tcPr>
          <w:p w14:paraId="618A8CF0" w14:textId="6F0924BD" w:rsidR="008E5B77" w:rsidRPr="0059599F" w:rsidRDefault="008E5B77" w:rsidP="0059599F">
            <w:pPr>
              <w:spacing w:after="0" w:line="240" w:lineRule="auto"/>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sidR="00D347F5">
              <w:rPr>
                <w:rFonts w:ascii="Arial" w:hAnsi="Arial" w:cs="Arial"/>
                <w:color w:val="000000"/>
                <w:sz w:val="20"/>
                <w:szCs w:val="20"/>
              </w:rPr>
              <w:t>, with the mandatory Executive Summary,</w:t>
            </w:r>
            <w:r>
              <w:rPr>
                <w:rFonts w:ascii="Arial" w:hAnsi="Arial" w:cs="Arial"/>
                <w:color w:val="000000"/>
                <w:sz w:val="20"/>
                <w:szCs w:val="20"/>
              </w:rPr>
              <w:t xml:space="preserve"> indicates the site has no issues (RECs</w:t>
            </w:r>
            <w:r w:rsidR="001A1C6F">
              <w:rPr>
                <w:rFonts w:ascii="Arial" w:hAnsi="Arial" w:cs="Arial"/>
                <w:color w:val="000000"/>
                <w:sz w:val="20"/>
                <w:szCs w:val="20"/>
              </w:rPr>
              <w:t>, etc.</w:t>
            </w:r>
            <w:r>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r w:rsidR="0059599F">
              <w:rPr>
                <w:rFonts w:ascii="Arial" w:hAnsi="Arial" w:cs="Arial"/>
                <w:color w:val="000000"/>
                <w:sz w:val="20"/>
                <w:szCs w:val="20"/>
              </w:rPr>
              <w:t xml:space="preserve"> </w:t>
            </w:r>
            <w:r>
              <w:rPr>
                <w:rFonts w:ascii="Arial" w:hAnsi="Arial" w:cs="Arial"/>
                <w:color w:val="000000"/>
                <w:sz w:val="20"/>
                <w:szCs w:val="20"/>
              </w:rPr>
              <w:t xml:space="preserve">Brownfield sites that processed/used any chemicals whatsoever must include a </w:t>
            </w:r>
            <w:r w:rsidR="001A1C6F">
              <w:rPr>
                <w:rFonts w:ascii="Arial" w:hAnsi="Arial" w:cs="Arial"/>
                <w:color w:val="000000"/>
                <w:sz w:val="20"/>
                <w:szCs w:val="20"/>
              </w:rPr>
              <w:t>“</w:t>
            </w:r>
            <w:r>
              <w:rPr>
                <w:rFonts w:ascii="Arial" w:hAnsi="Arial" w:cs="Arial"/>
                <w:color w:val="000000"/>
                <w:sz w:val="20"/>
                <w:szCs w:val="20"/>
              </w:rPr>
              <w:t>Letter of No Further Action</w:t>
            </w:r>
            <w:r w:rsidR="001A1C6F">
              <w:rPr>
                <w:rFonts w:ascii="Arial" w:hAnsi="Arial" w:cs="Arial"/>
                <w:color w:val="000000"/>
                <w:sz w:val="20"/>
                <w:szCs w:val="20"/>
              </w:rPr>
              <w:t>”</w:t>
            </w:r>
            <w:r>
              <w:rPr>
                <w:rFonts w:ascii="Arial" w:hAnsi="Arial" w:cs="Arial"/>
                <w:color w:val="000000"/>
                <w:sz w:val="20"/>
                <w:szCs w:val="20"/>
              </w:rPr>
              <w:t xml:space="preserve"> from LDEQ or similar clearance document acceptable to LED.</w:t>
            </w:r>
          </w:p>
        </w:tc>
        <w:tc>
          <w:tcPr>
            <w:tcW w:w="990" w:type="dxa"/>
            <w:vAlign w:val="center"/>
          </w:tcPr>
          <w:p w14:paraId="1B4DC96D" w14:textId="34E26F6D" w:rsidR="008E5B77" w:rsidRPr="005E401A" w:rsidRDefault="008E5B77" w:rsidP="0059599F">
            <w:pPr>
              <w:spacing w:after="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3"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705EA">
              <w:rPr>
                <w:rFonts w:ascii="Arial" w:hAnsi="Arial" w:cs="Arial"/>
                <w:color w:val="000000"/>
                <w:sz w:val="20"/>
                <w:szCs w:val="20"/>
              </w:rPr>
              <w:t>Yes</w:t>
            </w:r>
            <w:r w:rsidRPr="005E401A">
              <w:rPr>
                <w:rFonts w:ascii="Arial" w:hAnsi="Arial" w:cs="Arial"/>
                <w:color w:val="000000"/>
                <w:sz w:val="20"/>
                <w:szCs w:val="20"/>
              </w:rPr>
              <w:fldChar w:fldCharType="end"/>
            </w:r>
            <w:bookmarkEnd w:id="23"/>
          </w:p>
        </w:tc>
      </w:tr>
      <w:tr w:rsidR="008E5B77" w:rsidRPr="00CD74CF" w14:paraId="678D7468" w14:textId="77777777" w:rsidTr="0059599F">
        <w:tc>
          <w:tcPr>
            <w:tcW w:w="206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7020"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990" w:type="dxa"/>
            <w:vAlign w:val="center"/>
          </w:tcPr>
          <w:p w14:paraId="412C9CF0" w14:textId="5B3C531B"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05EA">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59599F">
        <w:tc>
          <w:tcPr>
            <w:tcW w:w="206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7020" w:type="dxa"/>
            <w:shd w:val="clear" w:color="auto" w:fill="E7E6E6" w:themeFill="background2"/>
            <w:vAlign w:val="center"/>
          </w:tcPr>
          <w:p w14:paraId="5EFEAA1D" w14:textId="017E42C7" w:rsidR="008E5B77" w:rsidRPr="00CD74CF" w:rsidRDefault="008E5B77" w:rsidP="008E5B77">
            <w:pPr>
              <w:spacing w:after="120" w:line="240" w:lineRule="auto"/>
              <w:rPr>
                <w:sz w:val="20"/>
                <w:szCs w:val="21"/>
              </w:rPr>
            </w:pPr>
            <w:r w:rsidRPr="00CD74CF">
              <w:rPr>
                <w:sz w:val="20"/>
                <w:szCs w:val="21"/>
              </w:rPr>
              <w:t xml:space="preserve">A clearance letter from the Louisiana Department of Wildlife and Fisheries (LDWF) is attached indicating that development on the site will not impact </w:t>
            </w:r>
            <w:r w:rsidR="001A1C6F">
              <w:rPr>
                <w:sz w:val="20"/>
                <w:szCs w:val="21"/>
              </w:rPr>
              <w:t xml:space="preserve">any </w:t>
            </w:r>
            <w:r w:rsidRPr="00CD74CF">
              <w:rPr>
                <w:sz w:val="20"/>
                <w:szCs w:val="21"/>
              </w:rPr>
              <w:t>threatened/endangered species.</w:t>
            </w:r>
          </w:p>
        </w:tc>
        <w:tc>
          <w:tcPr>
            <w:tcW w:w="990" w:type="dxa"/>
            <w:vAlign w:val="center"/>
          </w:tcPr>
          <w:p w14:paraId="6AD1060E" w14:textId="3BC98A70"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05EA">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59599F">
        <w:tc>
          <w:tcPr>
            <w:tcW w:w="206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7020" w:type="dxa"/>
            <w:shd w:val="clear" w:color="auto" w:fill="E7E6E6" w:themeFill="background2"/>
            <w:vAlign w:val="center"/>
          </w:tcPr>
          <w:p w14:paraId="5E580903" w14:textId="2FF0C89C" w:rsidR="008E5B77" w:rsidRPr="00CD74CF" w:rsidRDefault="008E5B77" w:rsidP="008E5B77">
            <w:pPr>
              <w:spacing w:after="120" w:line="240" w:lineRule="auto"/>
              <w:rPr>
                <w:sz w:val="20"/>
                <w:szCs w:val="21"/>
              </w:rPr>
            </w:pPr>
            <w:r w:rsidRPr="00CD74CF">
              <w:rPr>
                <w:sz w:val="20"/>
                <w:szCs w:val="21"/>
              </w:rPr>
              <w:t xml:space="preserve">A Wetlands Delineation </w:t>
            </w:r>
            <w:r w:rsidR="001A1C6F">
              <w:rPr>
                <w:sz w:val="20"/>
                <w:szCs w:val="21"/>
              </w:rPr>
              <w:t xml:space="preserve">with the mandatory Executive Summary </w:t>
            </w:r>
            <w:r w:rsidRPr="00CD74CF">
              <w:rPr>
                <w:sz w:val="20"/>
                <w:szCs w:val="21"/>
              </w:rPr>
              <w:t>has been completed and the report</w:t>
            </w:r>
            <w:r w:rsidR="001A1C6F">
              <w:rPr>
                <w:sz w:val="20"/>
                <w:szCs w:val="21"/>
              </w:rPr>
              <w:t xml:space="preserve"> </w:t>
            </w:r>
            <w:r w:rsidRPr="00CD74CF">
              <w:rPr>
                <w:sz w:val="20"/>
                <w:szCs w:val="21"/>
              </w:rPr>
              <w:t>is included in the application.</w:t>
            </w:r>
            <w:r w:rsidR="0059599F">
              <w:rPr>
                <w:sz w:val="20"/>
                <w:szCs w:val="21"/>
              </w:rPr>
              <w:t xml:space="preserve"> </w:t>
            </w:r>
            <w:r w:rsidR="008C609C">
              <w:rPr>
                <w:sz w:val="20"/>
                <w:szCs w:val="21"/>
              </w:rPr>
              <w:t>A</w:t>
            </w:r>
            <w:r w:rsidRPr="00CD74CF">
              <w:rPr>
                <w:sz w:val="20"/>
                <w:szCs w:val="21"/>
              </w:rPr>
              <w:t xml:space="preserve"> </w:t>
            </w:r>
            <w:r w:rsidR="008C609C">
              <w:rPr>
                <w:sz w:val="20"/>
                <w:szCs w:val="21"/>
              </w:rPr>
              <w:t xml:space="preserve">request for a </w:t>
            </w:r>
            <w:r w:rsidRPr="00CD74CF">
              <w:rPr>
                <w:sz w:val="20"/>
                <w:szCs w:val="21"/>
              </w:rPr>
              <w:t xml:space="preserve">Jurisdictional Determination from the Corps of Engineers </w:t>
            </w:r>
            <w:r w:rsidR="008C609C">
              <w:rPr>
                <w:sz w:val="20"/>
                <w:szCs w:val="21"/>
              </w:rPr>
              <w:t xml:space="preserve">has been </w:t>
            </w:r>
            <w:r w:rsidR="0026043F">
              <w:rPr>
                <w:sz w:val="20"/>
                <w:szCs w:val="21"/>
              </w:rPr>
              <w:t>submitted</w:t>
            </w:r>
            <w:r w:rsidR="001A1C6F">
              <w:rPr>
                <w:sz w:val="20"/>
                <w:szCs w:val="21"/>
              </w:rPr>
              <w:t xml:space="preserve"> if wetlands or waters of the US were found on the site.</w:t>
            </w:r>
            <w:r w:rsidR="00A541AD">
              <w:rPr>
                <w:sz w:val="20"/>
                <w:szCs w:val="21"/>
              </w:rPr>
              <w:t xml:space="preserve">  Further, a copy of their findings are attached as an exhibit.</w:t>
            </w:r>
          </w:p>
        </w:tc>
        <w:tc>
          <w:tcPr>
            <w:tcW w:w="990" w:type="dxa"/>
            <w:vAlign w:val="center"/>
          </w:tcPr>
          <w:p w14:paraId="725EA050" w14:textId="3E0A172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05EA">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59599F">
        <w:tc>
          <w:tcPr>
            <w:tcW w:w="206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7020" w:type="dxa"/>
            <w:shd w:val="clear" w:color="auto" w:fill="E7E6E6" w:themeFill="background2"/>
            <w:vAlign w:val="center"/>
          </w:tcPr>
          <w:p w14:paraId="031874E3" w14:textId="2AEC4386" w:rsidR="00D347F5"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r w:rsidR="0026043F">
              <w:rPr>
                <w:sz w:val="20"/>
                <w:szCs w:val="21"/>
              </w:rPr>
              <w:t xml:space="preserve">   Plus, the report includes depth to groundwater and recommendations for foundation designs for both pilings and spread footings.</w:t>
            </w:r>
            <w:r w:rsidR="0059599F">
              <w:rPr>
                <w:sz w:val="20"/>
                <w:szCs w:val="21"/>
              </w:rPr>
              <w:t xml:space="preserve"> </w:t>
            </w:r>
            <w:r w:rsidR="00D347F5">
              <w:rPr>
                <w:sz w:val="20"/>
                <w:szCs w:val="21"/>
              </w:rPr>
              <w:t xml:space="preserve">Alternatively, a geotechnical report from a nearby </w:t>
            </w:r>
            <w:r w:rsidR="00F04481">
              <w:rPr>
                <w:sz w:val="20"/>
                <w:szCs w:val="21"/>
              </w:rPr>
              <w:t xml:space="preserve">(&lt; 0.25 mi) </w:t>
            </w:r>
            <w:r w:rsidR="00D347F5">
              <w:rPr>
                <w:sz w:val="20"/>
                <w:szCs w:val="21"/>
              </w:rPr>
              <w:t>adjacent site can be submitted with proper attestation (as described earlier) by a geotechnical engr attached.</w:t>
            </w:r>
          </w:p>
        </w:tc>
        <w:tc>
          <w:tcPr>
            <w:tcW w:w="990" w:type="dxa"/>
            <w:vAlign w:val="center"/>
          </w:tcPr>
          <w:p w14:paraId="5C48CEFA" w14:textId="2B7476B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05EA">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59599F">
        <w:tc>
          <w:tcPr>
            <w:tcW w:w="206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7020" w:type="dxa"/>
            <w:shd w:val="clear" w:color="auto" w:fill="E7E6E6" w:themeFill="background2"/>
            <w:vAlign w:val="center"/>
          </w:tcPr>
          <w:p w14:paraId="7B07CE48" w14:textId="77D5CBD0"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r w:rsidR="0059599F">
              <w:rPr>
                <w:sz w:val="20"/>
                <w:szCs w:val="21"/>
              </w:rPr>
              <w:t xml:space="preserve"> </w:t>
            </w:r>
            <w:r w:rsidRPr="00CD74CF">
              <w:rPr>
                <w:sz w:val="20"/>
                <w:szCs w:val="21"/>
              </w:rPr>
              <w:t>All highways required to access the site from the nearest Interstate highway are paved and capable of supporting 83,400 pounds gross weight.</w:t>
            </w:r>
          </w:p>
        </w:tc>
        <w:tc>
          <w:tcPr>
            <w:tcW w:w="990" w:type="dxa"/>
            <w:vAlign w:val="center"/>
          </w:tcPr>
          <w:p w14:paraId="7581A30E" w14:textId="38400D24"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599F" w:rsidRPr="0059599F">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59599F">
        <w:tc>
          <w:tcPr>
            <w:tcW w:w="2065" w:type="dxa"/>
            <w:shd w:val="clear" w:color="auto" w:fill="E7E6E6" w:themeFill="background2"/>
            <w:vAlign w:val="center"/>
          </w:tcPr>
          <w:p w14:paraId="3761A886" w14:textId="671FAACD" w:rsidR="008E5B77" w:rsidRPr="00CD74CF" w:rsidRDefault="008F4C3A" w:rsidP="0059599F">
            <w:pPr>
              <w:spacing w:after="0"/>
              <w:rPr>
                <w:sz w:val="20"/>
                <w:szCs w:val="21"/>
              </w:rPr>
            </w:pPr>
            <w:r>
              <w:rPr>
                <w:sz w:val="20"/>
                <w:szCs w:val="21"/>
              </w:rPr>
              <w:t xml:space="preserve">Electronic copies </w:t>
            </w:r>
            <w:r w:rsidR="008E5B77" w:rsidRPr="00CD74CF">
              <w:rPr>
                <w:sz w:val="20"/>
                <w:szCs w:val="21"/>
              </w:rPr>
              <w:t xml:space="preserve">of </w:t>
            </w:r>
            <w:r>
              <w:rPr>
                <w:sz w:val="20"/>
                <w:szCs w:val="21"/>
              </w:rPr>
              <w:t xml:space="preserve">the entire Site Certification </w:t>
            </w:r>
            <w:r w:rsidR="008E5B77" w:rsidRPr="00CD74CF">
              <w:rPr>
                <w:sz w:val="20"/>
                <w:szCs w:val="21"/>
              </w:rPr>
              <w:t>application and all exhibits</w:t>
            </w:r>
          </w:p>
        </w:tc>
        <w:tc>
          <w:tcPr>
            <w:tcW w:w="7020" w:type="dxa"/>
            <w:shd w:val="clear" w:color="auto" w:fill="E7E6E6" w:themeFill="background2"/>
            <w:vAlign w:val="center"/>
          </w:tcPr>
          <w:p w14:paraId="388AFBEA" w14:textId="422BDB48" w:rsidR="008E5B77" w:rsidRPr="00CD74CF" w:rsidRDefault="008F4C3A" w:rsidP="0059599F">
            <w:pPr>
              <w:spacing w:after="0" w:line="240" w:lineRule="auto"/>
              <w:rPr>
                <w:sz w:val="20"/>
                <w:szCs w:val="21"/>
              </w:rPr>
            </w:pPr>
            <w:r>
              <w:rPr>
                <w:sz w:val="20"/>
                <w:szCs w:val="21"/>
              </w:rPr>
              <w:t>A copy</w:t>
            </w:r>
            <w:r w:rsidR="008E5B77" w:rsidRPr="00CD74CF">
              <w:rPr>
                <w:sz w:val="20"/>
                <w:szCs w:val="21"/>
              </w:rPr>
              <w:t xml:space="preserve"> of the </w:t>
            </w:r>
            <w:r>
              <w:rPr>
                <w:sz w:val="20"/>
                <w:szCs w:val="21"/>
              </w:rPr>
              <w:t>Site Certification A</w:t>
            </w:r>
            <w:r w:rsidR="008E5B77" w:rsidRPr="00CD74CF">
              <w:rPr>
                <w:sz w:val="20"/>
                <w:szCs w:val="21"/>
              </w:rPr>
              <w:t xml:space="preserve">pplication and all exhibits (in 1st generation copies) are submitted </w:t>
            </w:r>
            <w:r>
              <w:rPr>
                <w:sz w:val="20"/>
                <w:szCs w:val="21"/>
              </w:rPr>
              <w:t>via a link on the web.   Each exhibit must be in a separate file.</w:t>
            </w:r>
            <w:r w:rsidR="0059599F">
              <w:rPr>
                <w:sz w:val="20"/>
                <w:szCs w:val="21"/>
              </w:rPr>
              <w:t xml:space="preserve"> </w:t>
            </w:r>
            <w:r>
              <w:rPr>
                <w:sz w:val="20"/>
                <w:szCs w:val="21"/>
              </w:rPr>
              <w:t>Alternatively, the application was submitted via</w:t>
            </w:r>
            <w:r w:rsidR="008E5B77" w:rsidRPr="00CD74CF">
              <w:rPr>
                <w:sz w:val="20"/>
                <w:szCs w:val="21"/>
              </w:rPr>
              <w:t xml:space="preserve"> a flashdrive </w:t>
            </w:r>
            <w:r>
              <w:rPr>
                <w:sz w:val="20"/>
                <w:szCs w:val="21"/>
              </w:rPr>
              <w:t>containing</w:t>
            </w:r>
            <w:r w:rsidR="008E5B77" w:rsidRPr="00CD74CF">
              <w:rPr>
                <w:sz w:val="20"/>
                <w:szCs w:val="21"/>
              </w:rPr>
              <w:t xml:space="preserve"> all documents with each exhibit being a separate file.</w:t>
            </w:r>
            <w:r w:rsidR="0059599F">
              <w:rPr>
                <w:sz w:val="20"/>
                <w:szCs w:val="21"/>
              </w:rPr>
              <w:t xml:space="preserve"> </w:t>
            </w:r>
            <w:r w:rsidR="008E5B77" w:rsidRPr="00CD74CF">
              <w:rPr>
                <w:sz w:val="20"/>
                <w:szCs w:val="21"/>
              </w:rPr>
              <w:t xml:space="preserve">The site is outlined in a wide, bold contrasting color on EVERY </w:t>
            </w:r>
            <w:r>
              <w:rPr>
                <w:sz w:val="20"/>
                <w:szCs w:val="21"/>
              </w:rPr>
              <w:t>exhibit</w:t>
            </w:r>
            <w:r w:rsidR="008E5B77" w:rsidRPr="00CD74CF">
              <w:rPr>
                <w:sz w:val="20"/>
                <w:szCs w:val="21"/>
              </w:rPr>
              <w:t>.</w:t>
            </w:r>
            <w:r w:rsidR="0059599F">
              <w:rPr>
                <w:sz w:val="20"/>
                <w:szCs w:val="21"/>
              </w:rPr>
              <w:t xml:space="preserve"> </w:t>
            </w:r>
            <w:r w:rsidR="008E5B77" w:rsidRPr="00CD74CF">
              <w:rPr>
                <w:sz w:val="20"/>
                <w:szCs w:val="21"/>
              </w:rPr>
              <w:t>All exhibit names match the filenames exactly.</w:t>
            </w:r>
          </w:p>
        </w:tc>
        <w:tc>
          <w:tcPr>
            <w:tcW w:w="990" w:type="dxa"/>
            <w:vAlign w:val="center"/>
          </w:tcPr>
          <w:p w14:paraId="46EF14AD" w14:textId="6D03D1C0" w:rsidR="008E5B77" w:rsidRPr="00CD74CF" w:rsidRDefault="008E5B77" w:rsidP="0059599F">
            <w:pPr>
              <w:spacing w:after="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599F" w:rsidRPr="0059599F">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59599F">
        <w:tc>
          <w:tcPr>
            <w:tcW w:w="206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702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990" w:type="dxa"/>
            <w:vAlign w:val="center"/>
          </w:tcPr>
          <w:p w14:paraId="66D08762" w14:textId="4C79EBFA"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599F" w:rsidRPr="0059599F">
              <w:rPr>
                <w:rFonts w:ascii="Arial" w:hAnsi="Arial" w:cs="Arial"/>
                <w:sz w:val="20"/>
                <w:szCs w:val="20"/>
              </w:rPr>
              <w:t>Yes</w:t>
            </w:r>
            <w:r w:rsidRPr="005E401A">
              <w:rPr>
                <w:rFonts w:ascii="Arial" w:hAnsi="Arial" w:cs="Arial"/>
                <w:sz w:val="20"/>
                <w:szCs w:val="20"/>
              </w:rPr>
              <w:fldChar w:fldCharType="end"/>
            </w:r>
          </w:p>
        </w:tc>
      </w:tr>
    </w:tbl>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4" w:name="_Toc216789171"/>
      <w:r w:rsidRPr="005A0121">
        <w:lastRenderedPageBreak/>
        <w:t>I. Verification of Site Availability</w:t>
      </w:r>
      <w:bookmarkEnd w:id="24"/>
    </w:p>
    <w:p w14:paraId="18849A80" w14:textId="23B4CF46" w:rsidR="005A0121" w:rsidRDefault="005A0121" w:rsidP="005A0121">
      <w:pPr>
        <w:pStyle w:val="Heading2"/>
      </w:pPr>
      <w:bookmarkStart w:id="25" w:name="_Toc216789172"/>
      <w:r>
        <w:t>A. Site Identification</w:t>
      </w:r>
      <w:bookmarkEnd w:id="2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587"/>
        <w:gridCol w:w="3061"/>
        <w:gridCol w:w="217"/>
        <w:gridCol w:w="487"/>
        <w:gridCol w:w="216"/>
        <w:gridCol w:w="346"/>
        <w:gridCol w:w="420"/>
        <w:gridCol w:w="698"/>
        <w:gridCol w:w="1221"/>
        <w:gridCol w:w="216"/>
        <w:gridCol w:w="216"/>
        <w:gridCol w:w="2385"/>
      </w:tblGrid>
      <w:tr w:rsidR="00366651" w14:paraId="3F80B1DD" w14:textId="77777777" w:rsidTr="00013D9A">
        <w:tc>
          <w:tcPr>
            <w:tcW w:w="884"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520" w:type="dxa"/>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5666" w:type="dxa"/>
            <w:gridSpan w:val="10"/>
            <w:vAlign w:val="center"/>
          </w:tcPr>
          <w:p w14:paraId="093B3584" w14:textId="5983A67F"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Henderson I-10 Site</w:t>
            </w:r>
            <w:r w:rsidRPr="005E401A">
              <w:rPr>
                <w:rFonts w:ascii="Arial" w:hAnsi="Arial" w:cs="Arial"/>
                <w:sz w:val="20"/>
                <w:szCs w:val="20"/>
              </w:rPr>
              <w:fldChar w:fldCharType="end"/>
            </w:r>
          </w:p>
        </w:tc>
      </w:tr>
      <w:tr w:rsidR="00366651" w14:paraId="3267C77A" w14:textId="77777777" w:rsidTr="00013D9A">
        <w:tc>
          <w:tcPr>
            <w:tcW w:w="884"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3520" w:type="dxa"/>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71E784AF" w:rsidR="00366651" w:rsidRPr="005A0121" w:rsidRDefault="00366651" w:rsidP="000D46F1">
            <w:pPr>
              <w:spacing w:after="120" w:line="240" w:lineRule="auto"/>
              <w:rPr>
                <w:sz w:val="20"/>
                <w:szCs w:val="21"/>
              </w:rPr>
            </w:pPr>
            <w:r w:rsidRPr="005A0121">
              <w:rPr>
                <w:sz w:val="20"/>
                <w:szCs w:val="21"/>
              </w:rPr>
              <w:t xml:space="preserve">As a minimum, please cite the Exhibit# and title for both the aerial photo and </w:t>
            </w:r>
            <w:r w:rsidR="004F7C20">
              <w:rPr>
                <w:sz w:val="20"/>
                <w:szCs w:val="21"/>
              </w:rPr>
              <w:t>a simple</w:t>
            </w:r>
            <w:r w:rsidRPr="005A0121">
              <w:rPr>
                <w:sz w:val="20"/>
                <w:szCs w:val="21"/>
              </w:rPr>
              <w:t xml:space="preserve"> boundary survey here.</w:t>
            </w:r>
          </w:p>
        </w:tc>
        <w:tc>
          <w:tcPr>
            <w:tcW w:w="5666" w:type="dxa"/>
            <w:gridSpan w:val="10"/>
            <w:vAlign w:val="center"/>
          </w:tcPr>
          <w:p w14:paraId="00ED381C" w14:textId="77777777" w:rsidR="0041356D" w:rsidRPr="0041356D" w:rsidRDefault="00366651" w:rsidP="0041356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Exhibit A. Henderson I-10 Site Color Aerial Photo Map</w:t>
            </w:r>
          </w:p>
          <w:p w14:paraId="2C9188CA" w14:textId="6E275D79" w:rsidR="00F31797" w:rsidRDefault="00F31797" w:rsidP="0041356D">
            <w:pPr>
              <w:spacing w:after="120" w:line="240" w:lineRule="auto"/>
              <w:rPr>
                <w:rFonts w:ascii="Arial" w:hAnsi="Arial" w:cs="Arial"/>
                <w:sz w:val="20"/>
                <w:szCs w:val="20"/>
              </w:rPr>
            </w:pPr>
            <w:r>
              <w:rPr>
                <w:rFonts w:ascii="Arial" w:hAnsi="Arial" w:cs="Arial"/>
                <w:sz w:val="20"/>
                <w:szCs w:val="20"/>
              </w:rPr>
              <w:t>Exhibit B. Henderson I-10 Community Overview Map</w:t>
            </w:r>
          </w:p>
          <w:p w14:paraId="278E37A8" w14:textId="1AAC3FD9" w:rsidR="0041356D" w:rsidRPr="0041356D" w:rsidRDefault="0041356D" w:rsidP="0041356D">
            <w:pPr>
              <w:spacing w:after="120" w:line="240" w:lineRule="auto"/>
              <w:rPr>
                <w:rFonts w:ascii="Arial" w:hAnsi="Arial" w:cs="Arial"/>
                <w:sz w:val="20"/>
                <w:szCs w:val="20"/>
              </w:rPr>
            </w:pPr>
            <w:r w:rsidRPr="0041356D">
              <w:rPr>
                <w:rFonts w:ascii="Arial" w:hAnsi="Arial" w:cs="Arial"/>
                <w:sz w:val="20"/>
                <w:szCs w:val="20"/>
              </w:rPr>
              <w:t xml:space="preserve">Exhibit </w:t>
            </w:r>
            <w:r w:rsidR="004B6A41">
              <w:rPr>
                <w:rFonts w:ascii="Arial" w:hAnsi="Arial" w:cs="Arial"/>
                <w:sz w:val="20"/>
                <w:szCs w:val="20"/>
              </w:rPr>
              <w:t>C</w:t>
            </w:r>
            <w:r w:rsidRPr="0041356D">
              <w:rPr>
                <w:rFonts w:ascii="Arial" w:hAnsi="Arial" w:cs="Arial"/>
                <w:sz w:val="20"/>
                <w:szCs w:val="20"/>
              </w:rPr>
              <w:t>. Henderson I-10 Site Property Boundary Aerial Exhibit</w:t>
            </w:r>
          </w:p>
          <w:p w14:paraId="15F9E554" w14:textId="3D99B072" w:rsidR="0041356D" w:rsidRPr="0041356D" w:rsidRDefault="0041356D" w:rsidP="0041356D">
            <w:pPr>
              <w:spacing w:after="120" w:line="240" w:lineRule="auto"/>
              <w:rPr>
                <w:rFonts w:ascii="Arial" w:hAnsi="Arial" w:cs="Arial"/>
                <w:sz w:val="20"/>
                <w:szCs w:val="20"/>
              </w:rPr>
            </w:pPr>
            <w:r w:rsidRPr="0041356D">
              <w:rPr>
                <w:rFonts w:ascii="Arial" w:hAnsi="Arial" w:cs="Arial"/>
                <w:sz w:val="20"/>
                <w:szCs w:val="20"/>
              </w:rPr>
              <w:t xml:space="preserve">Exhibit </w:t>
            </w:r>
            <w:r w:rsidR="00F31797">
              <w:rPr>
                <w:rFonts w:ascii="Arial" w:hAnsi="Arial" w:cs="Arial"/>
                <w:sz w:val="20"/>
                <w:szCs w:val="20"/>
              </w:rPr>
              <w:t>D</w:t>
            </w:r>
            <w:r w:rsidRPr="0041356D">
              <w:rPr>
                <w:rFonts w:ascii="Arial" w:hAnsi="Arial" w:cs="Arial"/>
                <w:sz w:val="20"/>
                <w:szCs w:val="20"/>
              </w:rPr>
              <w:t>. Henderson I-10 Site Property Boundary Exhibit</w:t>
            </w:r>
          </w:p>
          <w:p w14:paraId="4C88AD28" w14:textId="5C28F487" w:rsidR="00366651" w:rsidRDefault="0041356D" w:rsidP="0041356D">
            <w:pPr>
              <w:spacing w:after="120" w:line="240" w:lineRule="auto"/>
            </w:pPr>
            <w:r w:rsidRPr="0041356D">
              <w:rPr>
                <w:rFonts w:ascii="Arial" w:hAnsi="Arial" w:cs="Arial"/>
                <w:sz w:val="20"/>
                <w:szCs w:val="20"/>
              </w:rPr>
              <w:t xml:space="preserve">Exhibit </w:t>
            </w:r>
            <w:r w:rsidR="00F31797">
              <w:rPr>
                <w:rFonts w:ascii="Arial" w:hAnsi="Arial" w:cs="Arial"/>
                <w:sz w:val="20"/>
                <w:szCs w:val="20"/>
              </w:rPr>
              <w:t>HH</w:t>
            </w:r>
            <w:r w:rsidRPr="0041356D">
              <w:rPr>
                <w:rFonts w:ascii="Arial" w:hAnsi="Arial" w:cs="Arial"/>
                <w:sz w:val="20"/>
                <w:szCs w:val="20"/>
              </w:rPr>
              <w:t>. Henderson I-10 Site Field Visit Photo Index</w:t>
            </w:r>
            <w:r w:rsidR="00366651" w:rsidRPr="005E401A">
              <w:rPr>
                <w:rFonts w:ascii="Arial" w:hAnsi="Arial" w:cs="Arial"/>
                <w:sz w:val="20"/>
                <w:szCs w:val="20"/>
              </w:rPr>
              <w:fldChar w:fldCharType="end"/>
            </w:r>
          </w:p>
        </w:tc>
      </w:tr>
      <w:tr w:rsidR="00366651" w14:paraId="6611841C" w14:textId="77777777" w:rsidTr="00013D9A">
        <w:tc>
          <w:tcPr>
            <w:tcW w:w="884"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3520" w:type="dxa"/>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7200C6FE"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r w:rsidR="008F4C3A">
              <w:rPr>
                <w:sz w:val="20"/>
                <w:szCs w:val="21"/>
              </w:rPr>
              <w:t xml:space="preserve"> that might attract buyers.</w:t>
            </w:r>
          </w:p>
        </w:tc>
        <w:tc>
          <w:tcPr>
            <w:tcW w:w="5666" w:type="dxa"/>
            <w:gridSpan w:val="10"/>
            <w:vAlign w:val="center"/>
          </w:tcPr>
          <w:p w14:paraId="662DA47B" w14:textId="0DED41BF" w:rsidR="001B1C0A" w:rsidRPr="001B1C0A" w:rsidRDefault="00D03C99" w:rsidP="001B1C0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1C0A" w:rsidRPr="001B1C0A">
              <w:rPr>
                <w:rFonts w:ascii="Arial" w:hAnsi="Arial" w:cs="Arial"/>
                <w:sz w:val="20"/>
                <w:szCs w:val="20"/>
              </w:rPr>
              <w:t>The Henderson I-10 Site comprises approximately 142.92 contiguous acres of development-ready property located in St. Martin Parish near the Town of Henderson, Louisiana. The site is situated entirely above the 500-year floodplain and offers approximately 84 cleared acres, representing roughly 60 percent of the overall tract, with the remaining acreage providing flexibility for phased expansion or additional site planning. The property’s large contiguous acreage, favorable geotechnical characteristics, and completed environmental due diligence position it well for a wide range of industrial development opportunities.</w:t>
            </w:r>
          </w:p>
          <w:p w14:paraId="62C44A97" w14:textId="7942ACD4" w:rsidR="001B1C0A" w:rsidRPr="001B1C0A" w:rsidRDefault="001B1C0A" w:rsidP="001B1C0A">
            <w:pPr>
              <w:spacing w:after="120" w:line="240" w:lineRule="auto"/>
              <w:rPr>
                <w:rFonts w:ascii="Arial" w:hAnsi="Arial" w:cs="Arial"/>
                <w:sz w:val="20"/>
                <w:szCs w:val="20"/>
              </w:rPr>
            </w:pPr>
            <w:r w:rsidRPr="001B1C0A">
              <w:rPr>
                <w:rFonts w:ascii="Arial" w:hAnsi="Arial" w:cs="Arial"/>
                <w:sz w:val="20"/>
                <w:szCs w:val="20"/>
              </w:rPr>
              <w:t>The site benefits from direct frontage along Grand Point Highway and offers exceptional regional connectivity via immediate access to Interstate 10, one of Louisiana’s primary east-west transportation corridors, providing efficient linkage to major regional and national markets. In addition to its proximity to I-10, the site is located approximately 11.7 miles from Interstate 49, further enhancing north-south transportation access throughout Louisiana and the Gulf Coast region. Air transportation is readily available through Lafayette Regional Airport (LFT), located approximately 15 road miles from the site, and Baton Rouge Metropolitan Airport (BTR), located approximately 48.2 miles to the northwest.</w:t>
            </w:r>
          </w:p>
          <w:p w14:paraId="6B061405" w14:textId="5AE75F5F" w:rsidR="001B1C0A" w:rsidRPr="001B1C0A" w:rsidRDefault="001B1C0A" w:rsidP="001B1C0A">
            <w:pPr>
              <w:spacing w:after="120" w:line="240" w:lineRule="auto"/>
              <w:rPr>
                <w:rFonts w:ascii="Arial" w:hAnsi="Arial" w:cs="Arial"/>
                <w:sz w:val="20"/>
                <w:szCs w:val="20"/>
              </w:rPr>
            </w:pPr>
            <w:r w:rsidRPr="001B1C0A">
              <w:rPr>
                <w:rFonts w:ascii="Arial" w:hAnsi="Arial" w:cs="Arial"/>
                <w:sz w:val="20"/>
                <w:szCs w:val="20"/>
              </w:rPr>
              <w:t>The site also benefits from access to Louisiana’s extensive port network, with the Port of Iberia located approximately 35 miles south of the property and the Port of Greater Baton Rouge located approximately 40.3 miles to the northwest. These facilities provide multimodal freight opportunities and direct access to domestic and international shipping markets via the Gulf Intracoastal Waterway and Mississippi River systems.</w:t>
            </w:r>
          </w:p>
          <w:p w14:paraId="47035646" w14:textId="633AE4B2" w:rsidR="00366651" w:rsidRDefault="001B1C0A" w:rsidP="001B1C0A">
            <w:pPr>
              <w:spacing w:after="120" w:line="240" w:lineRule="auto"/>
            </w:pPr>
            <w:r w:rsidRPr="001B1C0A">
              <w:rPr>
                <w:rFonts w:ascii="Arial" w:hAnsi="Arial" w:cs="Arial"/>
                <w:sz w:val="20"/>
                <w:szCs w:val="20"/>
              </w:rPr>
              <w:t xml:space="preserve">All major utility infrastructure is available in the immediate vicinity of the site or can be extended in accordance with the utility improvement plans provided within this certification package. With its strategic interstate location, access to multiple transportation modes, substantial contiguous acreage, and strong supporting infrastructure, </w:t>
            </w:r>
            <w:r w:rsidRPr="001B1C0A">
              <w:rPr>
                <w:rFonts w:ascii="Arial" w:hAnsi="Arial" w:cs="Arial"/>
                <w:sz w:val="20"/>
                <w:szCs w:val="20"/>
              </w:rPr>
              <w:lastRenderedPageBreak/>
              <w:t>the Henderson I-10 Site represents a highly competitive industrial development opportunity within the Acadiana region.</w:t>
            </w:r>
            <w:r w:rsidR="00D03C99" w:rsidRPr="005E401A">
              <w:rPr>
                <w:rFonts w:ascii="Arial" w:hAnsi="Arial" w:cs="Arial"/>
                <w:sz w:val="20"/>
                <w:szCs w:val="20"/>
              </w:rPr>
              <w:fldChar w:fldCharType="end"/>
            </w:r>
          </w:p>
        </w:tc>
      </w:tr>
      <w:tr w:rsidR="00366651" w14:paraId="0229E8DD" w14:textId="77777777" w:rsidTr="00013D9A">
        <w:tc>
          <w:tcPr>
            <w:tcW w:w="884"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3520" w:type="dxa"/>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0"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5666" w:type="dxa"/>
            <w:gridSpan w:val="10"/>
            <w:vAlign w:val="center"/>
          </w:tcPr>
          <w:p w14:paraId="252E7421" w14:textId="3ACBCD8E" w:rsidR="00366651" w:rsidRPr="00A808DD" w:rsidRDefault="00A808DD" w:rsidP="00A808D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A808DD">
              <w:rPr>
                <w:rFonts w:ascii="Arial" w:hAnsi="Arial" w:cs="Arial"/>
                <w:sz w:val="20"/>
                <w:szCs w:val="20"/>
              </w:rPr>
              <w:t>https://louisianasiteselection.com/led/Property/Detail/21287/KnottZimmerman-Property</w:t>
            </w:r>
            <w:r w:rsidRPr="005E401A">
              <w:rPr>
                <w:rFonts w:ascii="Arial" w:hAnsi="Arial" w:cs="Arial"/>
                <w:sz w:val="20"/>
                <w:szCs w:val="20"/>
              </w:rPr>
              <w:fldChar w:fldCharType="end"/>
            </w:r>
          </w:p>
        </w:tc>
      </w:tr>
      <w:tr w:rsidR="000D46F1" w14:paraId="5CFD4787" w14:textId="77777777" w:rsidTr="00013D9A">
        <w:tc>
          <w:tcPr>
            <w:tcW w:w="884"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3520" w:type="dxa"/>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5666" w:type="dxa"/>
            <w:gridSpan w:val="10"/>
            <w:vAlign w:val="center"/>
          </w:tcPr>
          <w:p w14:paraId="3CD66EC4" w14:textId="11407AB0" w:rsidR="000F75EC" w:rsidRDefault="000D46F1" w:rsidP="0041356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75EC" w:rsidRPr="000F75EC">
              <w:rPr>
                <w:rFonts w:ascii="Arial" w:hAnsi="Arial" w:cs="Arial"/>
                <w:sz w:val="20"/>
                <w:szCs w:val="20"/>
              </w:rPr>
              <w:t>2886 Grand Point H</w:t>
            </w:r>
            <w:r w:rsidR="000F75EC">
              <w:rPr>
                <w:rFonts w:ascii="Arial" w:hAnsi="Arial" w:cs="Arial"/>
                <w:sz w:val="20"/>
                <w:szCs w:val="20"/>
              </w:rPr>
              <w:t>igh</w:t>
            </w:r>
            <w:r w:rsidR="000F75EC" w:rsidRPr="000F75EC">
              <w:rPr>
                <w:rFonts w:ascii="Arial" w:hAnsi="Arial" w:cs="Arial"/>
                <w:sz w:val="20"/>
                <w:szCs w:val="20"/>
              </w:rPr>
              <w:t>w</w:t>
            </w:r>
            <w:r w:rsidR="000F75EC">
              <w:rPr>
                <w:rFonts w:ascii="Arial" w:hAnsi="Arial" w:cs="Arial"/>
                <w:sz w:val="20"/>
                <w:szCs w:val="20"/>
              </w:rPr>
              <w:t>a</w:t>
            </w:r>
            <w:r w:rsidR="000F75EC" w:rsidRPr="000F75EC">
              <w:rPr>
                <w:rFonts w:ascii="Arial" w:hAnsi="Arial" w:cs="Arial"/>
                <w:sz w:val="20"/>
                <w:szCs w:val="20"/>
              </w:rPr>
              <w:t>y</w:t>
            </w:r>
          </w:p>
          <w:p w14:paraId="61D8B1A9" w14:textId="19E71814" w:rsidR="0041356D" w:rsidRPr="0041356D" w:rsidRDefault="000F75EC" w:rsidP="0041356D">
            <w:pPr>
              <w:spacing w:after="120" w:line="240" w:lineRule="auto"/>
              <w:rPr>
                <w:rFonts w:ascii="Arial" w:hAnsi="Arial" w:cs="Arial"/>
                <w:sz w:val="20"/>
                <w:szCs w:val="20"/>
              </w:rPr>
            </w:pPr>
            <w:r>
              <w:rPr>
                <w:rFonts w:ascii="Arial" w:hAnsi="Arial" w:cs="Arial"/>
                <w:sz w:val="20"/>
                <w:szCs w:val="20"/>
              </w:rPr>
              <w:t>Breaux Bridge, Louisiana 70517</w:t>
            </w:r>
          </w:p>
          <w:p w14:paraId="512495BB" w14:textId="77777777" w:rsidR="0041356D" w:rsidRPr="0041356D" w:rsidRDefault="0041356D" w:rsidP="0041356D">
            <w:pPr>
              <w:spacing w:after="120" w:line="240" w:lineRule="auto"/>
              <w:rPr>
                <w:rFonts w:ascii="Arial" w:hAnsi="Arial" w:cs="Arial"/>
                <w:sz w:val="20"/>
                <w:szCs w:val="20"/>
              </w:rPr>
            </w:pPr>
            <w:r w:rsidRPr="0041356D">
              <w:rPr>
                <w:rFonts w:ascii="Arial" w:hAnsi="Arial" w:cs="Arial"/>
                <w:sz w:val="20"/>
                <w:szCs w:val="20"/>
              </w:rPr>
              <w:t>Latitude: 30.318556</w:t>
            </w:r>
          </w:p>
          <w:p w14:paraId="61BE4F83" w14:textId="03911203" w:rsidR="000D46F1" w:rsidRDefault="0041356D" w:rsidP="0041356D">
            <w:pPr>
              <w:spacing w:after="120" w:line="240" w:lineRule="auto"/>
            </w:pPr>
            <w:r w:rsidRPr="0041356D">
              <w:rPr>
                <w:rFonts w:ascii="Arial" w:hAnsi="Arial" w:cs="Arial"/>
                <w:sz w:val="20"/>
                <w:szCs w:val="20"/>
              </w:rPr>
              <w:t>Longitude: -91.833889</w:t>
            </w:r>
            <w:r w:rsidR="000D46F1" w:rsidRPr="005E401A">
              <w:rPr>
                <w:rFonts w:ascii="Arial" w:hAnsi="Arial" w:cs="Arial"/>
                <w:sz w:val="20"/>
                <w:szCs w:val="20"/>
              </w:rPr>
              <w:fldChar w:fldCharType="end"/>
            </w:r>
          </w:p>
        </w:tc>
      </w:tr>
      <w:tr w:rsidR="000D46F1" w14:paraId="69EF4D1D" w14:textId="77777777" w:rsidTr="00013D9A">
        <w:tc>
          <w:tcPr>
            <w:tcW w:w="884"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3520" w:type="dxa"/>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5666" w:type="dxa"/>
            <w:gridSpan w:val="10"/>
            <w:vAlign w:val="center"/>
          </w:tcPr>
          <w:p w14:paraId="30EC07AD" w14:textId="1ECD4C7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Henderson, LA 70517</w:t>
            </w:r>
            <w:r w:rsidRPr="005E401A">
              <w:rPr>
                <w:rFonts w:ascii="Arial" w:hAnsi="Arial" w:cs="Arial"/>
                <w:sz w:val="20"/>
                <w:szCs w:val="20"/>
              </w:rPr>
              <w:fldChar w:fldCharType="end"/>
            </w:r>
          </w:p>
        </w:tc>
      </w:tr>
      <w:tr w:rsidR="000D46F1" w14:paraId="60407DE0" w14:textId="77777777" w:rsidTr="00013D9A">
        <w:tc>
          <w:tcPr>
            <w:tcW w:w="884"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3520" w:type="dxa"/>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5666" w:type="dxa"/>
            <w:gridSpan w:val="10"/>
            <w:vAlign w:val="center"/>
          </w:tcPr>
          <w:p w14:paraId="2A8C37AC" w14:textId="17357C8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St. Martin Parish</w:t>
            </w:r>
            <w:r w:rsidRPr="005E401A">
              <w:rPr>
                <w:rFonts w:ascii="Arial" w:hAnsi="Arial" w:cs="Arial"/>
                <w:sz w:val="20"/>
                <w:szCs w:val="20"/>
              </w:rPr>
              <w:fldChar w:fldCharType="end"/>
            </w:r>
          </w:p>
        </w:tc>
      </w:tr>
      <w:tr w:rsidR="000D46F1" w14:paraId="6286E271" w14:textId="77777777" w:rsidTr="00013D9A">
        <w:tc>
          <w:tcPr>
            <w:tcW w:w="884"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3520" w:type="dxa"/>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(See Instructions. Please enter the EXACT text of a complete address that users world-wide can enter into Google Maps to find the site.)</w:t>
            </w:r>
          </w:p>
        </w:tc>
        <w:tc>
          <w:tcPr>
            <w:tcW w:w="5666" w:type="dxa"/>
            <w:gridSpan w:val="10"/>
            <w:vAlign w:val="center"/>
          </w:tcPr>
          <w:p w14:paraId="2B640DFB" w14:textId="77777777" w:rsidR="000F75EC" w:rsidRPr="000F75EC" w:rsidRDefault="000D46F1" w:rsidP="000F75E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75EC" w:rsidRPr="000F75EC">
              <w:rPr>
                <w:rFonts w:ascii="Arial" w:hAnsi="Arial" w:cs="Arial"/>
                <w:sz w:val="20"/>
                <w:szCs w:val="20"/>
              </w:rPr>
              <w:t>2886 Grand Point Highway</w:t>
            </w:r>
          </w:p>
          <w:p w14:paraId="27D36F9F" w14:textId="38792ED3" w:rsidR="000F75EC" w:rsidRDefault="000F75EC" w:rsidP="000F75EC">
            <w:pPr>
              <w:spacing w:after="120" w:line="240" w:lineRule="auto"/>
              <w:rPr>
                <w:rFonts w:ascii="Arial" w:hAnsi="Arial" w:cs="Arial"/>
                <w:sz w:val="20"/>
                <w:szCs w:val="20"/>
              </w:rPr>
            </w:pPr>
            <w:r w:rsidRPr="000F75EC">
              <w:rPr>
                <w:rFonts w:ascii="Arial" w:hAnsi="Arial" w:cs="Arial"/>
                <w:sz w:val="20"/>
                <w:szCs w:val="20"/>
              </w:rPr>
              <w:t>Breaux Bridge, Louisiana 70517</w:t>
            </w:r>
          </w:p>
          <w:p w14:paraId="2F77AEE5" w14:textId="17086C2D" w:rsidR="0041356D" w:rsidRPr="0041356D" w:rsidRDefault="00013D9A" w:rsidP="0041356D">
            <w:pPr>
              <w:spacing w:after="120" w:line="240" w:lineRule="auto"/>
              <w:rPr>
                <w:rFonts w:ascii="Arial" w:hAnsi="Arial" w:cs="Arial"/>
                <w:sz w:val="20"/>
                <w:szCs w:val="20"/>
              </w:rPr>
            </w:pPr>
            <w:r>
              <w:rPr>
                <w:rFonts w:ascii="Arial" w:hAnsi="Arial" w:cs="Arial"/>
                <w:sz w:val="20"/>
                <w:szCs w:val="20"/>
              </w:rPr>
              <w:t xml:space="preserve">Additionally, </w:t>
            </w:r>
            <w:r w:rsidR="00A808DD">
              <w:rPr>
                <w:rFonts w:ascii="Arial" w:hAnsi="Arial" w:cs="Arial"/>
                <w:sz w:val="20"/>
                <w:szCs w:val="20"/>
              </w:rPr>
              <w:t>t</w:t>
            </w:r>
            <w:r w:rsidR="0041356D" w:rsidRPr="0041356D">
              <w:rPr>
                <w:rFonts w:ascii="Arial" w:hAnsi="Arial" w:cs="Arial"/>
                <w:sz w:val="20"/>
                <w:szCs w:val="20"/>
              </w:rPr>
              <w:t>he Google Plus Code below can be used to locate the site:</w:t>
            </w:r>
          </w:p>
          <w:p w14:paraId="0A0AFC8A" w14:textId="34AE2780" w:rsidR="000D46F1" w:rsidRDefault="0041356D" w:rsidP="000F75EC">
            <w:pPr>
              <w:spacing w:after="120" w:line="240" w:lineRule="auto"/>
            </w:pPr>
            <w:r w:rsidRPr="0041356D">
              <w:rPr>
                <w:rFonts w:ascii="Arial" w:hAnsi="Arial" w:cs="Arial"/>
                <w:sz w:val="20"/>
                <w:szCs w:val="20"/>
              </w:rPr>
              <w:t>8598+CC9 Henderson, Louisiana</w:t>
            </w:r>
            <w:r w:rsidR="000D46F1" w:rsidRPr="005E401A">
              <w:rPr>
                <w:rFonts w:ascii="Arial" w:hAnsi="Arial" w:cs="Arial"/>
                <w:sz w:val="20"/>
                <w:szCs w:val="20"/>
              </w:rPr>
              <w:fldChar w:fldCharType="end"/>
            </w:r>
          </w:p>
        </w:tc>
      </w:tr>
      <w:tr w:rsidR="000D46F1" w14:paraId="1FF8B527" w14:textId="77777777" w:rsidTr="00013D9A">
        <w:tc>
          <w:tcPr>
            <w:tcW w:w="884"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3520" w:type="dxa"/>
            <w:shd w:val="clear" w:color="auto" w:fill="E7E6E6" w:themeFill="background2"/>
            <w:vAlign w:val="center"/>
          </w:tcPr>
          <w:p w14:paraId="7399A6A6" w14:textId="1376FDA8" w:rsidR="000D46F1" w:rsidRPr="005A0121" w:rsidRDefault="008F4C3A" w:rsidP="000D46F1">
            <w:pPr>
              <w:spacing w:after="120" w:line="240" w:lineRule="auto"/>
              <w:rPr>
                <w:b/>
                <w:bCs/>
                <w:color w:val="006993"/>
                <w:sz w:val="20"/>
                <w:szCs w:val="21"/>
              </w:rPr>
            </w:pPr>
            <w:r>
              <w:rPr>
                <w:b/>
                <w:bCs/>
                <w:color w:val="006993"/>
                <w:sz w:val="20"/>
                <w:szCs w:val="21"/>
              </w:rPr>
              <w:t xml:space="preserve">Site </w:t>
            </w:r>
            <w:r w:rsidR="000D46F1" w:rsidRPr="005A0121">
              <w:rPr>
                <w:b/>
                <w:bCs/>
                <w:color w:val="006993"/>
                <w:sz w:val="20"/>
                <w:szCs w:val="21"/>
              </w:rPr>
              <w:t>Contact Person and Title</w:t>
            </w:r>
          </w:p>
        </w:tc>
        <w:tc>
          <w:tcPr>
            <w:tcW w:w="5666" w:type="dxa"/>
            <w:gridSpan w:val="10"/>
            <w:vAlign w:val="center"/>
          </w:tcPr>
          <w:p w14:paraId="689B116F" w14:textId="171EE37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Megan Duhon</w:t>
            </w:r>
            <w:r w:rsidR="00A808DD">
              <w:rPr>
                <w:rFonts w:ascii="Arial" w:hAnsi="Arial" w:cs="Arial"/>
                <w:sz w:val="20"/>
                <w:szCs w:val="20"/>
              </w:rPr>
              <w:t xml:space="preserve"> -</w:t>
            </w:r>
            <w:r w:rsidR="0019221D">
              <w:rPr>
                <w:rFonts w:ascii="Arial" w:hAnsi="Arial" w:cs="Arial"/>
                <w:sz w:val="20"/>
                <w:szCs w:val="20"/>
              </w:rPr>
              <w:t xml:space="preserve"> Economic Development Director</w:t>
            </w:r>
            <w:r w:rsidRPr="005E401A">
              <w:rPr>
                <w:rFonts w:ascii="Arial" w:hAnsi="Arial" w:cs="Arial"/>
                <w:sz w:val="20"/>
                <w:szCs w:val="20"/>
              </w:rPr>
              <w:fldChar w:fldCharType="end"/>
            </w:r>
          </w:p>
        </w:tc>
      </w:tr>
      <w:tr w:rsidR="000D46F1" w14:paraId="6D21C195" w14:textId="77777777" w:rsidTr="00013D9A">
        <w:tc>
          <w:tcPr>
            <w:tcW w:w="884"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520" w:type="dxa"/>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5666" w:type="dxa"/>
            <w:gridSpan w:val="10"/>
            <w:vAlign w:val="center"/>
          </w:tcPr>
          <w:p w14:paraId="2960441C" w14:textId="4424F82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523 Jefferson Street</w:t>
            </w:r>
            <w:r w:rsidRPr="005E401A">
              <w:rPr>
                <w:rFonts w:ascii="Arial" w:hAnsi="Arial" w:cs="Arial"/>
                <w:sz w:val="20"/>
                <w:szCs w:val="20"/>
              </w:rPr>
              <w:fldChar w:fldCharType="end"/>
            </w:r>
          </w:p>
        </w:tc>
      </w:tr>
      <w:tr w:rsidR="000D46F1" w14:paraId="5575A69D" w14:textId="77777777" w:rsidTr="00013D9A">
        <w:tc>
          <w:tcPr>
            <w:tcW w:w="884"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520" w:type="dxa"/>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5666" w:type="dxa"/>
            <w:gridSpan w:val="10"/>
            <w:vAlign w:val="center"/>
          </w:tcPr>
          <w:p w14:paraId="09A68CD6" w14:textId="735D105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Lafayette, LA 70501</w:t>
            </w:r>
            <w:r w:rsidRPr="005E401A">
              <w:rPr>
                <w:rFonts w:ascii="Arial" w:hAnsi="Arial" w:cs="Arial"/>
                <w:sz w:val="20"/>
                <w:szCs w:val="20"/>
              </w:rPr>
              <w:fldChar w:fldCharType="end"/>
            </w:r>
          </w:p>
        </w:tc>
      </w:tr>
      <w:tr w:rsidR="000D46F1" w14:paraId="38FBC25C" w14:textId="77777777" w:rsidTr="00013D9A">
        <w:tc>
          <w:tcPr>
            <w:tcW w:w="884"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6" w:name="_Hlk24558383"/>
            <w:r>
              <w:rPr>
                <w:b/>
                <w:bCs/>
                <w:color w:val="FFFFFF" w:themeColor="background1"/>
              </w:rPr>
              <w:t>9.</w:t>
            </w:r>
          </w:p>
        </w:tc>
        <w:tc>
          <w:tcPr>
            <w:tcW w:w="3520" w:type="dxa"/>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949" w:type="dxa"/>
            <w:gridSpan w:val="3"/>
            <w:vAlign w:val="center"/>
          </w:tcPr>
          <w:p w14:paraId="50AFCE92" w14:textId="23DA6E89" w:rsidR="000D46F1" w:rsidRPr="005A7EAC" w:rsidRDefault="000D46F1" w:rsidP="000D46F1">
            <w:pPr>
              <w:pStyle w:val="FirstpageDate"/>
              <w:framePr w:wrap="around"/>
            </w:pPr>
            <w:r w:rsidRPr="005A7EAC">
              <w:t>Office:</w:t>
            </w:r>
          </w:p>
        </w:tc>
        <w:tc>
          <w:tcPr>
            <w:tcW w:w="1833" w:type="dxa"/>
            <w:gridSpan w:val="3"/>
            <w:vAlign w:val="center"/>
          </w:tcPr>
          <w:p w14:paraId="039487E4" w14:textId="2123397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1B58">
              <w:rPr>
                <w:rFonts w:ascii="Arial" w:hAnsi="Arial" w:cs="Arial"/>
                <w:sz w:val="20"/>
                <w:szCs w:val="20"/>
              </w:rPr>
              <w:t>(</w:t>
            </w:r>
            <w:r w:rsidR="0041356D" w:rsidRPr="0041356D">
              <w:rPr>
                <w:rFonts w:ascii="Arial" w:hAnsi="Arial" w:cs="Arial"/>
                <w:sz w:val="20"/>
                <w:szCs w:val="20"/>
              </w:rPr>
              <w:t>337</w:t>
            </w:r>
            <w:r w:rsidR="00FE1B58">
              <w:rPr>
                <w:rFonts w:ascii="Arial" w:hAnsi="Arial" w:cs="Arial"/>
                <w:sz w:val="20"/>
                <w:szCs w:val="20"/>
              </w:rPr>
              <w:t xml:space="preserve">) </w:t>
            </w:r>
            <w:r w:rsidR="0041356D" w:rsidRPr="0041356D">
              <w:rPr>
                <w:rFonts w:ascii="Arial" w:hAnsi="Arial" w:cs="Arial"/>
                <w:sz w:val="20"/>
                <w:szCs w:val="20"/>
              </w:rPr>
              <w:t>408</w:t>
            </w:r>
            <w:r w:rsidR="00FE1B58">
              <w:rPr>
                <w:rFonts w:ascii="Arial" w:hAnsi="Arial" w:cs="Arial"/>
                <w:sz w:val="20"/>
                <w:szCs w:val="20"/>
              </w:rPr>
              <w:t>-</w:t>
            </w:r>
            <w:r w:rsidR="0041356D" w:rsidRPr="0041356D">
              <w:rPr>
                <w:rFonts w:ascii="Arial" w:hAnsi="Arial" w:cs="Arial"/>
                <w:sz w:val="20"/>
                <w:szCs w:val="20"/>
              </w:rPr>
              <w:t>3663</w:t>
            </w:r>
            <w:r w:rsidRPr="005E401A">
              <w:rPr>
                <w:rFonts w:ascii="Arial" w:hAnsi="Arial" w:cs="Arial"/>
                <w:sz w:val="20"/>
                <w:szCs w:val="20"/>
              </w:rPr>
              <w:fldChar w:fldCharType="end"/>
            </w:r>
          </w:p>
        </w:tc>
        <w:tc>
          <w:tcPr>
            <w:tcW w:w="912" w:type="dxa"/>
            <w:vAlign w:val="center"/>
          </w:tcPr>
          <w:p w14:paraId="742DE8ED" w14:textId="656A2D64" w:rsidR="000D46F1" w:rsidRDefault="000D46F1" w:rsidP="000D46F1">
            <w:pPr>
              <w:pStyle w:val="FirstpageDate"/>
              <w:framePr w:wrap="around"/>
            </w:pPr>
            <w:r>
              <w:t>Cell:</w:t>
            </w:r>
          </w:p>
        </w:tc>
        <w:tc>
          <w:tcPr>
            <w:tcW w:w="1972" w:type="dxa"/>
            <w:gridSpan w:val="3"/>
            <w:vAlign w:val="center"/>
          </w:tcPr>
          <w:p w14:paraId="6187FCD8" w14:textId="6FE8E44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1B58">
              <w:rPr>
                <w:rFonts w:ascii="Arial" w:hAnsi="Arial" w:cs="Arial"/>
                <w:sz w:val="20"/>
                <w:szCs w:val="20"/>
              </w:rPr>
              <w:t>(</w:t>
            </w:r>
            <w:r w:rsidR="0041356D" w:rsidRPr="0041356D">
              <w:rPr>
                <w:rFonts w:ascii="Arial" w:hAnsi="Arial" w:cs="Arial"/>
                <w:sz w:val="20"/>
                <w:szCs w:val="20"/>
              </w:rPr>
              <w:t>337</w:t>
            </w:r>
            <w:r w:rsidR="00FE1B58">
              <w:rPr>
                <w:rFonts w:ascii="Arial" w:hAnsi="Arial" w:cs="Arial"/>
                <w:sz w:val="20"/>
                <w:szCs w:val="20"/>
              </w:rPr>
              <w:t xml:space="preserve">) </w:t>
            </w:r>
            <w:r w:rsidR="0041356D" w:rsidRPr="0041356D">
              <w:rPr>
                <w:rFonts w:ascii="Arial" w:hAnsi="Arial" w:cs="Arial"/>
                <w:sz w:val="20"/>
                <w:szCs w:val="20"/>
              </w:rPr>
              <w:t>581</w:t>
            </w:r>
            <w:r w:rsidR="00FE1B58">
              <w:rPr>
                <w:rFonts w:ascii="Arial" w:hAnsi="Arial" w:cs="Arial"/>
                <w:sz w:val="20"/>
                <w:szCs w:val="20"/>
              </w:rPr>
              <w:t>-</w:t>
            </w:r>
            <w:r w:rsidR="0041356D" w:rsidRPr="0041356D">
              <w:rPr>
                <w:rFonts w:ascii="Arial" w:hAnsi="Arial" w:cs="Arial"/>
                <w:sz w:val="20"/>
                <w:szCs w:val="20"/>
              </w:rPr>
              <w:t>2959</w:t>
            </w:r>
            <w:r w:rsidRPr="005E401A">
              <w:rPr>
                <w:rFonts w:ascii="Arial" w:hAnsi="Arial" w:cs="Arial"/>
                <w:sz w:val="20"/>
                <w:szCs w:val="20"/>
              </w:rPr>
              <w:fldChar w:fldCharType="end"/>
            </w:r>
          </w:p>
        </w:tc>
      </w:tr>
      <w:bookmarkEnd w:id="26"/>
      <w:tr w:rsidR="000D46F1" w14:paraId="67555BC5" w14:textId="77777777" w:rsidTr="00013D9A">
        <w:tc>
          <w:tcPr>
            <w:tcW w:w="884"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520" w:type="dxa"/>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5666" w:type="dxa"/>
            <w:gridSpan w:val="10"/>
            <w:vAlign w:val="center"/>
          </w:tcPr>
          <w:p w14:paraId="0D0DD948" w14:textId="0E123CE1"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megan@oneacadiana.org</w:t>
            </w:r>
            <w:r w:rsidRPr="005E401A">
              <w:rPr>
                <w:rFonts w:ascii="Arial" w:hAnsi="Arial" w:cs="Arial"/>
                <w:sz w:val="20"/>
                <w:szCs w:val="20"/>
              </w:rPr>
              <w:fldChar w:fldCharType="end"/>
            </w:r>
          </w:p>
        </w:tc>
      </w:tr>
      <w:tr w:rsidR="0026043F" w14:paraId="0946F03A" w14:textId="77777777" w:rsidTr="00013D9A">
        <w:tc>
          <w:tcPr>
            <w:tcW w:w="884" w:type="dxa"/>
            <w:vMerge w:val="restart"/>
            <w:shd w:val="clear" w:color="auto" w:fill="006993"/>
            <w:vAlign w:val="center"/>
          </w:tcPr>
          <w:p w14:paraId="54A077D5" w14:textId="1EC702A2" w:rsidR="0026043F" w:rsidRDefault="0026043F" w:rsidP="000D46F1">
            <w:pPr>
              <w:spacing w:after="120"/>
              <w:jc w:val="center"/>
              <w:rPr>
                <w:b/>
                <w:bCs/>
                <w:color w:val="FFFFFF" w:themeColor="background1"/>
              </w:rPr>
            </w:pPr>
            <w:r>
              <w:rPr>
                <w:b/>
                <w:bCs/>
                <w:color w:val="FFFFFF" w:themeColor="background1"/>
              </w:rPr>
              <w:t>11.</w:t>
            </w:r>
          </w:p>
        </w:tc>
        <w:tc>
          <w:tcPr>
            <w:tcW w:w="4962" w:type="dxa"/>
            <w:gridSpan w:val="5"/>
            <w:shd w:val="clear" w:color="auto" w:fill="E7E6E6" w:themeFill="background2"/>
            <w:vAlign w:val="center"/>
          </w:tcPr>
          <w:p w14:paraId="36E74A10" w14:textId="5CED3C75" w:rsidR="0026043F" w:rsidRDefault="0026043F"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4224" w:type="dxa"/>
            <w:gridSpan w:val="6"/>
            <w:vAlign w:val="center"/>
          </w:tcPr>
          <w:p w14:paraId="5424225B" w14:textId="23C5E8BA" w:rsidR="0026043F" w:rsidRDefault="0026043F"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3D5">
              <w:rPr>
                <w:rFonts w:ascii="Arial" w:hAnsi="Arial" w:cs="Arial"/>
                <w:sz w:val="20"/>
                <w:szCs w:val="20"/>
              </w:rPr>
              <w:t>142.9</w:t>
            </w:r>
            <w:r w:rsidR="009345E9">
              <w:rPr>
                <w:rFonts w:ascii="Arial" w:hAnsi="Arial" w:cs="Arial"/>
                <w:sz w:val="20"/>
                <w:szCs w:val="20"/>
              </w:rPr>
              <w:t>2</w:t>
            </w:r>
            <w:r w:rsidR="00EE63D5">
              <w:rPr>
                <w:rFonts w:ascii="Arial" w:hAnsi="Arial" w:cs="Arial"/>
                <w:sz w:val="20"/>
                <w:szCs w:val="20"/>
              </w:rPr>
              <w:t xml:space="preserve"> (acres)</w:t>
            </w:r>
            <w:r w:rsidRPr="005E401A">
              <w:rPr>
                <w:rFonts w:ascii="Arial" w:hAnsi="Arial" w:cs="Arial"/>
                <w:sz w:val="20"/>
                <w:szCs w:val="20"/>
              </w:rPr>
              <w:fldChar w:fldCharType="end"/>
            </w:r>
          </w:p>
        </w:tc>
      </w:tr>
      <w:tr w:rsidR="0026043F" w14:paraId="00B64B70" w14:textId="77777777" w:rsidTr="00013D9A">
        <w:tc>
          <w:tcPr>
            <w:tcW w:w="884" w:type="dxa"/>
            <w:vMerge/>
            <w:shd w:val="clear" w:color="auto" w:fill="006993"/>
            <w:vAlign w:val="center"/>
          </w:tcPr>
          <w:p w14:paraId="6E33A1DF" w14:textId="77777777" w:rsidR="0026043F" w:rsidRDefault="0026043F" w:rsidP="000D46F1">
            <w:pPr>
              <w:spacing w:after="120"/>
              <w:jc w:val="center"/>
              <w:rPr>
                <w:b/>
                <w:bCs/>
                <w:color w:val="FFFFFF" w:themeColor="background1"/>
              </w:rPr>
            </w:pPr>
          </w:p>
        </w:tc>
        <w:tc>
          <w:tcPr>
            <w:tcW w:w="4962" w:type="dxa"/>
            <w:gridSpan w:val="5"/>
            <w:shd w:val="clear" w:color="auto" w:fill="E7E6E6" w:themeFill="background2"/>
            <w:vAlign w:val="center"/>
          </w:tcPr>
          <w:p w14:paraId="4E951608" w14:textId="3D5C3107" w:rsidR="0026043F" w:rsidRDefault="0026043F" w:rsidP="000D46F1">
            <w:pPr>
              <w:spacing w:after="120" w:line="240" w:lineRule="auto"/>
            </w:pPr>
            <w:r w:rsidRPr="002C7E12">
              <w:rPr>
                <w:b/>
                <w:bCs/>
                <w:color w:val="006993"/>
                <w:sz w:val="20"/>
                <w:szCs w:val="21"/>
              </w:rPr>
              <w:t xml:space="preserve">Total contiguous developable acreage above the </w:t>
            </w:r>
            <w:r w:rsidR="005A4B1F">
              <w:rPr>
                <w:b/>
                <w:bCs/>
                <w:color w:val="006993"/>
                <w:sz w:val="20"/>
                <w:szCs w:val="21"/>
              </w:rPr>
              <w:t>5</w:t>
            </w:r>
            <w:r w:rsidRPr="002C7E12">
              <w:rPr>
                <w:b/>
                <w:bCs/>
                <w:color w:val="006993"/>
                <w:sz w:val="20"/>
                <w:szCs w:val="21"/>
              </w:rPr>
              <w:t xml:space="preserve">00-year </w:t>
            </w:r>
            <w:r>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Pr>
                <w:color w:val="006993"/>
                <w:sz w:val="20"/>
                <w:szCs w:val="21"/>
              </w:rPr>
              <w:t>floodplain</w:t>
            </w:r>
            <w:r w:rsidRPr="002C7E12">
              <w:rPr>
                <w:color w:val="006993"/>
                <w:sz w:val="20"/>
                <w:szCs w:val="21"/>
              </w:rPr>
              <w:t xml:space="preserve"> maps, even if the maps are preliminary and are being protested by local authorities.)</w:t>
            </w:r>
          </w:p>
        </w:tc>
        <w:tc>
          <w:tcPr>
            <w:tcW w:w="4224" w:type="dxa"/>
            <w:gridSpan w:val="6"/>
            <w:vAlign w:val="center"/>
          </w:tcPr>
          <w:p w14:paraId="1E49650C" w14:textId="4BC30084" w:rsidR="0026043F" w:rsidRDefault="0026043F"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63D5">
              <w:rPr>
                <w:rFonts w:ascii="Arial" w:hAnsi="Arial" w:cs="Arial"/>
                <w:sz w:val="20"/>
                <w:szCs w:val="20"/>
              </w:rPr>
              <w:t>142.9</w:t>
            </w:r>
            <w:r w:rsidR="009345E9">
              <w:rPr>
                <w:rFonts w:ascii="Arial" w:hAnsi="Arial" w:cs="Arial"/>
                <w:sz w:val="20"/>
                <w:szCs w:val="20"/>
              </w:rPr>
              <w:t>2</w:t>
            </w:r>
            <w:r w:rsidR="00EE63D5">
              <w:rPr>
                <w:rFonts w:ascii="Arial" w:hAnsi="Arial" w:cs="Arial"/>
                <w:sz w:val="20"/>
                <w:szCs w:val="20"/>
              </w:rPr>
              <w:t xml:space="preserve"> (acres)</w:t>
            </w:r>
            <w:r w:rsidRPr="005E401A">
              <w:rPr>
                <w:rFonts w:ascii="Arial" w:hAnsi="Arial" w:cs="Arial"/>
                <w:sz w:val="20"/>
                <w:szCs w:val="20"/>
              </w:rPr>
              <w:fldChar w:fldCharType="end"/>
            </w:r>
          </w:p>
        </w:tc>
      </w:tr>
      <w:tr w:rsidR="0026043F" w14:paraId="085C9611" w14:textId="77777777" w:rsidTr="00013D9A">
        <w:tc>
          <w:tcPr>
            <w:tcW w:w="884" w:type="dxa"/>
            <w:vMerge/>
            <w:shd w:val="clear" w:color="auto" w:fill="006993"/>
            <w:vAlign w:val="center"/>
          </w:tcPr>
          <w:p w14:paraId="13B711D0" w14:textId="77777777" w:rsidR="0026043F" w:rsidRDefault="0026043F" w:rsidP="000D46F1">
            <w:pPr>
              <w:spacing w:after="120"/>
              <w:jc w:val="center"/>
              <w:rPr>
                <w:b/>
                <w:bCs/>
                <w:color w:val="FFFFFF" w:themeColor="background1"/>
              </w:rPr>
            </w:pPr>
          </w:p>
        </w:tc>
        <w:tc>
          <w:tcPr>
            <w:tcW w:w="4962" w:type="dxa"/>
            <w:gridSpan w:val="5"/>
            <w:shd w:val="clear" w:color="auto" w:fill="E7E6E6" w:themeFill="background2"/>
            <w:vAlign w:val="center"/>
          </w:tcPr>
          <w:p w14:paraId="2A0A676F" w14:textId="1178E267" w:rsidR="0026043F" w:rsidRDefault="0026043F" w:rsidP="000D46F1">
            <w:pPr>
              <w:spacing w:after="120" w:line="240" w:lineRule="auto"/>
              <w:rPr>
                <w:color w:val="006993"/>
                <w:sz w:val="20"/>
                <w:szCs w:val="21"/>
              </w:rPr>
            </w:pPr>
            <w:r>
              <w:rPr>
                <w:b/>
                <w:bCs/>
                <w:color w:val="006993"/>
                <w:sz w:val="20"/>
                <w:szCs w:val="21"/>
              </w:rPr>
              <w:t xml:space="preserve">Total cleared acres </w:t>
            </w:r>
            <w:r w:rsidRPr="0026043F">
              <w:rPr>
                <w:color w:val="006993"/>
                <w:sz w:val="20"/>
                <w:szCs w:val="21"/>
              </w:rPr>
              <w:t xml:space="preserve">(acres with grass or shrubs but no trees with </w:t>
            </w:r>
            <w:r>
              <w:rPr>
                <w:color w:val="006993"/>
                <w:sz w:val="20"/>
                <w:szCs w:val="21"/>
              </w:rPr>
              <w:t xml:space="preserve">trunks </w:t>
            </w:r>
            <w:r w:rsidRPr="0026043F">
              <w:rPr>
                <w:color w:val="006993"/>
                <w:sz w:val="20"/>
                <w:szCs w:val="21"/>
              </w:rPr>
              <w:t>larger than 1” diameter</w:t>
            </w:r>
            <w:r>
              <w:rPr>
                <w:color w:val="006993"/>
                <w:sz w:val="20"/>
                <w:szCs w:val="21"/>
              </w:rPr>
              <w:t xml:space="preserve"> </w:t>
            </w:r>
            <w:r w:rsidRPr="0026043F">
              <w:rPr>
                <w:color w:val="006993"/>
                <w:sz w:val="20"/>
                <w:szCs w:val="21"/>
              </w:rPr>
              <w:t xml:space="preserve">at </w:t>
            </w:r>
            <w:r w:rsidR="0059659E">
              <w:rPr>
                <w:color w:val="006993"/>
                <w:sz w:val="20"/>
                <w:szCs w:val="21"/>
              </w:rPr>
              <w:t>4</w:t>
            </w:r>
            <w:r w:rsidRPr="0026043F">
              <w:rPr>
                <w:color w:val="006993"/>
                <w:sz w:val="20"/>
                <w:szCs w:val="21"/>
              </w:rPr>
              <w:t>’ above grade)</w:t>
            </w:r>
            <w:r>
              <w:rPr>
                <w:color w:val="006993"/>
                <w:sz w:val="20"/>
                <w:szCs w:val="21"/>
              </w:rPr>
              <w:t>.</w:t>
            </w:r>
          </w:p>
          <w:p w14:paraId="71330F55" w14:textId="1CA41832" w:rsidR="0026043F" w:rsidRPr="002C7E12" w:rsidRDefault="0026043F" w:rsidP="000D46F1">
            <w:pPr>
              <w:spacing w:after="120" w:line="240" w:lineRule="auto"/>
              <w:rPr>
                <w:b/>
                <w:bCs/>
                <w:color w:val="006993"/>
                <w:sz w:val="20"/>
                <w:szCs w:val="21"/>
              </w:rPr>
            </w:pPr>
            <w:r>
              <w:rPr>
                <w:color w:val="006993"/>
                <w:sz w:val="20"/>
                <w:szCs w:val="21"/>
              </w:rPr>
              <w:t xml:space="preserve">Also, </w:t>
            </w:r>
            <w:r w:rsidRPr="0026043F">
              <w:rPr>
                <w:color w:val="006993"/>
                <w:sz w:val="20"/>
                <w:szCs w:val="21"/>
              </w:rPr>
              <w:t xml:space="preserve">total % of </w:t>
            </w:r>
            <w:r w:rsidR="00F63900">
              <w:rPr>
                <w:color w:val="006993"/>
                <w:sz w:val="20"/>
                <w:szCs w:val="21"/>
              </w:rPr>
              <w:t>the site</w:t>
            </w:r>
            <w:r w:rsidRPr="0026043F">
              <w:rPr>
                <w:color w:val="006993"/>
                <w:sz w:val="20"/>
                <w:szCs w:val="21"/>
              </w:rPr>
              <w:t xml:space="preserve"> that is clear</w:t>
            </w:r>
            <w:r w:rsidR="00F63900">
              <w:rPr>
                <w:color w:val="006993"/>
                <w:sz w:val="20"/>
                <w:szCs w:val="21"/>
              </w:rPr>
              <w:t xml:space="preserve"> of shrubs/trees, etc</w:t>
            </w:r>
            <w:r w:rsidRPr="0026043F">
              <w:rPr>
                <w:color w:val="006993"/>
                <w:sz w:val="20"/>
                <w:szCs w:val="21"/>
              </w:rPr>
              <w:t>.</w:t>
            </w:r>
          </w:p>
        </w:tc>
        <w:tc>
          <w:tcPr>
            <w:tcW w:w="4224" w:type="dxa"/>
            <w:gridSpan w:val="6"/>
            <w:vAlign w:val="center"/>
          </w:tcPr>
          <w:p w14:paraId="30AD609D" w14:textId="50F94E4F" w:rsidR="00EE63D5" w:rsidRDefault="0026043F" w:rsidP="000D46F1">
            <w:pPr>
              <w:spacing w:after="120" w:line="240" w:lineRule="auto"/>
              <w:rPr>
                <w:rFonts w:ascii="Arial" w:hAnsi="Arial" w:cs="Arial"/>
                <w:sz w:val="20"/>
                <w:szCs w:val="20"/>
              </w:rPr>
            </w:pPr>
            <w:r w:rsidRPr="0026043F">
              <w:rPr>
                <w:rFonts w:ascii="Arial" w:hAnsi="Arial" w:cs="Arial"/>
                <w:sz w:val="20"/>
                <w:szCs w:val="20"/>
              </w:rPr>
              <w:fldChar w:fldCharType="begin">
                <w:ffData>
                  <w:name w:val="Text8"/>
                  <w:enabled/>
                  <w:calcOnExit w:val="0"/>
                  <w:textInput/>
                </w:ffData>
              </w:fldChar>
            </w:r>
            <w:r w:rsidRPr="0026043F">
              <w:rPr>
                <w:rFonts w:ascii="Arial" w:hAnsi="Arial" w:cs="Arial"/>
                <w:sz w:val="20"/>
                <w:szCs w:val="20"/>
              </w:rPr>
              <w:instrText xml:space="preserve"> FORMTEXT </w:instrText>
            </w:r>
            <w:r w:rsidRPr="0026043F">
              <w:rPr>
                <w:rFonts w:ascii="Arial" w:hAnsi="Arial" w:cs="Arial"/>
                <w:sz w:val="20"/>
                <w:szCs w:val="20"/>
              </w:rPr>
            </w:r>
            <w:r w:rsidRPr="0026043F">
              <w:rPr>
                <w:rFonts w:ascii="Arial" w:hAnsi="Arial" w:cs="Arial"/>
                <w:sz w:val="20"/>
                <w:szCs w:val="20"/>
              </w:rPr>
              <w:fldChar w:fldCharType="separate"/>
            </w:r>
            <w:r w:rsidR="0019221D">
              <w:rPr>
                <w:rFonts w:ascii="Arial" w:hAnsi="Arial" w:cs="Arial"/>
                <w:sz w:val="20"/>
                <w:szCs w:val="20"/>
              </w:rPr>
              <w:t>App</w:t>
            </w:r>
            <w:r w:rsidR="004B6A41">
              <w:rPr>
                <w:rFonts w:ascii="Arial" w:hAnsi="Arial" w:cs="Arial"/>
                <w:sz w:val="20"/>
                <w:szCs w:val="20"/>
              </w:rPr>
              <w:t>roximately</w:t>
            </w:r>
            <w:r w:rsidR="0019221D">
              <w:rPr>
                <w:rFonts w:ascii="Arial" w:hAnsi="Arial" w:cs="Arial"/>
                <w:sz w:val="20"/>
                <w:szCs w:val="20"/>
              </w:rPr>
              <w:t xml:space="preserve"> </w:t>
            </w:r>
            <w:r w:rsidR="00EE63D5">
              <w:rPr>
                <w:rFonts w:ascii="Arial" w:hAnsi="Arial" w:cs="Arial"/>
                <w:sz w:val="20"/>
                <w:szCs w:val="20"/>
              </w:rPr>
              <w:t>84 acres</w:t>
            </w:r>
          </w:p>
          <w:p w14:paraId="4EE0279D" w14:textId="1D7B8BC1" w:rsidR="0026043F" w:rsidRPr="005E401A" w:rsidRDefault="000F75EC" w:rsidP="000D46F1">
            <w:pPr>
              <w:spacing w:after="120" w:line="240" w:lineRule="auto"/>
              <w:rPr>
                <w:rFonts w:ascii="Arial" w:hAnsi="Arial" w:cs="Arial"/>
                <w:sz w:val="20"/>
                <w:szCs w:val="20"/>
              </w:rPr>
            </w:pPr>
            <w:r>
              <w:rPr>
                <w:rFonts w:ascii="Arial" w:hAnsi="Arial" w:cs="Arial"/>
                <w:sz w:val="20"/>
                <w:szCs w:val="20"/>
              </w:rPr>
              <w:t>Approximately 60</w:t>
            </w:r>
            <w:r w:rsidR="00EE63D5">
              <w:rPr>
                <w:rFonts w:ascii="Arial" w:hAnsi="Arial" w:cs="Arial"/>
                <w:sz w:val="20"/>
                <w:szCs w:val="20"/>
              </w:rPr>
              <w:t>% cleared</w:t>
            </w:r>
            <w:r w:rsidR="0026043F" w:rsidRPr="0026043F">
              <w:rPr>
                <w:rFonts w:ascii="Arial" w:hAnsi="Arial" w:cs="Arial"/>
                <w:sz w:val="20"/>
                <w:szCs w:val="20"/>
              </w:rPr>
              <w:fldChar w:fldCharType="end"/>
            </w:r>
          </w:p>
        </w:tc>
      </w:tr>
      <w:tr w:rsidR="000D46F1" w14:paraId="63501223" w14:textId="77777777" w:rsidTr="00013D9A">
        <w:tc>
          <w:tcPr>
            <w:tcW w:w="884"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4962" w:type="dxa"/>
            <w:gridSpan w:val="5"/>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4224" w:type="dxa"/>
            <w:gridSpan w:val="6"/>
            <w:vAlign w:val="center"/>
          </w:tcPr>
          <w:p w14:paraId="6EE85D4C" w14:textId="7B4AD62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Pr>
                <w:rFonts w:ascii="Arial" w:hAnsi="Arial" w:cs="Arial"/>
                <w:sz w:val="20"/>
                <w:szCs w:val="20"/>
              </w:rPr>
              <w:t>10</w:t>
            </w:r>
            <w:r w:rsidR="000F75EC">
              <w:rPr>
                <w:rFonts w:ascii="Arial" w:hAnsi="Arial" w:cs="Arial"/>
                <w:sz w:val="20"/>
                <w:szCs w:val="20"/>
              </w:rPr>
              <w:t xml:space="preserve"> (parcels)</w:t>
            </w:r>
            <w:r w:rsidRPr="005E401A">
              <w:rPr>
                <w:rFonts w:ascii="Arial" w:hAnsi="Arial" w:cs="Arial"/>
                <w:sz w:val="20"/>
                <w:szCs w:val="20"/>
              </w:rPr>
              <w:fldChar w:fldCharType="end"/>
            </w:r>
          </w:p>
        </w:tc>
      </w:tr>
      <w:tr w:rsidR="000D46F1" w14:paraId="6B9F75EE" w14:textId="77777777" w:rsidTr="00013D9A">
        <w:tc>
          <w:tcPr>
            <w:tcW w:w="884"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4962" w:type="dxa"/>
            <w:gridSpan w:val="5"/>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4224" w:type="dxa"/>
            <w:gridSpan w:val="6"/>
            <w:vAlign w:val="center"/>
          </w:tcPr>
          <w:p w14:paraId="0B6638D8" w14:textId="64B0C8F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221D">
              <w:rPr>
                <w:rFonts w:ascii="Arial" w:hAnsi="Arial" w:cs="Arial"/>
                <w:sz w:val="20"/>
                <w:szCs w:val="20"/>
              </w:rPr>
              <w:t>3</w:t>
            </w:r>
            <w:r w:rsidR="000F75EC">
              <w:rPr>
                <w:rFonts w:ascii="Arial" w:hAnsi="Arial" w:cs="Arial"/>
                <w:sz w:val="20"/>
                <w:szCs w:val="20"/>
              </w:rPr>
              <w:t xml:space="preserve"> (owners)</w:t>
            </w:r>
            <w:r w:rsidRPr="005E401A">
              <w:rPr>
                <w:rFonts w:ascii="Arial" w:hAnsi="Arial" w:cs="Arial"/>
                <w:sz w:val="20"/>
                <w:szCs w:val="20"/>
              </w:rPr>
              <w:fldChar w:fldCharType="end"/>
            </w:r>
          </w:p>
        </w:tc>
      </w:tr>
      <w:tr w:rsidR="000D46F1" w14:paraId="14B87FEB" w14:textId="77777777" w:rsidTr="009345E9">
        <w:tc>
          <w:tcPr>
            <w:tcW w:w="884"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4962" w:type="dxa"/>
            <w:gridSpan w:val="5"/>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4224" w:type="dxa"/>
            <w:gridSpan w:val="6"/>
            <w:vAlign w:val="center"/>
          </w:tcPr>
          <w:p w14:paraId="08613846" w14:textId="77A05C66" w:rsidR="000D46F1" w:rsidRDefault="000D46F1" w:rsidP="0019221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221D">
              <w:rPr>
                <w:rFonts w:ascii="Arial" w:hAnsi="Arial" w:cs="Arial"/>
                <w:sz w:val="20"/>
                <w:szCs w:val="20"/>
              </w:rPr>
              <w:t>$</w:t>
            </w:r>
            <w:r w:rsidR="00697736">
              <w:rPr>
                <w:rFonts w:ascii="Arial" w:hAnsi="Arial" w:cs="Arial"/>
                <w:sz w:val="20"/>
                <w:szCs w:val="20"/>
              </w:rPr>
              <w:t>5,978,100.00</w:t>
            </w:r>
            <w:r w:rsidR="00EE63D5">
              <w:rPr>
                <w:rFonts w:ascii="Arial" w:hAnsi="Arial" w:cs="Arial"/>
                <w:sz w:val="20"/>
                <w:szCs w:val="20"/>
              </w:rPr>
              <w:t xml:space="preserve"> </w:t>
            </w:r>
            <w:r w:rsidRPr="005E401A">
              <w:rPr>
                <w:rFonts w:ascii="Arial" w:hAnsi="Arial" w:cs="Arial"/>
                <w:sz w:val="20"/>
                <w:szCs w:val="20"/>
              </w:rPr>
              <w:fldChar w:fldCharType="end"/>
            </w:r>
          </w:p>
        </w:tc>
      </w:tr>
      <w:tr w:rsidR="000D46F1" w14:paraId="4426C1CD" w14:textId="77777777" w:rsidTr="00013D9A">
        <w:tc>
          <w:tcPr>
            <w:tcW w:w="884"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4962" w:type="dxa"/>
            <w:gridSpan w:val="5"/>
            <w:shd w:val="clear" w:color="auto" w:fill="E7E6E6" w:themeFill="background2"/>
            <w:vAlign w:val="center"/>
          </w:tcPr>
          <w:p w14:paraId="79AF836D" w14:textId="19246F3E"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4224" w:type="dxa"/>
            <w:gridSpan w:val="6"/>
            <w:vAlign w:val="center"/>
          </w:tcPr>
          <w:p w14:paraId="6F023E8E" w14:textId="630BC78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736">
              <w:rPr>
                <w:rFonts w:ascii="Arial" w:hAnsi="Arial" w:cs="Arial"/>
                <w:sz w:val="20"/>
                <w:szCs w:val="20"/>
              </w:rPr>
              <w:t>See Section 19a. below.</w:t>
            </w:r>
            <w:r w:rsidRPr="005E401A">
              <w:rPr>
                <w:rFonts w:ascii="Arial" w:hAnsi="Arial" w:cs="Arial"/>
                <w:sz w:val="20"/>
                <w:szCs w:val="20"/>
              </w:rPr>
              <w:fldChar w:fldCharType="end"/>
            </w:r>
          </w:p>
        </w:tc>
      </w:tr>
      <w:tr w:rsidR="000D46F1" w14:paraId="74C753CC" w14:textId="77777777" w:rsidTr="009345E9">
        <w:tc>
          <w:tcPr>
            <w:tcW w:w="884"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7301" w:type="dxa"/>
            <w:gridSpan w:val="9"/>
            <w:shd w:val="clear" w:color="auto" w:fill="E7E6E6" w:themeFill="background2"/>
            <w:vAlign w:val="center"/>
          </w:tcPr>
          <w:p w14:paraId="6802D25D" w14:textId="77777777" w:rsidR="008F4C3A" w:rsidRDefault="000D46F1" w:rsidP="000D46F1">
            <w:pPr>
              <w:spacing w:after="120" w:line="240" w:lineRule="auto"/>
              <w:rPr>
                <w:b/>
                <w:bCs/>
                <w:color w:val="006993"/>
                <w:sz w:val="20"/>
                <w:szCs w:val="21"/>
              </w:rPr>
            </w:pPr>
            <w:r>
              <w:rPr>
                <w:b/>
                <w:bCs/>
                <w:color w:val="006993"/>
                <w:sz w:val="20"/>
                <w:szCs w:val="21"/>
              </w:rPr>
              <w:t xml:space="preserve">Total acreage annual lease </w:t>
            </w:r>
            <w:r w:rsidRPr="00670E5A">
              <w:rPr>
                <w:b/>
                <w:bCs/>
                <w:color w:val="006993"/>
                <w:sz w:val="20"/>
                <w:szCs w:val="21"/>
              </w:rPr>
              <w:t>($)</w:t>
            </w:r>
            <w:r w:rsidR="00670E5A" w:rsidRPr="00670E5A">
              <w:rPr>
                <w:b/>
                <w:bCs/>
                <w:color w:val="006993"/>
                <w:sz w:val="20"/>
                <w:szCs w:val="21"/>
              </w:rPr>
              <w:t xml:space="preserve"> plus lease cost/acre.</w:t>
            </w:r>
          </w:p>
          <w:p w14:paraId="426DE568" w14:textId="63B9F719" w:rsidR="008F4C3A" w:rsidRPr="008F4C3A" w:rsidRDefault="008F4C3A" w:rsidP="000D46F1">
            <w:pPr>
              <w:spacing w:after="120" w:line="240" w:lineRule="auto"/>
              <w:rPr>
                <w:b/>
                <w:bCs/>
                <w:color w:val="006993"/>
                <w:sz w:val="20"/>
                <w:szCs w:val="21"/>
              </w:rPr>
            </w:pPr>
            <w:r>
              <w:rPr>
                <w:b/>
                <w:bCs/>
                <w:color w:val="006993"/>
                <w:sz w:val="20"/>
                <w:szCs w:val="21"/>
              </w:rPr>
              <w:t>Also, please state the minimum and max</w:t>
            </w:r>
            <w:r w:rsidR="005A4B1F">
              <w:rPr>
                <w:b/>
                <w:bCs/>
                <w:color w:val="006993"/>
                <w:sz w:val="20"/>
                <w:szCs w:val="21"/>
              </w:rPr>
              <w:t>i</w:t>
            </w:r>
            <w:r>
              <w:rPr>
                <w:b/>
                <w:bCs/>
                <w:color w:val="006993"/>
                <w:sz w:val="20"/>
                <w:szCs w:val="21"/>
              </w:rPr>
              <w:t>m</w:t>
            </w:r>
            <w:r w:rsidR="005A4B1F">
              <w:rPr>
                <w:b/>
                <w:bCs/>
                <w:color w:val="006993"/>
                <w:sz w:val="20"/>
                <w:szCs w:val="21"/>
              </w:rPr>
              <w:t>u</w:t>
            </w:r>
            <w:r>
              <w:rPr>
                <w:b/>
                <w:bCs/>
                <w:color w:val="006993"/>
                <w:sz w:val="20"/>
                <w:szCs w:val="21"/>
              </w:rPr>
              <w:t xml:space="preserve">m required lengths </w:t>
            </w:r>
            <w:r w:rsidR="00F04481">
              <w:rPr>
                <w:b/>
                <w:bCs/>
                <w:color w:val="006993"/>
                <w:sz w:val="20"/>
                <w:szCs w:val="21"/>
              </w:rPr>
              <w:t xml:space="preserve">(in yrs) </w:t>
            </w:r>
            <w:r>
              <w:rPr>
                <w:b/>
                <w:bCs/>
                <w:color w:val="006993"/>
                <w:sz w:val="20"/>
                <w:szCs w:val="21"/>
              </w:rPr>
              <w:t>of the lease.</w:t>
            </w:r>
          </w:p>
        </w:tc>
        <w:tc>
          <w:tcPr>
            <w:tcW w:w="1885" w:type="dxa"/>
            <w:gridSpan w:val="2"/>
            <w:vAlign w:val="center"/>
          </w:tcPr>
          <w:p w14:paraId="3A414380" w14:textId="52386E1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2E8">
              <w:rPr>
                <w:rFonts w:ascii="Arial" w:hAnsi="Arial" w:cs="Arial"/>
                <w:sz w:val="20"/>
                <w:szCs w:val="20"/>
              </w:rPr>
              <w:t>Not Applicable</w:t>
            </w:r>
            <w:r w:rsidRPr="005E401A">
              <w:rPr>
                <w:rFonts w:ascii="Arial" w:hAnsi="Arial" w:cs="Arial"/>
                <w:sz w:val="20"/>
                <w:szCs w:val="20"/>
              </w:rPr>
              <w:fldChar w:fldCharType="end"/>
            </w:r>
          </w:p>
        </w:tc>
      </w:tr>
      <w:tr w:rsidR="000D46F1" w14:paraId="45E3F3A5" w14:textId="77777777" w:rsidTr="00013D9A">
        <w:tc>
          <w:tcPr>
            <w:tcW w:w="884"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7301" w:type="dxa"/>
            <w:gridSpan w:val="9"/>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1885" w:type="dxa"/>
            <w:gridSpan w:val="2"/>
            <w:vAlign w:val="center"/>
          </w:tcPr>
          <w:p w14:paraId="2ECB3CB0" w14:textId="7AB6F19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2E8">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013D9A">
        <w:tc>
          <w:tcPr>
            <w:tcW w:w="884"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7301" w:type="dxa"/>
            <w:gridSpan w:val="9"/>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1885" w:type="dxa"/>
            <w:gridSpan w:val="2"/>
            <w:vAlign w:val="center"/>
          </w:tcPr>
          <w:p w14:paraId="23810A16" w14:textId="5D42784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2E8">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013D9A">
        <w:tc>
          <w:tcPr>
            <w:tcW w:w="884"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7301" w:type="dxa"/>
            <w:gridSpan w:val="9"/>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1885" w:type="dxa"/>
            <w:gridSpan w:val="2"/>
            <w:vAlign w:val="center"/>
          </w:tcPr>
          <w:p w14:paraId="3B0C0011" w14:textId="2AF2C73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2E8">
              <w:rPr>
                <w:rFonts w:ascii="Arial" w:hAnsi="Arial" w:cs="Arial"/>
                <w:sz w:val="20"/>
                <w:szCs w:val="20"/>
              </w:rPr>
              <w:t>No</w:t>
            </w:r>
            <w:r w:rsidRPr="005E401A">
              <w:rPr>
                <w:rFonts w:ascii="Arial" w:hAnsi="Arial" w:cs="Arial"/>
                <w:sz w:val="20"/>
                <w:szCs w:val="20"/>
              </w:rPr>
              <w:fldChar w:fldCharType="end"/>
            </w:r>
          </w:p>
        </w:tc>
      </w:tr>
      <w:tr w:rsidR="000D46F1" w14:paraId="11ADC68F" w14:textId="77777777" w:rsidTr="00013D9A">
        <w:tc>
          <w:tcPr>
            <w:tcW w:w="884"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7301" w:type="dxa"/>
            <w:gridSpan w:val="9"/>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1885" w:type="dxa"/>
            <w:gridSpan w:val="2"/>
            <w:vAlign w:val="center"/>
          </w:tcPr>
          <w:p w14:paraId="27D42C21" w14:textId="2DFCC00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2E8">
              <w:rPr>
                <w:rFonts w:ascii="Arial" w:hAnsi="Arial" w:cs="Arial"/>
                <w:sz w:val="20"/>
                <w:szCs w:val="20"/>
              </w:rPr>
              <w:t>Not Applicable</w:t>
            </w:r>
            <w:r w:rsidRPr="005E401A">
              <w:rPr>
                <w:rFonts w:ascii="Arial" w:hAnsi="Arial" w:cs="Arial"/>
                <w:sz w:val="20"/>
                <w:szCs w:val="20"/>
              </w:rPr>
              <w:fldChar w:fldCharType="end"/>
            </w:r>
          </w:p>
        </w:tc>
      </w:tr>
      <w:tr w:rsidR="000D46F1" w14:paraId="283BB78E" w14:textId="77777777" w:rsidTr="00013D9A">
        <w:tc>
          <w:tcPr>
            <w:tcW w:w="884"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7301" w:type="dxa"/>
            <w:gridSpan w:val="9"/>
            <w:shd w:val="clear" w:color="auto" w:fill="E7E6E6" w:themeFill="background2"/>
            <w:vAlign w:val="center"/>
          </w:tcPr>
          <w:p w14:paraId="088513F4" w14:textId="3A6B437B" w:rsidR="000D46F1" w:rsidRPr="005A4B1F" w:rsidRDefault="000D46F1" w:rsidP="000D46F1">
            <w:pPr>
              <w:spacing w:after="120" w:line="240" w:lineRule="auto"/>
              <w:rPr>
                <w:color w:val="006993"/>
                <w:sz w:val="20"/>
                <w:szCs w:val="21"/>
              </w:rPr>
            </w:pPr>
            <w:r w:rsidRPr="002C7E12">
              <w:rPr>
                <w:b/>
                <w:bCs/>
                <w:color w:val="006993"/>
                <w:sz w:val="20"/>
                <w:szCs w:val="21"/>
              </w:rPr>
              <w:t xml:space="preserve">Has </w:t>
            </w:r>
            <w:r w:rsidR="005A4B1F">
              <w:rPr>
                <w:b/>
                <w:bCs/>
                <w:color w:val="006993"/>
                <w:sz w:val="20"/>
                <w:szCs w:val="21"/>
              </w:rPr>
              <w:t>the required</w:t>
            </w:r>
            <w:r w:rsidRPr="002C7E12">
              <w:rPr>
                <w:b/>
                <w:bCs/>
                <w:color w:val="006993"/>
                <w:sz w:val="20"/>
                <w:szCs w:val="21"/>
              </w:rPr>
              <w:t xml:space="preserve"> title abstract </w:t>
            </w:r>
            <w:r w:rsidR="00D42FEB">
              <w:rPr>
                <w:b/>
                <w:bCs/>
                <w:color w:val="006993"/>
                <w:sz w:val="20"/>
                <w:szCs w:val="21"/>
              </w:rPr>
              <w:t xml:space="preserve">(&lt;2-yr old) </w:t>
            </w:r>
            <w:r w:rsidRPr="002C7E12">
              <w:rPr>
                <w:b/>
                <w:bCs/>
                <w:color w:val="006993"/>
                <w:sz w:val="20"/>
                <w:szCs w:val="21"/>
              </w:rPr>
              <w:t xml:space="preserve">been submitted with this application? </w:t>
            </w:r>
            <w:r w:rsidRPr="002C7E12">
              <w:rPr>
                <w:color w:val="006993"/>
                <w:sz w:val="20"/>
                <w:szCs w:val="21"/>
              </w:rPr>
              <w:t>(YES/NO)</w:t>
            </w:r>
          </w:p>
        </w:tc>
        <w:tc>
          <w:tcPr>
            <w:tcW w:w="1885" w:type="dxa"/>
            <w:gridSpan w:val="2"/>
            <w:vAlign w:val="center"/>
          </w:tcPr>
          <w:p w14:paraId="31085899" w14:textId="2D0986D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013D9A">
        <w:tc>
          <w:tcPr>
            <w:tcW w:w="884"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331" w:type="dxa"/>
            <w:gridSpan w:val="3"/>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4855" w:type="dxa"/>
            <w:gridSpan w:val="8"/>
            <w:vAlign w:val="center"/>
          </w:tcPr>
          <w:p w14:paraId="0E62B735" w14:textId="0F2CFE1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1356D" w:rsidRPr="0041356D">
              <w:rPr>
                <w:rFonts w:ascii="Arial" w:hAnsi="Arial" w:cs="Arial"/>
                <w:sz w:val="20"/>
                <w:szCs w:val="20"/>
              </w:rPr>
              <w:t xml:space="preserve">Exhibit F. </w:t>
            </w:r>
            <w:r w:rsidR="0041356D">
              <w:rPr>
                <w:rFonts w:ascii="Arial" w:hAnsi="Arial" w:cs="Arial"/>
                <w:sz w:val="20"/>
                <w:szCs w:val="20"/>
              </w:rPr>
              <w:t xml:space="preserve">Henderson I-10 </w:t>
            </w:r>
            <w:r w:rsidR="0041356D" w:rsidRPr="0041356D">
              <w:rPr>
                <w:rFonts w:ascii="Arial" w:hAnsi="Arial" w:cs="Arial"/>
                <w:sz w:val="20"/>
                <w:szCs w:val="20"/>
              </w:rPr>
              <w:t>Site Partial Title Abstract</w:t>
            </w:r>
            <w:r w:rsidRPr="005E401A">
              <w:rPr>
                <w:rFonts w:ascii="Arial" w:hAnsi="Arial" w:cs="Arial"/>
                <w:sz w:val="20"/>
                <w:szCs w:val="20"/>
              </w:rPr>
              <w:fldChar w:fldCharType="end"/>
            </w:r>
          </w:p>
        </w:tc>
      </w:tr>
      <w:tr w:rsidR="002C7E12" w14:paraId="7E26F63D" w14:textId="77777777" w:rsidTr="00013D9A">
        <w:tc>
          <w:tcPr>
            <w:tcW w:w="884" w:type="dxa"/>
            <w:shd w:val="clear" w:color="auto" w:fill="006993"/>
            <w:vAlign w:val="center"/>
          </w:tcPr>
          <w:p w14:paraId="33031BBF" w14:textId="7C471D84" w:rsidR="002C7E12" w:rsidRDefault="002C7E12" w:rsidP="005A0121">
            <w:pPr>
              <w:spacing w:after="120"/>
              <w:jc w:val="center"/>
              <w:rPr>
                <w:b/>
                <w:bCs/>
                <w:color w:val="FFFFFF" w:themeColor="background1"/>
              </w:rPr>
            </w:pPr>
            <w:r>
              <w:br w:type="page"/>
            </w:r>
            <w:r>
              <w:rPr>
                <w:b/>
                <w:bCs/>
                <w:color w:val="FFFFFF" w:themeColor="background1"/>
              </w:rPr>
              <w:t>19.</w:t>
            </w:r>
          </w:p>
        </w:tc>
        <w:tc>
          <w:tcPr>
            <w:tcW w:w="7372" w:type="dxa"/>
            <w:gridSpan w:val="10"/>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14" w:type="dxa"/>
            <w:vAlign w:val="center"/>
          </w:tcPr>
          <w:p w14:paraId="1A99177E" w14:textId="54488DE8"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2E8">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013D9A">
        <w:trPr>
          <w:trHeight w:val="68"/>
        </w:trPr>
        <w:tc>
          <w:tcPr>
            <w:tcW w:w="884"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753" w:type="dxa"/>
            <w:gridSpan w:val="2"/>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702" w:type="dxa"/>
            <w:gridSpan w:val="4"/>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17" w:type="dxa"/>
            <w:gridSpan w:val="4"/>
            <w:shd w:val="clear" w:color="auto" w:fill="E7E6E6" w:themeFill="background2"/>
            <w:vAlign w:val="center"/>
          </w:tcPr>
          <w:p w14:paraId="33521135" w14:textId="370FFCB6" w:rsidR="002C7E12" w:rsidRPr="002C7E12" w:rsidRDefault="004D265A" w:rsidP="005A0121">
            <w:pPr>
              <w:spacing w:after="120" w:line="240" w:lineRule="auto"/>
              <w:rPr>
                <w:b/>
                <w:bCs/>
                <w:color w:val="006993"/>
                <w:sz w:val="20"/>
                <w:szCs w:val="21"/>
              </w:rPr>
            </w:pPr>
            <w:r>
              <w:rPr>
                <w:b/>
                <w:bCs/>
                <w:color w:val="006993"/>
                <w:sz w:val="20"/>
                <w:szCs w:val="21"/>
              </w:rPr>
              <w:t xml:space="preserve">Annual </w:t>
            </w:r>
            <w:r w:rsidR="002C7E12" w:rsidRPr="002C7E12">
              <w:rPr>
                <w:b/>
                <w:bCs/>
                <w:color w:val="006993"/>
                <w:sz w:val="20"/>
                <w:szCs w:val="21"/>
              </w:rPr>
              <w:t xml:space="preserve">Lease </w:t>
            </w:r>
            <w:r>
              <w:rPr>
                <w:b/>
                <w:bCs/>
                <w:color w:val="006993"/>
                <w:sz w:val="20"/>
                <w:szCs w:val="21"/>
              </w:rPr>
              <w:t xml:space="preserve">Rate </w:t>
            </w:r>
            <w:r w:rsidR="002C7E12" w:rsidRPr="002C7E12">
              <w:rPr>
                <w:b/>
                <w:bCs/>
                <w:color w:val="006993"/>
                <w:sz w:val="20"/>
                <w:szCs w:val="21"/>
              </w:rPr>
              <w:t xml:space="preserve">or Selling Price Per Acre </w:t>
            </w:r>
            <w:r w:rsidR="002C7E12" w:rsidRPr="002C7E12">
              <w:rPr>
                <w:color w:val="006993"/>
                <w:sz w:val="20"/>
                <w:szCs w:val="21"/>
              </w:rPr>
              <w:t>($)</w:t>
            </w:r>
          </w:p>
        </w:tc>
        <w:tc>
          <w:tcPr>
            <w:tcW w:w="1814" w:type="dxa"/>
            <w:shd w:val="clear" w:color="auto" w:fill="E7E6E6" w:themeFill="background2"/>
            <w:vAlign w:val="center"/>
          </w:tcPr>
          <w:p w14:paraId="52F7869B" w14:textId="7F8338AB"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Total </w:t>
            </w:r>
            <w:r w:rsidR="004D265A">
              <w:rPr>
                <w:b/>
                <w:bCs/>
                <w:color w:val="006993"/>
                <w:sz w:val="20"/>
                <w:szCs w:val="21"/>
              </w:rPr>
              <w:t xml:space="preserve">Annual </w:t>
            </w:r>
            <w:r w:rsidRPr="002C7E12">
              <w:rPr>
                <w:b/>
                <w:bCs/>
                <w:color w:val="006993"/>
                <w:sz w:val="20"/>
                <w:szCs w:val="21"/>
              </w:rPr>
              <w:t>Lease or Selling Price</w:t>
            </w:r>
            <w:r>
              <w:rPr>
                <w:b/>
                <w:bCs/>
                <w:color w:val="006993"/>
                <w:sz w:val="20"/>
                <w:szCs w:val="21"/>
              </w:rPr>
              <w:t xml:space="preserve"> </w:t>
            </w:r>
            <w:r w:rsidRPr="002C7E12">
              <w:rPr>
                <w:color w:val="006993"/>
                <w:sz w:val="20"/>
                <w:szCs w:val="21"/>
              </w:rPr>
              <w:t>($)</w:t>
            </w:r>
          </w:p>
        </w:tc>
      </w:tr>
      <w:tr w:rsidR="002C7E12" w14:paraId="23FE7FB8" w14:textId="77777777" w:rsidTr="00013D9A">
        <w:trPr>
          <w:trHeight w:val="66"/>
        </w:trPr>
        <w:tc>
          <w:tcPr>
            <w:tcW w:w="884" w:type="dxa"/>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753" w:type="dxa"/>
            <w:gridSpan w:val="2"/>
            <w:shd w:val="clear" w:color="auto" w:fill="FFFFFF" w:themeFill="background1"/>
            <w:vAlign w:val="center"/>
          </w:tcPr>
          <w:p w14:paraId="05135DB3" w14:textId="2D013CA9"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787">
              <w:rPr>
                <w:rFonts w:ascii="Arial" w:hAnsi="Arial" w:cs="Arial"/>
                <w:sz w:val="20"/>
                <w:szCs w:val="20"/>
              </w:rPr>
              <w:t>Parcel No.: 520001116</w:t>
            </w:r>
            <w:r w:rsidRPr="005E401A">
              <w:rPr>
                <w:rFonts w:ascii="Arial" w:hAnsi="Arial" w:cs="Arial"/>
                <w:sz w:val="20"/>
                <w:szCs w:val="20"/>
              </w:rPr>
              <w:fldChar w:fldCharType="end"/>
            </w:r>
          </w:p>
        </w:tc>
        <w:tc>
          <w:tcPr>
            <w:tcW w:w="1702" w:type="dxa"/>
            <w:gridSpan w:val="4"/>
            <w:shd w:val="clear" w:color="auto" w:fill="FFFFFF" w:themeFill="background1"/>
            <w:vAlign w:val="center"/>
          </w:tcPr>
          <w:p w14:paraId="52FE404B" w14:textId="48CCB500"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Pr>
                <w:rFonts w:ascii="Arial" w:hAnsi="Arial" w:cs="Arial"/>
                <w:sz w:val="20"/>
                <w:szCs w:val="20"/>
              </w:rPr>
              <w:t>4</w:t>
            </w:r>
            <w:r w:rsidR="0019221D">
              <w:rPr>
                <w:rFonts w:ascii="Arial" w:hAnsi="Arial" w:cs="Arial"/>
                <w:sz w:val="20"/>
                <w:szCs w:val="20"/>
              </w:rPr>
              <w:t>6</w:t>
            </w:r>
            <w:r w:rsidR="00697736">
              <w:rPr>
                <w:rFonts w:ascii="Arial" w:hAnsi="Arial" w:cs="Arial"/>
                <w:sz w:val="20"/>
                <w:szCs w:val="20"/>
              </w:rPr>
              <w:t>.</w:t>
            </w:r>
            <w:r w:rsidR="0019221D">
              <w:rPr>
                <w:rFonts w:ascii="Arial" w:hAnsi="Arial" w:cs="Arial"/>
                <w:sz w:val="20"/>
                <w:szCs w:val="20"/>
              </w:rPr>
              <w:t>26</w:t>
            </w:r>
            <w:r w:rsidR="0068500A">
              <w:rPr>
                <w:rFonts w:ascii="Arial" w:hAnsi="Arial" w:cs="Arial"/>
                <w:sz w:val="20"/>
                <w:szCs w:val="20"/>
              </w:rPr>
              <w:t xml:space="preserve"> acres</w:t>
            </w:r>
            <w:r w:rsidRPr="005E401A">
              <w:rPr>
                <w:rFonts w:ascii="Arial" w:hAnsi="Arial" w:cs="Arial"/>
                <w:sz w:val="20"/>
                <w:szCs w:val="20"/>
              </w:rPr>
              <w:fldChar w:fldCharType="end"/>
            </w:r>
          </w:p>
        </w:tc>
        <w:tc>
          <w:tcPr>
            <w:tcW w:w="1917" w:type="dxa"/>
            <w:gridSpan w:val="4"/>
            <w:shd w:val="clear" w:color="auto" w:fill="FFFFFF" w:themeFill="background1"/>
            <w:vAlign w:val="center"/>
          </w:tcPr>
          <w:p w14:paraId="7EF553C9" w14:textId="5AF32AC5"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Pr>
                <w:rFonts w:ascii="Arial" w:hAnsi="Arial" w:cs="Arial"/>
                <w:sz w:val="20"/>
                <w:szCs w:val="20"/>
              </w:rPr>
              <w:t>$35,000</w:t>
            </w:r>
            <w:r w:rsidRPr="005E401A">
              <w:rPr>
                <w:rFonts w:ascii="Arial" w:hAnsi="Arial" w:cs="Arial"/>
                <w:sz w:val="20"/>
                <w:szCs w:val="20"/>
              </w:rPr>
              <w:fldChar w:fldCharType="end"/>
            </w:r>
          </w:p>
        </w:tc>
        <w:tc>
          <w:tcPr>
            <w:tcW w:w="1814" w:type="dxa"/>
            <w:shd w:val="clear" w:color="auto" w:fill="FFFFFF" w:themeFill="background1"/>
            <w:vAlign w:val="center"/>
          </w:tcPr>
          <w:p w14:paraId="1AC21DD0" w14:textId="720D8487"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736">
              <w:rPr>
                <w:rFonts w:ascii="Arial" w:hAnsi="Arial" w:cs="Arial"/>
                <w:sz w:val="20"/>
                <w:szCs w:val="20"/>
              </w:rPr>
              <w:t>$1,619,100.00</w:t>
            </w:r>
            <w:r w:rsidRPr="005E401A">
              <w:rPr>
                <w:rFonts w:ascii="Arial" w:hAnsi="Arial" w:cs="Arial"/>
                <w:sz w:val="20"/>
                <w:szCs w:val="20"/>
              </w:rPr>
              <w:fldChar w:fldCharType="end"/>
            </w:r>
          </w:p>
        </w:tc>
      </w:tr>
      <w:tr w:rsidR="000D46F1" w14:paraId="15DE13F3" w14:textId="77777777" w:rsidTr="00013D9A">
        <w:trPr>
          <w:trHeight w:val="66"/>
        </w:trPr>
        <w:tc>
          <w:tcPr>
            <w:tcW w:w="884" w:type="dxa"/>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753" w:type="dxa"/>
            <w:gridSpan w:val="2"/>
            <w:shd w:val="clear" w:color="auto" w:fill="FFFFFF" w:themeFill="background1"/>
            <w:vAlign w:val="center"/>
          </w:tcPr>
          <w:p w14:paraId="49564F12" w14:textId="79D6A10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787" w:rsidRPr="00F47787">
              <w:rPr>
                <w:rFonts w:ascii="Arial" w:hAnsi="Arial" w:cs="Arial"/>
                <w:sz w:val="20"/>
                <w:szCs w:val="20"/>
              </w:rPr>
              <w:t xml:space="preserve">Parcel No.: </w:t>
            </w:r>
            <w:r w:rsidR="00F47787">
              <w:rPr>
                <w:rFonts w:ascii="Arial" w:hAnsi="Arial" w:cs="Arial"/>
                <w:sz w:val="20"/>
                <w:szCs w:val="20"/>
              </w:rPr>
              <w:t>06102A4425</w:t>
            </w:r>
            <w:r w:rsidRPr="005E401A">
              <w:rPr>
                <w:rFonts w:ascii="Arial" w:hAnsi="Arial" w:cs="Arial"/>
                <w:sz w:val="20"/>
                <w:szCs w:val="20"/>
              </w:rPr>
              <w:fldChar w:fldCharType="end"/>
            </w:r>
          </w:p>
        </w:tc>
        <w:tc>
          <w:tcPr>
            <w:tcW w:w="1702" w:type="dxa"/>
            <w:gridSpan w:val="4"/>
            <w:shd w:val="clear" w:color="auto" w:fill="FFFFFF" w:themeFill="background1"/>
            <w:vAlign w:val="center"/>
          </w:tcPr>
          <w:p w14:paraId="0F24327E" w14:textId="45D6878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221D">
              <w:rPr>
                <w:rFonts w:ascii="Arial" w:hAnsi="Arial" w:cs="Arial"/>
                <w:sz w:val="20"/>
                <w:szCs w:val="20"/>
              </w:rPr>
              <w:t xml:space="preserve">9.52 </w:t>
            </w:r>
            <w:r w:rsidR="0068500A">
              <w:rPr>
                <w:rFonts w:ascii="Arial" w:hAnsi="Arial" w:cs="Arial"/>
                <w:sz w:val="20"/>
                <w:szCs w:val="20"/>
              </w:rPr>
              <w:t>acres</w:t>
            </w:r>
            <w:r w:rsidRPr="005E401A">
              <w:rPr>
                <w:rFonts w:ascii="Arial" w:hAnsi="Arial" w:cs="Arial"/>
                <w:sz w:val="20"/>
                <w:szCs w:val="20"/>
              </w:rPr>
              <w:fldChar w:fldCharType="end"/>
            </w:r>
          </w:p>
        </w:tc>
        <w:tc>
          <w:tcPr>
            <w:tcW w:w="1917" w:type="dxa"/>
            <w:gridSpan w:val="4"/>
            <w:shd w:val="clear" w:color="auto" w:fill="FFFFFF" w:themeFill="background1"/>
            <w:vAlign w:val="center"/>
          </w:tcPr>
          <w:p w14:paraId="7AB1D427" w14:textId="1BD8FD8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sidRPr="0068500A">
              <w:rPr>
                <w:rFonts w:ascii="Arial" w:hAnsi="Arial" w:cs="Arial"/>
                <w:sz w:val="20"/>
                <w:szCs w:val="20"/>
              </w:rPr>
              <w:t>$35,000</w:t>
            </w:r>
            <w:r w:rsidRPr="005E401A">
              <w:rPr>
                <w:rFonts w:ascii="Arial" w:hAnsi="Arial" w:cs="Arial"/>
                <w:sz w:val="20"/>
                <w:szCs w:val="20"/>
              </w:rPr>
              <w:fldChar w:fldCharType="end"/>
            </w:r>
          </w:p>
        </w:tc>
        <w:tc>
          <w:tcPr>
            <w:tcW w:w="1814" w:type="dxa"/>
            <w:shd w:val="clear" w:color="auto" w:fill="FFFFFF" w:themeFill="background1"/>
            <w:vAlign w:val="center"/>
          </w:tcPr>
          <w:p w14:paraId="5BC4542C" w14:textId="28F1EC6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736">
              <w:rPr>
                <w:rFonts w:ascii="Arial" w:hAnsi="Arial" w:cs="Arial"/>
                <w:sz w:val="20"/>
                <w:szCs w:val="20"/>
              </w:rPr>
              <w:t>$333,200.00</w:t>
            </w:r>
            <w:r w:rsidRPr="005E401A">
              <w:rPr>
                <w:rFonts w:ascii="Arial" w:hAnsi="Arial" w:cs="Arial"/>
                <w:sz w:val="20"/>
                <w:szCs w:val="20"/>
              </w:rPr>
              <w:fldChar w:fldCharType="end"/>
            </w:r>
          </w:p>
        </w:tc>
      </w:tr>
      <w:tr w:rsidR="000D46F1" w14:paraId="5A4ED23B" w14:textId="77777777" w:rsidTr="00013D9A">
        <w:trPr>
          <w:trHeight w:val="66"/>
        </w:trPr>
        <w:tc>
          <w:tcPr>
            <w:tcW w:w="884" w:type="dxa"/>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753" w:type="dxa"/>
            <w:gridSpan w:val="2"/>
            <w:shd w:val="clear" w:color="auto" w:fill="FFFFFF" w:themeFill="background1"/>
            <w:vAlign w:val="center"/>
          </w:tcPr>
          <w:p w14:paraId="5E23B6BE" w14:textId="5391833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787" w:rsidRPr="00F47787">
              <w:rPr>
                <w:rFonts w:ascii="Arial" w:hAnsi="Arial" w:cs="Arial"/>
                <w:sz w:val="20"/>
                <w:szCs w:val="20"/>
              </w:rPr>
              <w:t>Parcel No.: 520001</w:t>
            </w:r>
            <w:r w:rsidR="00F47787">
              <w:rPr>
                <w:rFonts w:ascii="Arial" w:hAnsi="Arial" w:cs="Arial"/>
                <w:sz w:val="20"/>
                <w:szCs w:val="20"/>
              </w:rPr>
              <w:t>224</w:t>
            </w:r>
            <w:r w:rsidRPr="005E401A">
              <w:rPr>
                <w:rFonts w:ascii="Arial" w:hAnsi="Arial" w:cs="Arial"/>
                <w:sz w:val="20"/>
                <w:szCs w:val="20"/>
              </w:rPr>
              <w:fldChar w:fldCharType="end"/>
            </w:r>
          </w:p>
        </w:tc>
        <w:tc>
          <w:tcPr>
            <w:tcW w:w="1702" w:type="dxa"/>
            <w:gridSpan w:val="4"/>
            <w:shd w:val="clear" w:color="auto" w:fill="FFFFFF" w:themeFill="background1"/>
            <w:vAlign w:val="center"/>
          </w:tcPr>
          <w:p w14:paraId="1B26853F" w14:textId="332E168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221D">
              <w:rPr>
                <w:rFonts w:ascii="Arial" w:hAnsi="Arial" w:cs="Arial"/>
                <w:sz w:val="20"/>
                <w:szCs w:val="20"/>
              </w:rPr>
              <w:t>17.15</w:t>
            </w:r>
            <w:r w:rsidR="0068500A">
              <w:rPr>
                <w:rFonts w:ascii="Arial" w:hAnsi="Arial" w:cs="Arial"/>
                <w:sz w:val="20"/>
                <w:szCs w:val="20"/>
              </w:rPr>
              <w:t xml:space="preserve"> acres</w:t>
            </w:r>
            <w:r w:rsidRPr="005E401A">
              <w:rPr>
                <w:rFonts w:ascii="Arial" w:hAnsi="Arial" w:cs="Arial"/>
                <w:sz w:val="20"/>
                <w:szCs w:val="20"/>
              </w:rPr>
              <w:fldChar w:fldCharType="end"/>
            </w:r>
          </w:p>
        </w:tc>
        <w:tc>
          <w:tcPr>
            <w:tcW w:w="1917" w:type="dxa"/>
            <w:gridSpan w:val="4"/>
            <w:shd w:val="clear" w:color="auto" w:fill="FFFFFF" w:themeFill="background1"/>
            <w:vAlign w:val="center"/>
          </w:tcPr>
          <w:p w14:paraId="2FD27CC8" w14:textId="5EE4E31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sidRPr="0068500A">
              <w:rPr>
                <w:rFonts w:ascii="Arial" w:hAnsi="Arial" w:cs="Arial"/>
                <w:sz w:val="20"/>
                <w:szCs w:val="20"/>
              </w:rPr>
              <w:t>$35,000</w:t>
            </w:r>
            <w:r w:rsidRPr="005E401A">
              <w:rPr>
                <w:rFonts w:ascii="Arial" w:hAnsi="Arial" w:cs="Arial"/>
                <w:sz w:val="20"/>
                <w:szCs w:val="20"/>
              </w:rPr>
              <w:fldChar w:fldCharType="end"/>
            </w:r>
          </w:p>
        </w:tc>
        <w:tc>
          <w:tcPr>
            <w:tcW w:w="1814" w:type="dxa"/>
            <w:shd w:val="clear" w:color="auto" w:fill="FFFFFF" w:themeFill="background1"/>
            <w:vAlign w:val="center"/>
          </w:tcPr>
          <w:p w14:paraId="11969E97" w14:textId="1E45378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736">
              <w:rPr>
                <w:rFonts w:ascii="Arial" w:hAnsi="Arial" w:cs="Arial"/>
                <w:sz w:val="20"/>
                <w:szCs w:val="20"/>
              </w:rPr>
              <w:t>$600,250.00</w:t>
            </w:r>
            <w:r w:rsidRPr="005E401A">
              <w:rPr>
                <w:rFonts w:ascii="Arial" w:hAnsi="Arial" w:cs="Arial"/>
                <w:sz w:val="20"/>
                <w:szCs w:val="20"/>
              </w:rPr>
              <w:fldChar w:fldCharType="end"/>
            </w:r>
          </w:p>
        </w:tc>
      </w:tr>
      <w:tr w:rsidR="00F47787" w14:paraId="5E21A7E0" w14:textId="77777777" w:rsidTr="00013D9A">
        <w:trPr>
          <w:trHeight w:val="66"/>
        </w:trPr>
        <w:tc>
          <w:tcPr>
            <w:tcW w:w="884" w:type="dxa"/>
            <w:vMerge/>
            <w:shd w:val="clear" w:color="auto" w:fill="006993"/>
            <w:vAlign w:val="center"/>
          </w:tcPr>
          <w:p w14:paraId="7F80C472" w14:textId="77777777" w:rsidR="00F47787" w:rsidRDefault="00F47787" w:rsidP="00F47787">
            <w:pPr>
              <w:spacing w:after="120"/>
              <w:jc w:val="center"/>
              <w:rPr>
                <w:b/>
                <w:bCs/>
                <w:color w:val="FFFFFF" w:themeColor="background1"/>
              </w:rPr>
            </w:pPr>
          </w:p>
        </w:tc>
        <w:tc>
          <w:tcPr>
            <w:tcW w:w="3753" w:type="dxa"/>
            <w:gridSpan w:val="2"/>
            <w:shd w:val="clear" w:color="auto" w:fill="FFFFFF" w:themeFill="background1"/>
            <w:vAlign w:val="center"/>
          </w:tcPr>
          <w:p w14:paraId="09FD407B" w14:textId="39B508EF"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F47787">
              <w:rPr>
                <w:rFonts w:ascii="Arial" w:hAnsi="Arial" w:cs="Arial"/>
                <w:sz w:val="20"/>
                <w:szCs w:val="20"/>
              </w:rPr>
              <w:t>Parcel No.: 520001</w:t>
            </w:r>
            <w:r>
              <w:rPr>
                <w:rFonts w:ascii="Arial" w:hAnsi="Arial" w:cs="Arial"/>
                <w:sz w:val="20"/>
                <w:szCs w:val="20"/>
              </w:rPr>
              <w:t>225</w:t>
            </w:r>
            <w:r w:rsidRPr="005E401A">
              <w:rPr>
                <w:rFonts w:ascii="Arial" w:hAnsi="Arial" w:cs="Arial"/>
                <w:sz w:val="20"/>
                <w:szCs w:val="20"/>
              </w:rPr>
              <w:fldChar w:fldCharType="end"/>
            </w:r>
          </w:p>
        </w:tc>
        <w:tc>
          <w:tcPr>
            <w:tcW w:w="1702" w:type="dxa"/>
            <w:gridSpan w:val="4"/>
            <w:shd w:val="clear" w:color="auto" w:fill="FFFFFF" w:themeFill="background1"/>
            <w:vAlign w:val="center"/>
          </w:tcPr>
          <w:p w14:paraId="539F53EC" w14:textId="24356681"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221D">
              <w:rPr>
                <w:rFonts w:ascii="Arial" w:hAnsi="Arial" w:cs="Arial"/>
                <w:sz w:val="20"/>
                <w:szCs w:val="20"/>
              </w:rPr>
              <w:t>16.25</w:t>
            </w:r>
            <w:r w:rsidR="0068500A">
              <w:rPr>
                <w:rFonts w:ascii="Arial" w:hAnsi="Arial" w:cs="Arial"/>
                <w:sz w:val="20"/>
                <w:szCs w:val="20"/>
              </w:rPr>
              <w:t xml:space="preserve"> acres</w:t>
            </w:r>
            <w:r w:rsidRPr="005E401A">
              <w:rPr>
                <w:rFonts w:ascii="Arial" w:hAnsi="Arial" w:cs="Arial"/>
                <w:sz w:val="20"/>
                <w:szCs w:val="20"/>
              </w:rPr>
              <w:fldChar w:fldCharType="end"/>
            </w:r>
          </w:p>
        </w:tc>
        <w:tc>
          <w:tcPr>
            <w:tcW w:w="1917" w:type="dxa"/>
            <w:gridSpan w:val="4"/>
            <w:shd w:val="clear" w:color="auto" w:fill="FFFFFF" w:themeFill="background1"/>
            <w:vAlign w:val="center"/>
          </w:tcPr>
          <w:p w14:paraId="22636924" w14:textId="7F8D63C3"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sidRPr="0068500A">
              <w:rPr>
                <w:rFonts w:ascii="Arial" w:hAnsi="Arial" w:cs="Arial"/>
                <w:sz w:val="20"/>
                <w:szCs w:val="20"/>
              </w:rPr>
              <w:t>$35,000</w:t>
            </w:r>
            <w:r w:rsidRPr="005E401A">
              <w:rPr>
                <w:rFonts w:ascii="Arial" w:hAnsi="Arial" w:cs="Arial"/>
                <w:sz w:val="20"/>
                <w:szCs w:val="20"/>
              </w:rPr>
              <w:fldChar w:fldCharType="end"/>
            </w:r>
          </w:p>
        </w:tc>
        <w:tc>
          <w:tcPr>
            <w:tcW w:w="1814" w:type="dxa"/>
            <w:shd w:val="clear" w:color="auto" w:fill="FFFFFF" w:themeFill="background1"/>
            <w:vAlign w:val="center"/>
          </w:tcPr>
          <w:p w14:paraId="5AC54CD7" w14:textId="7D43A9A4"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736">
              <w:rPr>
                <w:rFonts w:ascii="Arial" w:hAnsi="Arial" w:cs="Arial"/>
                <w:sz w:val="20"/>
                <w:szCs w:val="20"/>
              </w:rPr>
              <w:t>$568,750.00</w:t>
            </w:r>
            <w:r w:rsidRPr="005E401A">
              <w:rPr>
                <w:rFonts w:ascii="Arial" w:hAnsi="Arial" w:cs="Arial"/>
                <w:sz w:val="20"/>
                <w:szCs w:val="20"/>
              </w:rPr>
              <w:fldChar w:fldCharType="end"/>
            </w:r>
          </w:p>
        </w:tc>
      </w:tr>
      <w:tr w:rsidR="00F47787" w14:paraId="61E7A535" w14:textId="77777777" w:rsidTr="00013D9A">
        <w:trPr>
          <w:trHeight w:val="66"/>
        </w:trPr>
        <w:tc>
          <w:tcPr>
            <w:tcW w:w="884" w:type="dxa"/>
            <w:vMerge/>
            <w:shd w:val="clear" w:color="auto" w:fill="006993"/>
            <w:vAlign w:val="center"/>
          </w:tcPr>
          <w:p w14:paraId="4A106A1E" w14:textId="77777777" w:rsidR="00F47787" w:rsidRDefault="00F47787" w:rsidP="00F47787">
            <w:pPr>
              <w:spacing w:after="120"/>
              <w:jc w:val="center"/>
              <w:rPr>
                <w:b/>
                <w:bCs/>
                <w:color w:val="FFFFFF" w:themeColor="background1"/>
              </w:rPr>
            </w:pPr>
          </w:p>
        </w:tc>
        <w:tc>
          <w:tcPr>
            <w:tcW w:w="3753" w:type="dxa"/>
            <w:gridSpan w:val="2"/>
            <w:shd w:val="clear" w:color="auto" w:fill="FFFFFF" w:themeFill="background1"/>
            <w:vAlign w:val="center"/>
          </w:tcPr>
          <w:p w14:paraId="72C3E17A" w14:textId="6D51F9B1"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F47787">
              <w:rPr>
                <w:rFonts w:ascii="Arial" w:hAnsi="Arial" w:cs="Arial"/>
                <w:sz w:val="20"/>
                <w:szCs w:val="20"/>
              </w:rPr>
              <w:t>Parcel No.: 520001</w:t>
            </w:r>
            <w:r>
              <w:rPr>
                <w:rFonts w:ascii="Arial" w:hAnsi="Arial" w:cs="Arial"/>
                <w:sz w:val="20"/>
                <w:szCs w:val="20"/>
              </w:rPr>
              <w:t>226</w:t>
            </w:r>
            <w:r w:rsidRPr="005E401A">
              <w:rPr>
                <w:rFonts w:ascii="Arial" w:hAnsi="Arial" w:cs="Arial"/>
                <w:sz w:val="20"/>
                <w:szCs w:val="20"/>
              </w:rPr>
              <w:fldChar w:fldCharType="end"/>
            </w:r>
          </w:p>
        </w:tc>
        <w:tc>
          <w:tcPr>
            <w:tcW w:w="1702" w:type="dxa"/>
            <w:gridSpan w:val="4"/>
            <w:shd w:val="clear" w:color="auto" w:fill="FFFFFF" w:themeFill="background1"/>
            <w:vAlign w:val="center"/>
          </w:tcPr>
          <w:p w14:paraId="5FAE0AB1" w14:textId="6485C949"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Pr>
                <w:rFonts w:ascii="Arial" w:hAnsi="Arial" w:cs="Arial"/>
                <w:sz w:val="20"/>
                <w:szCs w:val="20"/>
              </w:rPr>
              <w:t>10.</w:t>
            </w:r>
            <w:r w:rsidR="0019221D">
              <w:rPr>
                <w:rFonts w:ascii="Arial" w:hAnsi="Arial" w:cs="Arial"/>
                <w:sz w:val="20"/>
                <w:szCs w:val="20"/>
              </w:rPr>
              <w:t>02</w:t>
            </w:r>
            <w:r w:rsidR="0068500A">
              <w:rPr>
                <w:rFonts w:ascii="Arial" w:hAnsi="Arial" w:cs="Arial"/>
                <w:sz w:val="20"/>
                <w:szCs w:val="20"/>
              </w:rPr>
              <w:t xml:space="preserve"> acres</w:t>
            </w:r>
            <w:r w:rsidRPr="005E401A">
              <w:rPr>
                <w:rFonts w:ascii="Arial" w:hAnsi="Arial" w:cs="Arial"/>
                <w:sz w:val="20"/>
                <w:szCs w:val="20"/>
              </w:rPr>
              <w:fldChar w:fldCharType="end"/>
            </w:r>
          </w:p>
        </w:tc>
        <w:tc>
          <w:tcPr>
            <w:tcW w:w="1917" w:type="dxa"/>
            <w:gridSpan w:val="4"/>
            <w:shd w:val="clear" w:color="auto" w:fill="FFFFFF" w:themeFill="background1"/>
            <w:vAlign w:val="center"/>
          </w:tcPr>
          <w:p w14:paraId="32DD0E6E" w14:textId="41F3A5E9"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sidRPr="0068500A">
              <w:rPr>
                <w:rFonts w:ascii="Arial" w:hAnsi="Arial" w:cs="Arial"/>
                <w:sz w:val="20"/>
                <w:szCs w:val="20"/>
              </w:rPr>
              <w:t>$35,000</w:t>
            </w:r>
            <w:r w:rsidRPr="005E401A">
              <w:rPr>
                <w:rFonts w:ascii="Arial" w:hAnsi="Arial" w:cs="Arial"/>
                <w:sz w:val="20"/>
                <w:szCs w:val="20"/>
              </w:rPr>
              <w:fldChar w:fldCharType="end"/>
            </w:r>
          </w:p>
        </w:tc>
        <w:tc>
          <w:tcPr>
            <w:tcW w:w="1814" w:type="dxa"/>
            <w:shd w:val="clear" w:color="auto" w:fill="FFFFFF" w:themeFill="background1"/>
            <w:vAlign w:val="center"/>
          </w:tcPr>
          <w:p w14:paraId="657F5B8A" w14:textId="21D44929"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736">
              <w:rPr>
                <w:rFonts w:ascii="Arial" w:hAnsi="Arial" w:cs="Arial"/>
                <w:sz w:val="20"/>
                <w:szCs w:val="20"/>
              </w:rPr>
              <w:t>$350,700.00</w:t>
            </w:r>
            <w:r w:rsidRPr="005E401A">
              <w:rPr>
                <w:rFonts w:ascii="Arial" w:hAnsi="Arial" w:cs="Arial"/>
                <w:sz w:val="20"/>
                <w:szCs w:val="20"/>
              </w:rPr>
              <w:fldChar w:fldCharType="end"/>
            </w:r>
          </w:p>
        </w:tc>
      </w:tr>
      <w:tr w:rsidR="00F47787" w14:paraId="05687494" w14:textId="77777777" w:rsidTr="00013D9A">
        <w:trPr>
          <w:trHeight w:val="66"/>
        </w:trPr>
        <w:tc>
          <w:tcPr>
            <w:tcW w:w="884" w:type="dxa"/>
            <w:vMerge/>
            <w:shd w:val="clear" w:color="auto" w:fill="006993"/>
            <w:vAlign w:val="center"/>
          </w:tcPr>
          <w:p w14:paraId="1A81D069" w14:textId="77777777" w:rsidR="00F47787" w:rsidRDefault="00F47787" w:rsidP="00F47787">
            <w:pPr>
              <w:spacing w:after="120"/>
              <w:jc w:val="center"/>
              <w:rPr>
                <w:b/>
                <w:bCs/>
                <w:color w:val="FFFFFF" w:themeColor="background1"/>
              </w:rPr>
            </w:pPr>
          </w:p>
        </w:tc>
        <w:tc>
          <w:tcPr>
            <w:tcW w:w="3753" w:type="dxa"/>
            <w:gridSpan w:val="2"/>
            <w:shd w:val="clear" w:color="auto" w:fill="FFFFFF" w:themeFill="background1"/>
            <w:vAlign w:val="center"/>
          </w:tcPr>
          <w:p w14:paraId="012503AC" w14:textId="6448E249"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F47787">
              <w:rPr>
                <w:rFonts w:ascii="Arial" w:hAnsi="Arial" w:cs="Arial"/>
                <w:sz w:val="20"/>
                <w:szCs w:val="20"/>
              </w:rPr>
              <w:t>Parcel No.: 520001</w:t>
            </w:r>
            <w:r>
              <w:rPr>
                <w:rFonts w:ascii="Arial" w:hAnsi="Arial" w:cs="Arial"/>
                <w:sz w:val="20"/>
                <w:szCs w:val="20"/>
              </w:rPr>
              <w:t>227</w:t>
            </w:r>
            <w:r w:rsidRPr="005E401A">
              <w:rPr>
                <w:rFonts w:ascii="Arial" w:hAnsi="Arial" w:cs="Arial"/>
                <w:sz w:val="20"/>
                <w:szCs w:val="20"/>
              </w:rPr>
              <w:fldChar w:fldCharType="end"/>
            </w:r>
          </w:p>
        </w:tc>
        <w:tc>
          <w:tcPr>
            <w:tcW w:w="1702" w:type="dxa"/>
            <w:gridSpan w:val="4"/>
            <w:shd w:val="clear" w:color="auto" w:fill="FFFFFF" w:themeFill="background1"/>
            <w:vAlign w:val="center"/>
          </w:tcPr>
          <w:p w14:paraId="040A8174" w14:textId="0B801F40"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Pr>
                <w:rFonts w:ascii="Arial" w:hAnsi="Arial" w:cs="Arial"/>
                <w:sz w:val="20"/>
                <w:szCs w:val="20"/>
              </w:rPr>
              <w:t>4.</w:t>
            </w:r>
            <w:r w:rsidR="0019221D">
              <w:rPr>
                <w:rFonts w:ascii="Arial" w:hAnsi="Arial" w:cs="Arial"/>
                <w:sz w:val="20"/>
                <w:szCs w:val="20"/>
              </w:rPr>
              <w:t>62</w:t>
            </w:r>
            <w:r w:rsidR="0068500A">
              <w:rPr>
                <w:rFonts w:ascii="Arial" w:hAnsi="Arial" w:cs="Arial"/>
                <w:sz w:val="20"/>
                <w:szCs w:val="20"/>
              </w:rPr>
              <w:t xml:space="preserve"> acres</w:t>
            </w:r>
            <w:r w:rsidRPr="005E401A">
              <w:rPr>
                <w:rFonts w:ascii="Arial" w:hAnsi="Arial" w:cs="Arial"/>
                <w:sz w:val="20"/>
                <w:szCs w:val="20"/>
              </w:rPr>
              <w:fldChar w:fldCharType="end"/>
            </w:r>
          </w:p>
        </w:tc>
        <w:tc>
          <w:tcPr>
            <w:tcW w:w="1917" w:type="dxa"/>
            <w:gridSpan w:val="4"/>
            <w:shd w:val="clear" w:color="auto" w:fill="FFFFFF" w:themeFill="background1"/>
            <w:vAlign w:val="center"/>
          </w:tcPr>
          <w:p w14:paraId="2214F9D0" w14:textId="45C89524"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sidRPr="0068500A">
              <w:rPr>
                <w:rFonts w:ascii="Arial" w:hAnsi="Arial" w:cs="Arial"/>
                <w:sz w:val="20"/>
                <w:szCs w:val="20"/>
              </w:rPr>
              <w:t>$35,000</w:t>
            </w:r>
            <w:r w:rsidRPr="005E401A">
              <w:rPr>
                <w:rFonts w:ascii="Arial" w:hAnsi="Arial" w:cs="Arial"/>
                <w:sz w:val="20"/>
                <w:szCs w:val="20"/>
              </w:rPr>
              <w:fldChar w:fldCharType="end"/>
            </w:r>
          </w:p>
        </w:tc>
        <w:tc>
          <w:tcPr>
            <w:tcW w:w="1814" w:type="dxa"/>
            <w:shd w:val="clear" w:color="auto" w:fill="FFFFFF" w:themeFill="background1"/>
            <w:vAlign w:val="center"/>
          </w:tcPr>
          <w:p w14:paraId="19C06828" w14:textId="336D8B17"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736">
              <w:rPr>
                <w:rFonts w:ascii="Arial" w:hAnsi="Arial" w:cs="Arial"/>
                <w:sz w:val="20"/>
                <w:szCs w:val="20"/>
              </w:rPr>
              <w:t>$161,700.00</w:t>
            </w:r>
            <w:r w:rsidRPr="005E401A">
              <w:rPr>
                <w:rFonts w:ascii="Arial" w:hAnsi="Arial" w:cs="Arial"/>
                <w:sz w:val="20"/>
                <w:szCs w:val="20"/>
              </w:rPr>
              <w:fldChar w:fldCharType="end"/>
            </w:r>
          </w:p>
        </w:tc>
      </w:tr>
      <w:tr w:rsidR="00F47787" w14:paraId="5400AC09" w14:textId="77777777" w:rsidTr="00013D9A">
        <w:trPr>
          <w:trHeight w:val="66"/>
        </w:trPr>
        <w:tc>
          <w:tcPr>
            <w:tcW w:w="884" w:type="dxa"/>
            <w:vMerge/>
            <w:shd w:val="clear" w:color="auto" w:fill="006993"/>
            <w:vAlign w:val="center"/>
          </w:tcPr>
          <w:p w14:paraId="35D2273E" w14:textId="77777777" w:rsidR="00F47787" w:rsidRDefault="00F47787" w:rsidP="00F47787">
            <w:pPr>
              <w:spacing w:after="120"/>
              <w:jc w:val="center"/>
              <w:rPr>
                <w:b/>
                <w:bCs/>
                <w:color w:val="FFFFFF" w:themeColor="background1"/>
              </w:rPr>
            </w:pPr>
          </w:p>
        </w:tc>
        <w:tc>
          <w:tcPr>
            <w:tcW w:w="3753" w:type="dxa"/>
            <w:gridSpan w:val="2"/>
            <w:shd w:val="clear" w:color="auto" w:fill="FFFFFF" w:themeFill="background1"/>
            <w:vAlign w:val="center"/>
          </w:tcPr>
          <w:p w14:paraId="5A3854A5" w14:textId="7F60A1EC"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F47787">
              <w:rPr>
                <w:rFonts w:ascii="Arial" w:hAnsi="Arial" w:cs="Arial"/>
                <w:sz w:val="20"/>
                <w:szCs w:val="20"/>
              </w:rPr>
              <w:t>Parcel No.: 520001</w:t>
            </w:r>
            <w:r>
              <w:rPr>
                <w:rFonts w:ascii="Arial" w:hAnsi="Arial" w:cs="Arial"/>
                <w:sz w:val="20"/>
                <w:szCs w:val="20"/>
              </w:rPr>
              <w:t>327</w:t>
            </w:r>
            <w:r w:rsidRPr="005E401A">
              <w:rPr>
                <w:rFonts w:ascii="Arial" w:hAnsi="Arial" w:cs="Arial"/>
                <w:sz w:val="20"/>
                <w:szCs w:val="20"/>
              </w:rPr>
              <w:fldChar w:fldCharType="end"/>
            </w:r>
          </w:p>
        </w:tc>
        <w:tc>
          <w:tcPr>
            <w:tcW w:w="1702" w:type="dxa"/>
            <w:gridSpan w:val="4"/>
            <w:shd w:val="clear" w:color="auto" w:fill="FFFFFF" w:themeFill="background1"/>
            <w:vAlign w:val="center"/>
          </w:tcPr>
          <w:p w14:paraId="3E141B4D" w14:textId="0062AE20"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Pr>
                <w:rFonts w:ascii="Arial" w:hAnsi="Arial" w:cs="Arial"/>
                <w:sz w:val="20"/>
                <w:szCs w:val="20"/>
              </w:rPr>
              <w:t>5.1</w:t>
            </w:r>
            <w:r w:rsidR="0019221D">
              <w:rPr>
                <w:rFonts w:ascii="Arial" w:hAnsi="Arial" w:cs="Arial"/>
                <w:sz w:val="20"/>
                <w:szCs w:val="20"/>
              </w:rPr>
              <w:t>6</w:t>
            </w:r>
            <w:r w:rsidR="0068500A">
              <w:rPr>
                <w:rFonts w:ascii="Arial" w:hAnsi="Arial" w:cs="Arial"/>
                <w:sz w:val="20"/>
                <w:szCs w:val="20"/>
              </w:rPr>
              <w:t xml:space="preserve"> acres</w:t>
            </w:r>
            <w:r w:rsidRPr="005E401A">
              <w:rPr>
                <w:rFonts w:ascii="Arial" w:hAnsi="Arial" w:cs="Arial"/>
                <w:sz w:val="20"/>
                <w:szCs w:val="20"/>
              </w:rPr>
              <w:fldChar w:fldCharType="end"/>
            </w:r>
          </w:p>
        </w:tc>
        <w:tc>
          <w:tcPr>
            <w:tcW w:w="1917" w:type="dxa"/>
            <w:gridSpan w:val="4"/>
            <w:shd w:val="clear" w:color="auto" w:fill="FFFFFF" w:themeFill="background1"/>
            <w:vAlign w:val="center"/>
          </w:tcPr>
          <w:p w14:paraId="24683F40" w14:textId="35E0297F"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sidRPr="0068500A">
              <w:rPr>
                <w:rFonts w:ascii="Arial" w:hAnsi="Arial" w:cs="Arial"/>
                <w:sz w:val="20"/>
                <w:szCs w:val="20"/>
              </w:rPr>
              <w:t>$35,000</w:t>
            </w:r>
            <w:r w:rsidRPr="005E401A">
              <w:rPr>
                <w:rFonts w:ascii="Arial" w:hAnsi="Arial" w:cs="Arial"/>
                <w:sz w:val="20"/>
                <w:szCs w:val="20"/>
              </w:rPr>
              <w:fldChar w:fldCharType="end"/>
            </w:r>
          </w:p>
        </w:tc>
        <w:tc>
          <w:tcPr>
            <w:tcW w:w="1814" w:type="dxa"/>
            <w:shd w:val="clear" w:color="auto" w:fill="FFFFFF" w:themeFill="background1"/>
            <w:vAlign w:val="center"/>
          </w:tcPr>
          <w:p w14:paraId="4E4F51C4" w14:textId="6892081A"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736">
              <w:rPr>
                <w:rFonts w:ascii="Arial" w:hAnsi="Arial" w:cs="Arial"/>
                <w:sz w:val="20"/>
                <w:szCs w:val="20"/>
              </w:rPr>
              <w:t>$180,600.00</w:t>
            </w:r>
            <w:r w:rsidRPr="005E401A">
              <w:rPr>
                <w:rFonts w:ascii="Arial" w:hAnsi="Arial" w:cs="Arial"/>
                <w:sz w:val="20"/>
                <w:szCs w:val="20"/>
              </w:rPr>
              <w:fldChar w:fldCharType="end"/>
            </w:r>
          </w:p>
        </w:tc>
      </w:tr>
      <w:tr w:rsidR="000D46F1" w14:paraId="477037F1" w14:textId="77777777" w:rsidTr="00013D9A">
        <w:trPr>
          <w:trHeight w:val="66"/>
        </w:trPr>
        <w:tc>
          <w:tcPr>
            <w:tcW w:w="884" w:type="dxa"/>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753" w:type="dxa"/>
            <w:gridSpan w:val="2"/>
            <w:shd w:val="clear" w:color="auto" w:fill="FFFFFF" w:themeFill="background1"/>
            <w:vAlign w:val="center"/>
          </w:tcPr>
          <w:p w14:paraId="50C34D9D" w14:textId="28882DD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787" w:rsidRPr="00F47787">
              <w:rPr>
                <w:rFonts w:ascii="Arial" w:hAnsi="Arial" w:cs="Arial"/>
                <w:sz w:val="20"/>
                <w:szCs w:val="20"/>
              </w:rPr>
              <w:t>Parcel No.: 520001</w:t>
            </w:r>
            <w:r w:rsidR="00F47787">
              <w:rPr>
                <w:rFonts w:ascii="Arial" w:hAnsi="Arial" w:cs="Arial"/>
                <w:sz w:val="20"/>
                <w:szCs w:val="20"/>
              </w:rPr>
              <w:t>228</w:t>
            </w:r>
            <w:r w:rsidRPr="005E401A">
              <w:rPr>
                <w:rFonts w:ascii="Arial" w:hAnsi="Arial" w:cs="Arial"/>
                <w:sz w:val="20"/>
                <w:szCs w:val="20"/>
              </w:rPr>
              <w:fldChar w:fldCharType="end"/>
            </w:r>
          </w:p>
        </w:tc>
        <w:tc>
          <w:tcPr>
            <w:tcW w:w="1702" w:type="dxa"/>
            <w:gridSpan w:val="4"/>
            <w:shd w:val="clear" w:color="auto" w:fill="FFFFFF" w:themeFill="background1"/>
            <w:vAlign w:val="center"/>
          </w:tcPr>
          <w:p w14:paraId="6F8551B4" w14:textId="2E2AD22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Pr>
                <w:rFonts w:ascii="Arial" w:hAnsi="Arial" w:cs="Arial"/>
                <w:sz w:val="20"/>
                <w:szCs w:val="20"/>
              </w:rPr>
              <w:t>9.</w:t>
            </w:r>
            <w:r w:rsidR="0019221D">
              <w:rPr>
                <w:rFonts w:ascii="Arial" w:hAnsi="Arial" w:cs="Arial"/>
                <w:sz w:val="20"/>
                <w:szCs w:val="20"/>
              </w:rPr>
              <w:t>54</w:t>
            </w:r>
            <w:r w:rsidR="0068500A">
              <w:rPr>
                <w:rFonts w:ascii="Arial" w:hAnsi="Arial" w:cs="Arial"/>
                <w:sz w:val="20"/>
                <w:szCs w:val="20"/>
              </w:rPr>
              <w:t xml:space="preserve"> acres</w:t>
            </w:r>
            <w:r w:rsidRPr="005E401A">
              <w:rPr>
                <w:rFonts w:ascii="Arial" w:hAnsi="Arial" w:cs="Arial"/>
                <w:sz w:val="20"/>
                <w:szCs w:val="20"/>
              </w:rPr>
              <w:fldChar w:fldCharType="end"/>
            </w:r>
          </w:p>
        </w:tc>
        <w:tc>
          <w:tcPr>
            <w:tcW w:w="1917" w:type="dxa"/>
            <w:gridSpan w:val="4"/>
            <w:shd w:val="clear" w:color="auto" w:fill="FFFFFF" w:themeFill="background1"/>
            <w:vAlign w:val="center"/>
          </w:tcPr>
          <w:p w14:paraId="689C6624" w14:textId="7AF3DE3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sidRPr="0068500A">
              <w:rPr>
                <w:rFonts w:ascii="Arial" w:hAnsi="Arial" w:cs="Arial"/>
                <w:sz w:val="20"/>
                <w:szCs w:val="20"/>
              </w:rPr>
              <w:t>$35,000</w:t>
            </w:r>
            <w:r w:rsidRPr="005E401A">
              <w:rPr>
                <w:rFonts w:ascii="Arial" w:hAnsi="Arial" w:cs="Arial"/>
                <w:sz w:val="20"/>
                <w:szCs w:val="20"/>
              </w:rPr>
              <w:fldChar w:fldCharType="end"/>
            </w:r>
          </w:p>
        </w:tc>
        <w:tc>
          <w:tcPr>
            <w:tcW w:w="1814" w:type="dxa"/>
            <w:shd w:val="clear" w:color="auto" w:fill="FFFFFF" w:themeFill="background1"/>
            <w:vAlign w:val="center"/>
          </w:tcPr>
          <w:p w14:paraId="755E8DBB" w14:textId="1F65CFF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736">
              <w:rPr>
                <w:rFonts w:ascii="Arial" w:hAnsi="Arial" w:cs="Arial"/>
                <w:sz w:val="20"/>
                <w:szCs w:val="20"/>
              </w:rPr>
              <w:t>$333,900.00</w:t>
            </w:r>
            <w:r w:rsidRPr="005E401A">
              <w:rPr>
                <w:rFonts w:ascii="Arial" w:hAnsi="Arial" w:cs="Arial"/>
                <w:sz w:val="20"/>
                <w:szCs w:val="20"/>
              </w:rPr>
              <w:fldChar w:fldCharType="end"/>
            </w:r>
          </w:p>
        </w:tc>
      </w:tr>
      <w:tr w:rsidR="00A552E8" w14:paraId="5397D1B3" w14:textId="77777777" w:rsidTr="00013D9A">
        <w:trPr>
          <w:trHeight w:val="66"/>
        </w:trPr>
        <w:tc>
          <w:tcPr>
            <w:tcW w:w="884" w:type="dxa"/>
            <w:shd w:val="clear" w:color="auto" w:fill="006993"/>
            <w:vAlign w:val="center"/>
          </w:tcPr>
          <w:p w14:paraId="13395C63" w14:textId="77777777" w:rsidR="00A552E8" w:rsidRDefault="00A552E8" w:rsidP="000D46F1">
            <w:pPr>
              <w:spacing w:after="120"/>
              <w:jc w:val="center"/>
              <w:rPr>
                <w:b/>
                <w:bCs/>
                <w:color w:val="FFFFFF" w:themeColor="background1"/>
              </w:rPr>
            </w:pPr>
          </w:p>
        </w:tc>
        <w:tc>
          <w:tcPr>
            <w:tcW w:w="3753" w:type="dxa"/>
            <w:gridSpan w:val="2"/>
            <w:shd w:val="clear" w:color="auto" w:fill="FFFFFF" w:themeFill="background1"/>
            <w:vAlign w:val="center"/>
          </w:tcPr>
          <w:p w14:paraId="1A99F704" w14:textId="69BE3B0F" w:rsidR="00A552E8" w:rsidRPr="005E401A" w:rsidRDefault="00A552E8"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787" w:rsidRPr="00F47787">
              <w:rPr>
                <w:rFonts w:ascii="Arial" w:hAnsi="Arial" w:cs="Arial"/>
                <w:sz w:val="20"/>
                <w:szCs w:val="20"/>
              </w:rPr>
              <w:t>Parcel No.: 520001</w:t>
            </w:r>
            <w:r w:rsidR="0068500A">
              <w:rPr>
                <w:rFonts w:ascii="Arial" w:hAnsi="Arial" w:cs="Arial"/>
                <w:sz w:val="20"/>
                <w:szCs w:val="20"/>
              </w:rPr>
              <w:t>535</w:t>
            </w:r>
            <w:r w:rsidRPr="005E401A">
              <w:rPr>
                <w:rFonts w:ascii="Arial" w:hAnsi="Arial" w:cs="Arial"/>
                <w:sz w:val="20"/>
                <w:szCs w:val="20"/>
              </w:rPr>
              <w:fldChar w:fldCharType="end"/>
            </w:r>
          </w:p>
        </w:tc>
        <w:tc>
          <w:tcPr>
            <w:tcW w:w="1702" w:type="dxa"/>
            <w:gridSpan w:val="4"/>
            <w:shd w:val="clear" w:color="auto" w:fill="FFFFFF" w:themeFill="background1"/>
            <w:vAlign w:val="center"/>
          </w:tcPr>
          <w:p w14:paraId="1FA61F02" w14:textId="25C73046" w:rsidR="00A552E8" w:rsidRPr="005E401A" w:rsidRDefault="00A552E8"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Pr>
                <w:rFonts w:ascii="Arial" w:hAnsi="Arial" w:cs="Arial"/>
                <w:sz w:val="20"/>
                <w:szCs w:val="20"/>
              </w:rPr>
              <w:t>1.</w:t>
            </w:r>
            <w:r w:rsidR="0019221D">
              <w:rPr>
                <w:rFonts w:ascii="Arial" w:hAnsi="Arial" w:cs="Arial"/>
                <w:sz w:val="20"/>
                <w:szCs w:val="20"/>
              </w:rPr>
              <w:t>06</w:t>
            </w:r>
            <w:r w:rsidR="0068500A">
              <w:rPr>
                <w:rFonts w:ascii="Arial" w:hAnsi="Arial" w:cs="Arial"/>
                <w:sz w:val="20"/>
                <w:szCs w:val="20"/>
              </w:rPr>
              <w:t xml:space="preserve"> acres</w:t>
            </w:r>
            <w:r w:rsidRPr="005E401A">
              <w:rPr>
                <w:rFonts w:ascii="Arial" w:hAnsi="Arial" w:cs="Arial"/>
                <w:sz w:val="20"/>
                <w:szCs w:val="20"/>
              </w:rPr>
              <w:fldChar w:fldCharType="end"/>
            </w:r>
          </w:p>
        </w:tc>
        <w:tc>
          <w:tcPr>
            <w:tcW w:w="1917" w:type="dxa"/>
            <w:gridSpan w:val="4"/>
            <w:shd w:val="clear" w:color="auto" w:fill="FFFFFF" w:themeFill="background1"/>
            <w:vAlign w:val="center"/>
          </w:tcPr>
          <w:p w14:paraId="43005F4D" w14:textId="5D185DF4" w:rsidR="00A552E8" w:rsidRPr="005E401A" w:rsidRDefault="00A552E8"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Pr>
                <w:rFonts w:ascii="Arial" w:hAnsi="Arial" w:cs="Arial"/>
                <w:sz w:val="20"/>
                <w:szCs w:val="20"/>
              </w:rPr>
              <w:t>$185,000</w:t>
            </w:r>
            <w:r w:rsidRPr="005E401A">
              <w:rPr>
                <w:rFonts w:ascii="Arial" w:hAnsi="Arial" w:cs="Arial"/>
                <w:sz w:val="20"/>
                <w:szCs w:val="20"/>
              </w:rPr>
              <w:fldChar w:fldCharType="end"/>
            </w:r>
          </w:p>
        </w:tc>
        <w:tc>
          <w:tcPr>
            <w:tcW w:w="1814" w:type="dxa"/>
            <w:shd w:val="clear" w:color="auto" w:fill="FFFFFF" w:themeFill="background1"/>
            <w:vAlign w:val="center"/>
          </w:tcPr>
          <w:p w14:paraId="0054E312" w14:textId="7FAD0991" w:rsidR="00A552E8" w:rsidRPr="005E401A" w:rsidRDefault="00A552E8"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736">
              <w:rPr>
                <w:rFonts w:ascii="Arial" w:hAnsi="Arial" w:cs="Arial"/>
                <w:sz w:val="20"/>
                <w:szCs w:val="20"/>
              </w:rPr>
              <w:t>$196,100.00</w:t>
            </w:r>
            <w:r w:rsidRPr="005E401A">
              <w:rPr>
                <w:rFonts w:ascii="Arial" w:hAnsi="Arial" w:cs="Arial"/>
                <w:sz w:val="20"/>
                <w:szCs w:val="20"/>
              </w:rPr>
              <w:fldChar w:fldCharType="end"/>
            </w:r>
          </w:p>
        </w:tc>
      </w:tr>
      <w:tr w:rsidR="00F47787" w14:paraId="6692D482" w14:textId="77777777" w:rsidTr="00013D9A">
        <w:trPr>
          <w:trHeight w:val="66"/>
        </w:trPr>
        <w:tc>
          <w:tcPr>
            <w:tcW w:w="884" w:type="dxa"/>
            <w:shd w:val="clear" w:color="auto" w:fill="006993"/>
            <w:vAlign w:val="center"/>
          </w:tcPr>
          <w:p w14:paraId="1ADEB3E9" w14:textId="77777777" w:rsidR="00F47787" w:rsidRDefault="00F47787" w:rsidP="00F47787">
            <w:pPr>
              <w:spacing w:after="120"/>
              <w:jc w:val="center"/>
              <w:rPr>
                <w:b/>
                <w:bCs/>
                <w:color w:val="FFFFFF" w:themeColor="background1"/>
              </w:rPr>
            </w:pPr>
          </w:p>
        </w:tc>
        <w:tc>
          <w:tcPr>
            <w:tcW w:w="3753" w:type="dxa"/>
            <w:gridSpan w:val="2"/>
            <w:shd w:val="clear" w:color="auto" w:fill="FFFFFF" w:themeFill="background1"/>
            <w:vAlign w:val="center"/>
          </w:tcPr>
          <w:p w14:paraId="6CA8BE38" w14:textId="511126A2"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F47787">
              <w:rPr>
                <w:rFonts w:ascii="Arial" w:hAnsi="Arial" w:cs="Arial"/>
                <w:sz w:val="20"/>
                <w:szCs w:val="20"/>
              </w:rPr>
              <w:t>Parcel No.: 520001</w:t>
            </w:r>
            <w:r w:rsidR="0068500A">
              <w:rPr>
                <w:rFonts w:ascii="Arial" w:hAnsi="Arial" w:cs="Arial"/>
                <w:sz w:val="20"/>
                <w:szCs w:val="20"/>
              </w:rPr>
              <w:t>431</w:t>
            </w:r>
            <w:r w:rsidRPr="005E401A">
              <w:rPr>
                <w:rFonts w:ascii="Arial" w:hAnsi="Arial" w:cs="Arial"/>
                <w:sz w:val="20"/>
                <w:szCs w:val="20"/>
              </w:rPr>
              <w:fldChar w:fldCharType="end"/>
            </w:r>
          </w:p>
        </w:tc>
        <w:tc>
          <w:tcPr>
            <w:tcW w:w="1702" w:type="dxa"/>
            <w:gridSpan w:val="4"/>
            <w:shd w:val="clear" w:color="auto" w:fill="FFFFFF" w:themeFill="background1"/>
            <w:vAlign w:val="center"/>
          </w:tcPr>
          <w:p w14:paraId="20965C9D" w14:textId="348C8379"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672B5">
              <w:rPr>
                <w:rFonts w:ascii="Arial" w:hAnsi="Arial" w:cs="Arial"/>
                <w:sz w:val="20"/>
                <w:szCs w:val="20"/>
              </w:rPr>
              <w:t>23.34</w:t>
            </w:r>
            <w:r w:rsidR="0068500A">
              <w:rPr>
                <w:rFonts w:ascii="Arial" w:hAnsi="Arial" w:cs="Arial"/>
                <w:sz w:val="20"/>
                <w:szCs w:val="20"/>
              </w:rPr>
              <w:t xml:space="preserve"> acres</w:t>
            </w:r>
            <w:r w:rsidRPr="005E401A">
              <w:rPr>
                <w:rFonts w:ascii="Arial" w:hAnsi="Arial" w:cs="Arial"/>
                <w:sz w:val="20"/>
                <w:szCs w:val="20"/>
              </w:rPr>
              <w:fldChar w:fldCharType="end"/>
            </w:r>
          </w:p>
        </w:tc>
        <w:tc>
          <w:tcPr>
            <w:tcW w:w="1917" w:type="dxa"/>
            <w:gridSpan w:val="4"/>
            <w:shd w:val="clear" w:color="auto" w:fill="FFFFFF" w:themeFill="background1"/>
            <w:vAlign w:val="center"/>
          </w:tcPr>
          <w:p w14:paraId="436BA6A9" w14:textId="5D58F86C"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500A">
              <w:rPr>
                <w:rFonts w:ascii="Arial" w:hAnsi="Arial" w:cs="Arial"/>
                <w:sz w:val="20"/>
                <w:szCs w:val="20"/>
              </w:rPr>
              <w:t>$70,000</w:t>
            </w:r>
            <w:r w:rsidRPr="005E401A">
              <w:rPr>
                <w:rFonts w:ascii="Arial" w:hAnsi="Arial" w:cs="Arial"/>
                <w:sz w:val="20"/>
                <w:szCs w:val="20"/>
              </w:rPr>
              <w:fldChar w:fldCharType="end"/>
            </w:r>
          </w:p>
        </w:tc>
        <w:tc>
          <w:tcPr>
            <w:tcW w:w="1814" w:type="dxa"/>
            <w:shd w:val="clear" w:color="auto" w:fill="FFFFFF" w:themeFill="background1"/>
            <w:vAlign w:val="center"/>
          </w:tcPr>
          <w:p w14:paraId="13E58102" w14:textId="2B9EE42C" w:rsidR="00F47787" w:rsidRPr="005E401A" w:rsidRDefault="00F47787" w:rsidP="00F4778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7736">
              <w:rPr>
                <w:rFonts w:ascii="Arial" w:hAnsi="Arial" w:cs="Arial"/>
                <w:sz w:val="20"/>
                <w:szCs w:val="20"/>
              </w:rPr>
              <w:t>$1,633,800.00</w:t>
            </w:r>
            <w:r w:rsidRPr="005E401A">
              <w:rPr>
                <w:rFonts w:ascii="Arial" w:hAnsi="Arial" w:cs="Arial"/>
                <w:sz w:val="20"/>
                <w:szCs w:val="20"/>
              </w:rPr>
              <w:fldChar w:fldCharType="end"/>
            </w:r>
          </w:p>
        </w:tc>
      </w:tr>
    </w:tbl>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7" w:name="_Toc216789173"/>
      <w:r w:rsidRPr="005A7EAC">
        <w:lastRenderedPageBreak/>
        <w:t>A. Site Identification (continued) – Owner</w:t>
      </w:r>
      <w:r>
        <w:t xml:space="preserve"> </w:t>
      </w:r>
      <w:r w:rsidRPr="005A7EAC">
        <w:t>#1 Information</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7C5F33B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2E8">
              <w:rPr>
                <w:rFonts w:ascii="Arial" w:hAnsi="Arial" w:cs="Arial"/>
                <w:sz w:val="20"/>
                <w:szCs w:val="20"/>
              </w:rPr>
              <w:t>Henderson I-10 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3CDFD59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2E8">
              <w:rPr>
                <w:rFonts w:ascii="Arial" w:hAnsi="Arial" w:cs="Arial"/>
                <w:sz w:val="20"/>
                <w:szCs w:val="20"/>
              </w:rPr>
              <w:t>Floyd Knott</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055B724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06AA">
              <w:rPr>
                <w:rFonts w:ascii="Arial" w:hAnsi="Arial" w:cs="Arial"/>
                <w:sz w:val="20"/>
                <w:szCs w:val="20"/>
              </w:rPr>
              <w:t>Megan Duhon</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16F6C2A7"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sidRPr="00BD3EDC">
              <w:rPr>
                <w:rFonts w:ascii="Arial" w:hAnsi="Arial" w:cs="Arial"/>
                <w:sz w:val="20"/>
                <w:szCs w:val="20"/>
              </w:rPr>
              <w:t>523 Jefferson Street</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18FEEFB0"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sidRPr="00BD3EDC">
              <w:rPr>
                <w:rFonts w:ascii="Arial" w:hAnsi="Arial" w:cs="Arial"/>
                <w:sz w:val="20"/>
                <w:szCs w:val="20"/>
              </w:rPr>
              <w:t>Lafayette, LA 70501</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7FF4C71C" w:rsidR="005A7EAC" w:rsidRDefault="00094011" w:rsidP="005A7EAC">
            <w:pPr>
              <w:spacing w:after="120" w:line="240" w:lineRule="auto"/>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1B58">
              <w:rPr>
                <w:rFonts w:ascii="Arial" w:hAnsi="Arial" w:cs="Arial"/>
                <w:sz w:val="20"/>
                <w:szCs w:val="20"/>
              </w:rPr>
              <w:t>(</w:t>
            </w:r>
            <w:r w:rsidR="00BD3EDC" w:rsidRPr="00BD3EDC">
              <w:rPr>
                <w:rFonts w:ascii="Arial" w:hAnsi="Arial" w:cs="Arial"/>
                <w:sz w:val="20"/>
                <w:szCs w:val="20"/>
              </w:rPr>
              <w:t>337</w:t>
            </w:r>
            <w:r w:rsidR="00FE1B58">
              <w:rPr>
                <w:rFonts w:ascii="Arial" w:hAnsi="Arial" w:cs="Arial"/>
                <w:sz w:val="20"/>
                <w:szCs w:val="20"/>
              </w:rPr>
              <w:t xml:space="preserve">) </w:t>
            </w:r>
            <w:r w:rsidR="00BD3EDC" w:rsidRPr="00BD3EDC">
              <w:rPr>
                <w:rFonts w:ascii="Arial" w:hAnsi="Arial" w:cs="Arial"/>
                <w:sz w:val="20"/>
                <w:szCs w:val="20"/>
              </w:rPr>
              <w:t>408</w:t>
            </w:r>
            <w:r w:rsidR="00FE1B58">
              <w:rPr>
                <w:rFonts w:ascii="Arial" w:hAnsi="Arial" w:cs="Arial"/>
                <w:sz w:val="20"/>
                <w:szCs w:val="20"/>
              </w:rPr>
              <w:t>-</w:t>
            </w:r>
            <w:r w:rsidR="00BD3EDC" w:rsidRPr="00BD3EDC">
              <w:rPr>
                <w:rFonts w:ascii="Arial" w:hAnsi="Arial" w:cs="Arial"/>
                <w:sz w:val="20"/>
                <w:szCs w:val="20"/>
              </w:rPr>
              <w:t>3663</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2174944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1B58">
              <w:rPr>
                <w:rFonts w:ascii="Arial" w:hAnsi="Arial" w:cs="Arial"/>
                <w:sz w:val="20"/>
                <w:szCs w:val="20"/>
              </w:rPr>
              <w:t>(</w:t>
            </w:r>
            <w:r w:rsidR="00BD3EDC" w:rsidRPr="00BD3EDC">
              <w:rPr>
                <w:rFonts w:ascii="Arial" w:hAnsi="Arial" w:cs="Arial"/>
                <w:sz w:val="20"/>
                <w:szCs w:val="20"/>
              </w:rPr>
              <w:t>337</w:t>
            </w:r>
            <w:r w:rsidR="00FE1B58">
              <w:rPr>
                <w:rFonts w:ascii="Arial" w:hAnsi="Arial" w:cs="Arial"/>
                <w:sz w:val="20"/>
                <w:szCs w:val="20"/>
              </w:rPr>
              <w:t xml:space="preserve">) </w:t>
            </w:r>
            <w:r w:rsidR="00BD3EDC" w:rsidRPr="00BD3EDC">
              <w:rPr>
                <w:rFonts w:ascii="Arial" w:hAnsi="Arial" w:cs="Arial"/>
                <w:sz w:val="20"/>
                <w:szCs w:val="20"/>
              </w:rPr>
              <w:t>581</w:t>
            </w:r>
            <w:r w:rsidR="00FE1B58">
              <w:rPr>
                <w:rFonts w:ascii="Arial" w:hAnsi="Arial" w:cs="Arial"/>
                <w:sz w:val="20"/>
                <w:szCs w:val="20"/>
              </w:rPr>
              <w:t>-</w:t>
            </w:r>
            <w:r w:rsidR="00BD3EDC" w:rsidRPr="00BD3EDC">
              <w:rPr>
                <w:rFonts w:ascii="Arial" w:hAnsi="Arial" w:cs="Arial"/>
                <w:sz w:val="20"/>
                <w:szCs w:val="20"/>
              </w:rPr>
              <w:t>2959</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3D2AE6D2" w:rsidR="005A7EAC" w:rsidRDefault="00891148" w:rsidP="005A7EAC">
            <w:pPr>
              <w:spacing w:after="120" w:line="240" w:lineRule="auto"/>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megan@oneacadiana.org</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37533F9B" w14:textId="77777777" w:rsidR="009345E9" w:rsidRDefault="00094011" w:rsidP="00A552E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Pr>
                <w:rFonts w:ascii="Arial" w:hAnsi="Arial" w:cs="Arial"/>
                <w:sz w:val="20"/>
                <w:szCs w:val="20"/>
              </w:rPr>
              <w:t>102.27 (acres)</w:t>
            </w:r>
          </w:p>
          <w:p w14:paraId="54F70258" w14:textId="3C2A217B" w:rsidR="005A7EAC" w:rsidRDefault="00A552E8" w:rsidP="00A552E8">
            <w:pPr>
              <w:spacing w:after="120" w:line="240" w:lineRule="auto"/>
            </w:pPr>
            <w:r>
              <w:rPr>
                <w:rFonts w:ascii="Arial" w:hAnsi="Arial" w:cs="Arial"/>
                <w:sz w:val="20"/>
                <w:szCs w:val="20"/>
              </w:rPr>
              <w:t>7</w:t>
            </w:r>
            <w:r w:rsidR="009345E9">
              <w:rPr>
                <w:rFonts w:ascii="Arial" w:hAnsi="Arial" w:cs="Arial"/>
                <w:sz w:val="20"/>
                <w:szCs w:val="20"/>
              </w:rPr>
              <w:t>2</w:t>
            </w:r>
            <w:r>
              <w:rPr>
                <w:rFonts w:ascii="Arial" w:hAnsi="Arial" w:cs="Arial"/>
                <w:sz w:val="20"/>
                <w:szCs w:val="20"/>
              </w:rPr>
              <w:t>%</w:t>
            </w:r>
            <w:r w:rsidR="00094011"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1E730595"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2E8">
              <w:rPr>
                <w:rFonts w:ascii="Arial" w:hAnsi="Arial" w:cs="Arial"/>
                <w:sz w:val="20"/>
                <w:szCs w:val="20"/>
              </w:rPr>
              <w:t>$</w:t>
            </w:r>
            <w:r w:rsidR="009345E9">
              <w:rPr>
                <w:rFonts w:ascii="Arial" w:hAnsi="Arial" w:cs="Arial"/>
                <w:sz w:val="20"/>
                <w:szCs w:val="20"/>
              </w:rPr>
              <w:t>3,579,450.00</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77D97DF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2E8">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58F0CC26" w14:textId="77777777" w:rsidR="003306AA"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306AA">
              <w:rPr>
                <w:rFonts w:ascii="Arial" w:hAnsi="Arial" w:cs="Arial"/>
                <w:sz w:val="20"/>
                <w:szCs w:val="20"/>
              </w:rPr>
              <w:t>Yes</w:t>
            </w:r>
          </w:p>
          <w:p w14:paraId="2D8BF46B" w14:textId="2FDAF6FA" w:rsidR="005A7EAC" w:rsidRDefault="003306AA" w:rsidP="005A7EAC">
            <w:pPr>
              <w:spacing w:after="120" w:line="240" w:lineRule="auto"/>
            </w:pPr>
            <w:r>
              <w:rPr>
                <w:rFonts w:ascii="Arial" w:hAnsi="Arial" w:cs="Arial"/>
                <w:sz w:val="20"/>
                <w:szCs w:val="20"/>
              </w:rPr>
              <w:t>Exhibit G. Henderson I-10 Site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2F618A52"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52E8">
              <w:rPr>
                <w:rFonts w:ascii="Arial" w:hAnsi="Arial" w:cs="Arial"/>
                <w:sz w:val="20"/>
                <w:szCs w:val="20"/>
              </w:rPr>
              <w:t>Not Applicable</w:t>
            </w:r>
            <w:r w:rsidRPr="005E401A">
              <w:rPr>
                <w:rFonts w:ascii="Arial" w:hAnsi="Arial" w:cs="Arial"/>
                <w:sz w:val="20"/>
                <w:szCs w:val="20"/>
              </w:rPr>
              <w:fldChar w:fldCharType="end"/>
            </w:r>
          </w:p>
        </w:tc>
      </w:tr>
    </w:tbl>
    <w:p w14:paraId="420ED696" w14:textId="1489EDB9" w:rsidR="005A7EAC" w:rsidRDefault="005A7EAC" w:rsidP="005A7EAC"/>
    <w:p w14:paraId="706BAAF5" w14:textId="14D1B675" w:rsidR="00781EE7" w:rsidRDefault="00781EE7">
      <w:pPr>
        <w:spacing w:before="0" w:after="0" w:line="240" w:lineRule="auto"/>
      </w:pPr>
    </w:p>
    <w:p w14:paraId="0A7187A2" w14:textId="7B686EB2" w:rsidR="005A7EAC" w:rsidRDefault="005A7EAC">
      <w:pPr>
        <w:spacing w:before="0" w:after="0" w:line="240" w:lineRule="auto"/>
      </w:pPr>
      <w:r>
        <w:br w:type="page"/>
      </w:r>
    </w:p>
    <w:p w14:paraId="12D60E48" w14:textId="19D9CD3C" w:rsidR="005A7EAC" w:rsidRPr="005A7EAC" w:rsidRDefault="005A7EAC" w:rsidP="005A7EAC">
      <w:pPr>
        <w:pStyle w:val="Heading2"/>
      </w:pPr>
      <w:bookmarkStart w:id="28" w:name="_Toc216789174"/>
      <w:r w:rsidRPr="005A7EAC">
        <w:lastRenderedPageBreak/>
        <w:t>A. Site Identification (continued) – Owner</w:t>
      </w:r>
      <w:r>
        <w:t xml:space="preserve"> </w:t>
      </w:r>
      <w:r w:rsidRPr="005A7EAC">
        <w:t>#</w:t>
      </w:r>
      <w:r>
        <w:t>2</w:t>
      </w:r>
      <w:r w:rsidRPr="005A7EAC">
        <w:t xml:space="preserve">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47F10ED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Pr>
                <w:rFonts w:ascii="Arial" w:hAnsi="Arial" w:cs="Arial"/>
                <w:sz w:val="20"/>
                <w:szCs w:val="20"/>
              </w:rPr>
              <w:t>Henderson I-10</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5DD6029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Pr>
                <w:rFonts w:ascii="Arial" w:hAnsi="Arial" w:cs="Arial"/>
                <w:sz w:val="20"/>
                <w:szCs w:val="20"/>
              </w:rPr>
              <w:t>Malco</w:t>
            </w:r>
            <w:r w:rsidR="004B6A41">
              <w:rPr>
                <w:rFonts w:ascii="Arial" w:hAnsi="Arial" w:cs="Arial"/>
                <w:sz w:val="20"/>
                <w:szCs w:val="20"/>
              </w:rPr>
              <w:t>l</w:t>
            </w:r>
            <w:r w:rsidR="00BD3EDC">
              <w:rPr>
                <w:rFonts w:ascii="Arial" w:hAnsi="Arial" w:cs="Arial"/>
                <w:sz w:val="20"/>
                <w:szCs w:val="20"/>
              </w:rPr>
              <w:t>m Huval</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4A88899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sidRPr="00BD3EDC">
              <w:rPr>
                <w:rFonts w:ascii="Arial" w:hAnsi="Arial" w:cs="Arial"/>
                <w:sz w:val="20"/>
                <w:szCs w:val="20"/>
              </w:rPr>
              <w:t>Megan Duhon</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06A545B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sidRPr="00BD3EDC">
              <w:rPr>
                <w:rFonts w:ascii="Arial" w:hAnsi="Arial" w:cs="Arial"/>
                <w:sz w:val="20"/>
                <w:szCs w:val="20"/>
              </w:rPr>
              <w:t>523 Jefferson Street</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4CC02C2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sidRPr="00BD3EDC">
              <w:rPr>
                <w:rFonts w:ascii="Arial" w:hAnsi="Arial" w:cs="Arial"/>
                <w:sz w:val="20"/>
                <w:szCs w:val="20"/>
              </w:rPr>
              <w:t>Lafayette, LA 70501</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1E27BB3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1B58">
              <w:rPr>
                <w:rFonts w:ascii="Arial" w:hAnsi="Arial" w:cs="Arial"/>
                <w:sz w:val="20"/>
                <w:szCs w:val="20"/>
              </w:rPr>
              <w:t>(</w:t>
            </w:r>
            <w:r w:rsidR="00BD3EDC" w:rsidRPr="00BD3EDC">
              <w:rPr>
                <w:rFonts w:ascii="Arial" w:hAnsi="Arial" w:cs="Arial"/>
                <w:sz w:val="20"/>
                <w:szCs w:val="20"/>
              </w:rPr>
              <w:t>337</w:t>
            </w:r>
            <w:r w:rsidR="00FE1B58">
              <w:rPr>
                <w:rFonts w:ascii="Arial" w:hAnsi="Arial" w:cs="Arial"/>
                <w:sz w:val="20"/>
                <w:szCs w:val="20"/>
              </w:rPr>
              <w:t xml:space="preserve">) </w:t>
            </w:r>
            <w:r w:rsidR="00BD3EDC" w:rsidRPr="00BD3EDC">
              <w:rPr>
                <w:rFonts w:ascii="Arial" w:hAnsi="Arial" w:cs="Arial"/>
                <w:sz w:val="20"/>
                <w:szCs w:val="20"/>
              </w:rPr>
              <w:t>408</w:t>
            </w:r>
            <w:r w:rsidR="00FE1B58">
              <w:rPr>
                <w:rFonts w:ascii="Arial" w:hAnsi="Arial" w:cs="Arial"/>
                <w:sz w:val="20"/>
                <w:szCs w:val="20"/>
              </w:rPr>
              <w:t>-</w:t>
            </w:r>
            <w:r w:rsidR="00BD3EDC" w:rsidRPr="00BD3EDC">
              <w:rPr>
                <w:rFonts w:ascii="Arial" w:hAnsi="Arial" w:cs="Arial"/>
                <w:sz w:val="20"/>
                <w:szCs w:val="20"/>
              </w:rPr>
              <w:t>3663</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25DC4FB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1B58">
              <w:rPr>
                <w:rFonts w:ascii="Arial" w:hAnsi="Arial" w:cs="Arial"/>
                <w:sz w:val="20"/>
                <w:szCs w:val="20"/>
              </w:rPr>
              <w:t>(</w:t>
            </w:r>
            <w:r w:rsidR="00BD3EDC" w:rsidRPr="00BD3EDC">
              <w:rPr>
                <w:rFonts w:ascii="Arial" w:hAnsi="Arial" w:cs="Arial"/>
                <w:sz w:val="20"/>
                <w:szCs w:val="20"/>
              </w:rPr>
              <w:t>337</w:t>
            </w:r>
            <w:r w:rsidR="00FE1B58">
              <w:rPr>
                <w:rFonts w:ascii="Arial" w:hAnsi="Arial" w:cs="Arial"/>
                <w:sz w:val="20"/>
                <w:szCs w:val="20"/>
              </w:rPr>
              <w:t xml:space="preserve">) </w:t>
            </w:r>
            <w:r w:rsidR="00BD3EDC" w:rsidRPr="00BD3EDC">
              <w:rPr>
                <w:rFonts w:ascii="Arial" w:hAnsi="Arial" w:cs="Arial"/>
                <w:sz w:val="20"/>
                <w:szCs w:val="20"/>
              </w:rPr>
              <w:t>581</w:t>
            </w:r>
            <w:r w:rsidR="00FE1B58">
              <w:rPr>
                <w:rFonts w:ascii="Arial" w:hAnsi="Arial" w:cs="Arial"/>
                <w:sz w:val="20"/>
                <w:szCs w:val="20"/>
              </w:rPr>
              <w:t>-</w:t>
            </w:r>
            <w:r w:rsidR="00BD3EDC" w:rsidRPr="00BD3EDC">
              <w:rPr>
                <w:rFonts w:ascii="Arial" w:hAnsi="Arial" w:cs="Arial"/>
                <w:sz w:val="20"/>
                <w:szCs w:val="20"/>
              </w:rPr>
              <w:t>2959</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5AC4008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1148">
              <w:rPr>
                <w:rFonts w:ascii="Arial" w:hAnsi="Arial" w:cs="Arial"/>
                <w:sz w:val="20"/>
                <w:szCs w:val="20"/>
              </w:rPr>
              <w:t>megan@oneacadiana.org</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6FF4622" w14:textId="36248046" w:rsidR="009345E9"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Pr>
                <w:rFonts w:ascii="Arial" w:hAnsi="Arial" w:cs="Arial"/>
                <w:sz w:val="20"/>
                <w:szCs w:val="20"/>
              </w:rPr>
              <w:t>16.25 (acres</w:t>
            </w:r>
            <w:r w:rsidR="00A808DD">
              <w:rPr>
                <w:rFonts w:ascii="Arial" w:hAnsi="Arial" w:cs="Arial"/>
                <w:sz w:val="20"/>
                <w:szCs w:val="20"/>
              </w:rPr>
              <w:t>)</w:t>
            </w:r>
          </w:p>
          <w:p w14:paraId="4DA8E512" w14:textId="3159C2E4" w:rsidR="00094011" w:rsidRDefault="009345E9" w:rsidP="00094011">
            <w:pPr>
              <w:spacing w:after="120" w:line="240" w:lineRule="auto"/>
            </w:pPr>
            <w:r>
              <w:rPr>
                <w:rFonts w:ascii="Arial" w:hAnsi="Arial" w:cs="Arial"/>
                <w:sz w:val="20"/>
                <w:szCs w:val="20"/>
              </w:rPr>
              <w:t>11%</w:t>
            </w:r>
            <w:r w:rsidR="00094011"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64F2EF8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Pr>
                <w:rFonts w:ascii="Arial" w:hAnsi="Arial" w:cs="Arial"/>
                <w:sz w:val="20"/>
                <w:szCs w:val="20"/>
              </w:rPr>
              <w:t>$568,750.00</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15EFDC2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5E788158" w14:textId="77777777" w:rsidR="009345E9" w:rsidRPr="009345E9" w:rsidRDefault="00094011" w:rsidP="009345E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Yes</w:t>
            </w:r>
          </w:p>
          <w:p w14:paraId="1364FE9C" w14:textId="5006F186" w:rsidR="00094011" w:rsidRDefault="009345E9" w:rsidP="009345E9">
            <w:pPr>
              <w:spacing w:after="120" w:line="240" w:lineRule="auto"/>
            </w:pPr>
            <w:r w:rsidRPr="009345E9">
              <w:rPr>
                <w:rFonts w:ascii="Arial" w:hAnsi="Arial" w:cs="Arial"/>
                <w:sz w:val="20"/>
                <w:szCs w:val="20"/>
              </w:rPr>
              <w:t>Exhibit G. Henderson I-10 Site Memorandum of Agreement</w:t>
            </w:r>
            <w:r w:rsidR="00094011"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0AC745A2"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9" w:name="_Toc216789175"/>
      <w:r>
        <w:lastRenderedPageBreak/>
        <w:t>A</w:t>
      </w:r>
      <w:r w:rsidRPr="005A7EAC">
        <w:t>. Site Identification (continued) – Owner</w:t>
      </w:r>
      <w:r>
        <w:t xml:space="preserve"> </w:t>
      </w:r>
      <w:r w:rsidRPr="005A7EAC">
        <w:t>#</w:t>
      </w:r>
      <w:r>
        <w:t>3</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3621A7C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sidRPr="00BD3EDC">
              <w:rPr>
                <w:rFonts w:ascii="Arial" w:hAnsi="Arial" w:cs="Arial"/>
                <w:sz w:val="20"/>
                <w:szCs w:val="20"/>
              </w:rPr>
              <w:t>Henderson I-10</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6864659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Pr>
                <w:rFonts w:ascii="Arial" w:hAnsi="Arial" w:cs="Arial"/>
                <w:sz w:val="20"/>
                <w:szCs w:val="20"/>
              </w:rPr>
              <w:t>Mark Zimmerman</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17FFF98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sidRPr="00BD3EDC">
              <w:rPr>
                <w:rFonts w:ascii="Arial" w:hAnsi="Arial" w:cs="Arial"/>
                <w:sz w:val="20"/>
                <w:szCs w:val="20"/>
              </w:rPr>
              <w:t>Megan Duhon</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7CDA4D6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sidRPr="00BD3EDC">
              <w:rPr>
                <w:rFonts w:ascii="Arial" w:hAnsi="Arial" w:cs="Arial"/>
                <w:sz w:val="20"/>
                <w:szCs w:val="20"/>
              </w:rPr>
              <w:t>523 Jefferson Street</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3114BE7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sidRPr="00BD3EDC">
              <w:rPr>
                <w:rFonts w:ascii="Arial" w:hAnsi="Arial" w:cs="Arial"/>
                <w:sz w:val="20"/>
                <w:szCs w:val="20"/>
              </w:rPr>
              <w:t>Lafayette, LA 70501</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116FBF5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1B58">
              <w:rPr>
                <w:rFonts w:ascii="Arial" w:hAnsi="Arial" w:cs="Arial"/>
                <w:sz w:val="20"/>
                <w:szCs w:val="20"/>
              </w:rPr>
              <w:t>(</w:t>
            </w:r>
            <w:r w:rsidR="00BD3EDC" w:rsidRPr="00BD3EDC">
              <w:rPr>
                <w:rFonts w:ascii="Arial" w:hAnsi="Arial" w:cs="Arial"/>
                <w:sz w:val="20"/>
                <w:szCs w:val="20"/>
              </w:rPr>
              <w:t>337</w:t>
            </w:r>
            <w:r w:rsidR="00FE1B58">
              <w:rPr>
                <w:rFonts w:ascii="Arial" w:hAnsi="Arial" w:cs="Arial"/>
                <w:sz w:val="20"/>
                <w:szCs w:val="20"/>
              </w:rPr>
              <w:t xml:space="preserve">) </w:t>
            </w:r>
            <w:r w:rsidR="00BD3EDC" w:rsidRPr="00BD3EDC">
              <w:rPr>
                <w:rFonts w:ascii="Arial" w:hAnsi="Arial" w:cs="Arial"/>
                <w:sz w:val="20"/>
                <w:szCs w:val="20"/>
              </w:rPr>
              <w:t>408</w:t>
            </w:r>
            <w:r w:rsidR="00FE1B58">
              <w:rPr>
                <w:rFonts w:ascii="Arial" w:hAnsi="Arial" w:cs="Arial"/>
                <w:sz w:val="20"/>
                <w:szCs w:val="20"/>
              </w:rPr>
              <w:t>-</w:t>
            </w:r>
            <w:r w:rsidR="00BD3EDC" w:rsidRPr="00BD3EDC">
              <w:rPr>
                <w:rFonts w:ascii="Arial" w:hAnsi="Arial" w:cs="Arial"/>
                <w:sz w:val="20"/>
                <w:szCs w:val="20"/>
              </w:rPr>
              <w:t>3663</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23F6BAB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1B58">
              <w:rPr>
                <w:rFonts w:ascii="Arial" w:hAnsi="Arial" w:cs="Arial"/>
                <w:sz w:val="20"/>
                <w:szCs w:val="20"/>
              </w:rPr>
              <w:t>(</w:t>
            </w:r>
            <w:r w:rsidR="00BD3EDC" w:rsidRPr="00BD3EDC">
              <w:rPr>
                <w:rFonts w:ascii="Arial" w:hAnsi="Arial" w:cs="Arial"/>
                <w:sz w:val="20"/>
                <w:szCs w:val="20"/>
              </w:rPr>
              <w:t>337</w:t>
            </w:r>
            <w:r w:rsidR="00FE1B58">
              <w:rPr>
                <w:rFonts w:ascii="Arial" w:hAnsi="Arial" w:cs="Arial"/>
                <w:sz w:val="20"/>
                <w:szCs w:val="20"/>
              </w:rPr>
              <w:t xml:space="preserve">) </w:t>
            </w:r>
            <w:r w:rsidR="00BD3EDC" w:rsidRPr="00BD3EDC">
              <w:rPr>
                <w:rFonts w:ascii="Arial" w:hAnsi="Arial" w:cs="Arial"/>
                <w:sz w:val="20"/>
                <w:szCs w:val="20"/>
              </w:rPr>
              <w:t>581</w:t>
            </w:r>
            <w:r w:rsidR="00FE1B58">
              <w:rPr>
                <w:rFonts w:ascii="Arial" w:hAnsi="Arial" w:cs="Arial"/>
                <w:sz w:val="20"/>
                <w:szCs w:val="20"/>
              </w:rPr>
              <w:t>-</w:t>
            </w:r>
            <w:r w:rsidR="00BD3EDC" w:rsidRPr="00BD3EDC">
              <w:rPr>
                <w:rFonts w:ascii="Arial" w:hAnsi="Arial" w:cs="Arial"/>
                <w:sz w:val="20"/>
                <w:szCs w:val="20"/>
              </w:rPr>
              <w:t>2959</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51EDCC5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1148">
              <w:rPr>
                <w:rFonts w:ascii="Arial" w:hAnsi="Arial" w:cs="Arial"/>
                <w:sz w:val="20"/>
                <w:szCs w:val="20"/>
              </w:rPr>
              <w:t>megan@oneacadiana.org</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9202D31" w14:textId="77777777" w:rsidR="009345E9"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Pr>
                <w:rFonts w:ascii="Arial" w:hAnsi="Arial" w:cs="Arial"/>
                <w:sz w:val="20"/>
                <w:szCs w:val="20"/>
              </w:rPr>
              <w:t>24.40 (acres)</w:t>
            </w:r>
          </w:p>
          <w:p w14:paraId="146B3B3D" w14:textId="434589C9" w:rsidR="00094011" w:rsidRDefault="009345E9" w:rsidP="00094011">
            <w:pPr>
              <w:spacing w:after="120" w:line="240" w:lineRule="auto"/>
            </w:pPr>
            <w:r>
              <w:rPr>
                <w:rFonts w:ascii="Arial" w:hAnsi="Arial" w:cs="Arial"/>
                <w:sz w:val="20"/>
                <w:szCs w:val="20"/>
              </w:rPr>
              <w:t>17%</w:t>
            </w:r>
            <w:r w:rsidR="00094011"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71722C6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Pr>
                <w:rFonts w:ascii="Arial" w:hAnsi="Arial" w:cs="Arial"/>
                <w:sz w:val="20"/>
                <w:szCs w:val="20"/>
              </w:rPr>
              <w:t>$1,829,900.00</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6003797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500A5C9B" w14:textId="77777777" w:rsidR="009345E9" w:rsidRPr="009345E9" w:rsidRDefault="00094011" w:rsidP="009345E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Yes</w:t>
            </w:r>
          </w:p>
          <w:p w14:paraId="23B804FB" w14:textId="388F84B8" w:rsidR="00094011" w:rsidRDefault="009345E9" w:rsidP="009345E9">
            <w:pPr>
              <w:spacing w:after="120" w:line="240" w:lineRule="auto"/>
            </w:pPr>
            <w:r w:rsidRPr="009345E9">
              <w:rPr>
                <w:rFonts w:ascii="Arial" w:hAnsi="Arial" w:cs="Arial"/>
                <w:sz w:val="20"/>
                <w:szCs w:val="20"/>
              </w:rPr>
              <w:t>Exhibit G. Henderson I-10 Site Memorandum of Agreement</w:t>
            </w:r>
            <w:r w:rsidR="00094011"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77FDFA49"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30" w:name="_Toc216789176"/>
      <w:r>
        <w:lastRenderedPageBreak/>
        <w:t>A</w:t>
      </w:r>
      <w:r w:rsidRPr="005A7EAC">
        <w:t>. Site Identification (continued) – Owner</w:t>
      </w:r>
      <w:r>
        <w:t xml:space="preserve"> </w:t>
      </w:r>
      <w:r w:rsidRPr="005A7EAC">
        <w:t>#</w:t>
      </w:r>
      <w:r>
        <w:t>4</w:t>
      </w:r>
      <w:r w:rsidRPr="005A7EAC">
        <w:t xml:space="preserve"> Information</w:t>
      </w:r>
      <w:bookmarkEnd w:id="3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1"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 xml:space="preserve">Site </w:t>
            </w:r>
            <w:r w:rsidRPr="00254F83">
              <w:rPr>
                <w:sz w:val="20"/>
                <w:szCs w:val="21"/>
              </w:rPr>
              <w:t>Name</w:t>
            </w:r>
          </w:p>
        </w:tc>
        <w:tc>
          <w:tcPr>
            <w:tcW w:w="6295" w:type="dxa"/>
            <w:gridSpan w:val="4"/>
            <w:vAlign w:val="center"/>
          </w:tcPr>
          <w:p w14:paraId="078C0CBE" w14:textId="415ECD2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EDC">
              <w:rPr>
                <w:rFonts w:ascii="Arial" w:hAnsi="Arial" w:cs="Arial"/>
                <w:sz w:val="20"/>
                <w:szCs w:val="20"/>
              </w:rPr>
              <w:t>Henderson I-10 Site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572751E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71C755B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4017E20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31F16E5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bookmarkEnd w:id="31"/>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345ADF3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5BB7B47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6244D1C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380E718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2E16BD4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0457B48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730100A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718CD865"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bl>
    <w:p w14:paraId="0E4B81B9" w14:textId="54313344" w:rsidR="003A4F73" w:rsidRDefault="003A4F73"/>
    <w:p w14:paraId="7E88A10C" w14:textId="77777777" w:rsidR="003A4F73" w:rsidRDefault="003A4F73">
      <w:pPr>
        <w:spacing w:before="0" w:after="0" w:line="240" w:lineRule="auto"/>
      </w:pPr>
      <w:r>
        <w:br w:type="page"/>
      </w:r>
    </w:p>
    <w:tbl>
      <w:tblPr>
        <w:tblStyle w:val="TableGrid"/>
        <w:tblW w:w="10985" w:type="dxa"/>
        <w:tblInd w:w="-455" w:type="dxa"/>
        <w:tblLayout w:type="fixed"/>
        <w:tblCellMar>
          <w:left w:w="0" w:type="dxa"/>
          <w:right w:w="0" w:type="dxa"/>
        </w:tblCellMar>
        <w:tblLook w:val="04A0" w:firstRow="1" w:lastRow="0" w:firstColumn="1" w:lastColumn="0" w:noHBand="0" w:noVBand="1"/>
      </w:tblPr>
      <w:tblGrid>
        <w:gridCol w:w="815"/>
        <w:gridCol w:w="2700"/>
        <w:gridCol w:w="3510"/>
        <w:gridCol w:w="2430"/>
        <w:gridCol w:w="1530"/>
      </w:tblGrid>
      <w:tr w:rsidR="003A4F73" w14:paraId="2F43C876" w14:textId="77777777" w:rsidTr="00254F83">
        <w:trPr>
          <w:gridAfter w:val="2"/>
          <w:wAfter w:w="3960" w:type="dxa"/>
          <w:trHeight w:val="350"/>
        </w:trPr>
        <w:tc>
          <w:tcPr>
            <w:tcW w:w="7025" w:type="dxa"/>
            <w:gridSpan w:val="3"/>
            <w:tcBorders>
              <w:top w:val="nil"/>
              <w:left w:val="nil"/>
              <w:bottom w:val="single" w:sz="4" w:space="0" w:color="auto"/>
              <w:right w:val="nil"/>
            </w:tcBorders>
          </w:tcPr>
          <w:p w14:paraId="2D65A3A5" w14:textId="66BF539A" w:rsidR="003A4F73" w:rsidRDefault="003A4F73" w:rsidP="00254F83">
            <w:pPr>
              <w:pStyle w:val="Heading2"/>
              <w:numPr>
                <w:ilvl w:val="0"/>
                <w:numId w:val="8"/>
              </w:numPr>
              <w:ind w:left="365"/>
            </w:pPr>
            <w:bookmarkStart w:id="32" w:name="_Toc216789177"/>
            <w:r>
              <w:lastRenderedPageBreak/>
              <w:t>Site Identification (Cont’d)  – Owners 5-</w:t>
            </w:r>
            <w:r w:rsidR="006777F6">
              <w:t>20</w:t>
            </w:r>
            <w:bookmarkEnd w:id="32"/>
          </w:p>
        </w:tc>
      </w:tr>
      <w:tr w:rsidR="003A4F73" w:rsidRPr="00254F83" w14:paraId="5586BB38" w14:textId="77777777" w:rsidTr="00254F83">
        <w:trPr>
          <w:gridAfter w:val="2"/>
          <w:wAfter w:w="3960" w:type="dxa"/>
          <w:trHeight w:val="350"/>
        </w:trPr>
        <w:tc>
          <w:tcPr>
            <w:tcW w:w="7025" w:type="dxa"/>
            <w:gridSpan w:val="3"/>
            <w:tcBorders>
              <w:top w:val="single" w:sz="4" w:space="0" w:color="auto"/>
            </w:tcBorders>
            <w:shd w:val="clear" w:color="auto" w:fill="E7E6E6" w:themeFill="background2"/>
            <w:vAlign w:val="center"/>
          </w:tcPr>
          <w:p w14:paraId="5775994B" w14:textId="77777777" w:rsidR="003A4F73" w:rsidRPr="00254F83" w:rsidRDefault="003A4F73" w:rsidP="00254F83">
            <w:pPr>
              <w:spacing w:before="0" w:after="0" w:line="240" w:lineRule="auto"/>
              <w:rPr>
                <w:b/>
                <w:bCs/>
                <w:sz w:val="20"/>
                <w:szCs w:val="22"/>
              </w:rPr>
            </w:pPr>
            <w:r w:rsidRPr="00254F83">
              <w:rPr>
                <w:b/>
                <w:bCs/>
                <w:color w:val="006993"/>
                <w:sz w:val="20"/>
                <w:szCs w:val="22"/>
              </w:rPr>
              <w:t>Site Name</w:t>
            </w:r>
          </w:p>
        </w:tc>
      </w:tr>
      <w:tr w:rsidR="003A4F73" w:rsidRPr="00254F83" w14:paraId="309910FD" w14:textId="77777777" w:rsidTr="00254F83">
        <w:trPr>
          <w:gridAfter w:val="2"/>
          <w:wAfter w:w="3960" w:type="dxa"/>
          <w:trHeight w:val="720"/>
        </w:trPr>
        <w:tc>
          <w:tcPr>
            <w:tcW w:w="7025" w:type="dxa"/>
            <w:gridSpan w:val="3"/>
            <w:vAlign w:val="center"/>
          </w:tcPr>
          <w:p w14:paraId="3F977610" w14:textId="3E2F73B7" w:rsidR="003A4F73" w:rsidRPr="00254F83" w:rsidRDefault="00254F83" w:rsidP="00254F83">
            <w:pPr>
              <w:spacing w:before="0" w:after="0" w:line="240" w:lineRule="auto"/>
              <w:ind w:left="180"/>
              <w:rPr>
                <w:sz w:val="20"/>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3A4F73" w14:paraId="7859D0E1" w14:textId="77777777" w:rsidTr="00254F83">
        <w:trPr>
          <w:trHeight w:val="720"/>
        </w:trPr>
        <w:tc>
          <w:tcPr>
            <w:tcW w:w="815" w:type="dxa"/>
            <w:shd w:val="clear" w:color="auto" w:fill="E7E6E6" w:themeFill="background2"/>
            <w:vAlign w:val="bottom"/>
          </w:tcPr>
          <w:p w14:paraId="7B2D9731" w14:textId="62B4EEFA" w:rsidR="003A4F73" w:rsidRPr="00254F83" w:rsidRDefault="003A4F73" w:rsidP="003A4F73">
            <w:pPr>
              <w:spacing w:before="0" w:after="0" w:line="240" w:lineRule="auto"/>
              <w:jc w:val="center"/>
              <w:rPr>
                <w:b/>
                <w:bCs/>
                <w:color w:val="006993"/>
              </w:rPr>
            </w:pPr>
            <w:r w:rsidRPr="00254F83">
              <w:rPr>
                <w:b/>
                <w:bCs/>
                <w:color w:val="006993"/>
              </w:rPr>
              <w:t>Owner No.</w:t>
            </w:r>
          </w:p>
        </w:tc>
        <w:tc>
          <w:tcPr>
            <w:tcW w:w="2700" w:type="dxa"/>
            <w:shd w:val="clear" w:color="auto" w:fill="E7E6E6" w:themeFill="background2"/>
            <w:vAlign w:val="bottom"/>
          </w:tcPr>
          <w:p w14:paraId="1F0E387A"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Owner Name/</w:t>
            </w:r>
          </w:p>
          <w:p w14:paraId="7F995597"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Contact Name</w:t>
            </w:r>
          </w:p>
        </w:tc>
        <w:tc>
          <w:tcPr>
            <w:tcW w:w="3510" w:type="dxa"/>
            <w:shd w:val="clear" w:color="auto" w:fill="E7E6E6" w:themeFill="background2"/>
            <w:vAlign w:val="bottom"/>
          </w:tcPr>
          <w:p w14:paraId="387587AE"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Street/City/State/Zip</w:t>
            </w:r>
          </w:p>
        </w:tc>
        <w:tc>
          <w:tcPr>
            <w:tcW w:w="2430" w:type="dxa"/>
            <w:shd w:val="clear" w:color="auto" w:fill="E7E6E6" w:themeFill="background2"/>
            <w:vAlign w:val="bottom"/>
          </w:tcPr>
          <w:p w14:paraId="0FE2E193"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Telephone and Email Address</w:t>
            </w:r>
          </w:p>
        </w:tc>
        <w:tc>
          <w:tcPr>
            <w:tcW w:w="1530" w:type="dxa"/>
            <w:shd w:val="clear" w:color="auto" w:fill="E7E6E6" w:themeFill="background2"/>
            <w:vAlign w:val="bottom"/>
          </w:tcPr>
          <w:p w14:paraId="0DF48332"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 Ownership &amp; Ownership Acres</w:t>
            </w:r>
          </w:p>
        </w:tc>
      </w:tr>
      <w:tr w:rsidR="005954D6" w14:paraId="07F2989C" w14:textId="77777777" w:rsidTr="00C03984">
        <w:trPr>
          <w:trHeight w:val="576"/>
        </w:trPr>
        <w:tc>
          <w:tcPr>
            <w:tcW w:w="10985" w:type="dxa"/>
            <w:gridSpan w:val="5"/>
            <w:vAlign w:val="center"/>
          </w:tcPr>
          <w:p w14:paraId="1515FF5F" w14:textId="1A946845" w:rsidR="005954D6" w:rsidRPr="005954D6" w:rsidRDefault="005954D6" w:rsidP="00254F83">
            <w:pPr>
              <w:spacing w:before="0" w:after="0" w:line="240" w:lineRule="auto"/>
              <w:ind w:left="85"/>
              <w:rPr>
                <w:rFonts w:ascii="Arial" w:hAnsi="Arial" w:cs="Arial"/>
                <w:i/>
                <w:iCs/>
                <w:sz w:val="20"/>
                <w:szCs w:val="20"/>
              </w:rPr>
            </w:pPr>
            <w:r w:rsidRPr="005954D6">
              <w:rPr>
                <w:rFonts w:ascii="Arial" w:hAnsi="Arial" w:cs="Arial"/>
                <w:i/>
                <w:iCs/>
                <w:szCs w:val="22"/>
              </w:rPr>
              <w:t>If there are less than 5 owners, just leave the rows below blank.  There is no need to complete rows 5-20.</w:t>
            </w:r>
          </w:p>
        </w:tc>
      </w:tr>
      <w:tr w:rsidR="003A4F73" w14:paraId="2FBB7141" w14:textId="77777777" w:rsidTr="005954D6">
        <w:trPr>
          <w:trHeight w:val="533"/>
        </w:trPr>
        <w:tc>
          <w:tcPr>
            <w:tcW w:w="815" w:type="dxa"/>
            <w:vAlign w:val="center"/>
          </w:tcPr>
          <w:p w14:paraId="28AF3F07" w14:textId="4661C380" w:rsidR="003A4F73" w:rsidRDefault="00254F83" w:rsidP="00254F83">
            <w:pPr>
              <w:spacing w:before="0" w:after="0" w:line="240" w:lineRule="auto"/>
              <w:jc w:val="center"/>
            </w:pPr>
            <w:bookmarkStart w:id="33" w:name="_Hlk136770655"/>
            <w:r>
              <w:t>5.</w:t>
            </w:r>
          </w:p>
        </w:tc>
        <w:tc>
          <w:tcPr>
            <w:tcW w:w="2700" w:type="dxa"/>
            <w:vAlign w:val="center"/>
          </w:tcPr>
          <w:p w14:paraId="6611A99C" w14:textId="7B1828DF"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EA4BD1B" w14:textId="3283BB80"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0F7A32E" w14:textId="6CF4AA75"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73BE48A" w14:textId="288CC332"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bookmarkEnd w:id="33"/>
      <w:tr w:rsidR="00254F83" w14:paraId="4F3B7F6D" w14:textId="77777777" w:rsidTr="005954D6">
        <w:trPr>
          <w:trHeight w:val="533"/>
        </w:trPr>
        <w:tc>
          <w:tcPr>
            <w:tcW w:w="815" w:type="dxa"/>
            <w:vAlign w:val="center"/>
          </w:tcPr>
          <w:p w14:paraId="44F48C66" w14:textId="24F90F05" w:rsidR="00254F83" w:rsidRDefault="00254F83" w:rsidP="00254F83">
            <w:pPr>
              <w:spacing w:before="0" w:after="0" w:line="240" w:lineRule="auto"/>
              <w:jc w:val="center"/>
            </w:pPr>
            <w:r>
              <w:t>6.</w:t>
            </w:r>
          </w:p>
        </w:tc>
        <w:tc>
          <w:tcPr>
            <w:tcW w:w="2700" w:type="dxa"/>
            <w:vAlign w:val="center"/>
          </w:tcPr>
          <w:p w14:paraId="74BB1153" w14:textId="4FB5EC5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794890D" w14:textId="6024965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85A80C8" w14:textId="38F6183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30B2FF4" w14:textId="47C6344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7398BD45" w14:textId="77777777" w:rsidTr="005954D6">
        <w:trPr>
          <w:trHeight w:val="533"/>
        </w:trPr>
        <w:tc>
          <w:tcPr>
            <w:tcW w:w="815" w:type="dxa"/>
            <w:vAlign w:val="center"/>
          </w:tcPr>
          <w:p w14:paraId="389465FE" w14:textId="0878883B" w:rsidR="00254F83" w:rsidRDefault="00254F83" w:rsidP="00254F83">
            <w:pPr>
              <w:spacing w:before="0" w:after="0" w:line="240" w:lineRule="auto"/>
              <w:jc w:val="center"/>
            </w:pPr>
            <w:r>
              <w:t>7.</w:t>
            </w:r>
          </w:p>
        </w:tc>
        <w:tc>
          <w:tcPr>
            <w:tcW w:w="2700" w:type="dxa"/>
            <w:vAlign w:val="center"/>
          </w:tcPr>
          <w:p w14:paraId="3019A29B" w14:textId="4E3B6BC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627FEC46" w14:textId="60A4410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0981CB5" w14:textId="05E4421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923F71" w14:textId="755C877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7375B7DD" w14:textId="77777777" w:rsidTr="005954D6">
        <w:trPr>
          <w:trHeight w:val="533"/>
        </w:trPr>
        <w:tc>
          <w:tcPr>
            <w:tcW w:w="815" w:type="dxa"/>
            <w:vAlign w:val="center"/>
          </w:tcPr>
          <w:p w14:paraId="45A1FD7F" w14:textId="3E648A80" w:rsidR="00254F83" w:rsidRDefault="00254F83" w:rsidP="00254F83">
            <w:pPr>
              <w:spacing w:before="0" w:after="0" w:line="240" w:lineRule="auto"/>
              <w:jc w:val="center"/>
            </w:pPr>
            <w:r>
              <w:t>8.</w:t>
            </w:r>
          </w:p>
        </w:tc>
        <w:tc>
          <w:tcPr>
            <w:tcW w:w="2700" w:type="dxa"/>
            <w:vAlign w:val="center"/>
          </w:tcPr>
          <w:p w14:paraId="7286CDAC" w14:textId="262157D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388D25D6" w14:textId="69EDDFA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9F16161" w14:textId="644381C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C318986" w14:textId="6273200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36FD0910" w14:textId="77777777" w:rsidTr="005954D6">
        <w:trPr>
          <w:trHeight w:val="533"/>
        </w:trPr>
        <w:tc>
          <w:tcPr>
            <w:tcW w:w="815" w:type="dxa"/>
            <w:vAlign w:val="center"/>
          </w:tcPr>
          <w:p w14:paraId="061B7F7E" w14:textId="00D03497" w:rsidR="00254F83" w:rsidRDefault="00254F83" w:rsidP="00254F83">
            <w:pPr>
              <w:spacing w:before="0" w:after="0" w:line="240" w:lineRule="auto"/>
              <w:jc w:val="center"/>
            </w:pPr>
            <w:r>
              <w:t>9.</w:t>
            </w:r>
          </w:p>
        </w:tc>
        <w:tc>
          <w:tcPr>
            <w:tcW w:w="2700" w:type="dxa"/>
            <w:vAlign w:val="center"/>
          </w:tcPr>
          <w:p w14:paraId="67F6AEF5" w14:textId="0C4ACE8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DA2D0F4" w14:textId="6C45D3A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A372CAE" w14:textId="10B8861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1B9FBC8" w14:textId="69340A5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25EA2D40" w14:textId="77777777" w:rsidTr="005954D6">
        <w:trPr>
          <w:trHeight w:val="533"/>
        </w:trPr>
        <w:tc>
          <w:tcPr>
            <w:tcW w:w="815" w:type="dxa"/>
            <w:vAlign w:val="center"/>
          </w:tcPr>
          <w:p w14:paraId="245189C0" w14:textId="7A63C04B" w:rsidR="00254F83" w:rsidRDefault="00254F83" w:rsidP="00254F83">
            <w:pPr>
              <w:spacing w:before="0" w:after="0" w:line="240" w:lineRule="auto"/>
              <w:jc w:val="center"/>
            </w:pPr>
            <w:r>
              <w:t>10.</w:t>
            </w:r>
          </w:p>
        </w:tc>
        <w:tc>
          <w:tcPr>
            <w:tcW w:w="2700" w:type="dxa"/>
            <w:vAlign w:val="center"/>
          </w:tcPr>
          <w:p w14:paraId="671E438B" w14:textId="34A7932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F121F90" w14:textId="53D7651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55198A6" w14:textId="167947F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65A0121" w14:textId="277B2D6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130FF7F5" w14:textId="77777777" w:rsidTr="005954D6">
        <w:trPr>
          <w:trHeight w:val="533"/>
        </w:trPr>
        <w:tc>
          <w:tcPr>
            <w:tcW w:w="815" w:type="dxa"/>
            <w:vAlign w:val="center"/>
          </w:tcPr>
          <w:p w14:paraId="23D6B70F" w14:textId="002CD0C8" w:rsidR="00254F83" w:rsidRDefault="00254F83" w:rsidP="00254F83">
            <w:pPr>
              <w:spacing w:before="0" w:after="0" w:line="240" w:lineRule="auto"/>
              <w:jc w:val="center"/>
            </w:pPr>
            <w:r>
              <w:t>11.</w:t>
            </w:r>
          </w:p>
        </w:tc>
        <w:tc>
          <w:tcPr>
            <w:tcW w:w="2700" w:type="dxa"/>
            <w:vAlign w:val="center"/>
          </w:tcPr>
          <w:p w14:paraId="7F3986DF" w14:textId="52FC1B9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CF823B4" w14:textId="36A96E6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67E929F" w14:textId="608EB38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CBBC9F" w14:textId="5846C18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546904E3" w14:textId="77777777" w:rsidTr="005954D6">
        <w:trPr>
          <w:trHeight w:val="533"/>
        </w:trPr>
        <w:tc>
          <w:tcPr>
            <w:tcW w:w="815" w:type="dxa"/>
            <w:vAlign w:val="center"/>
          </w:tcPr>
          <w:p w14:paraId="66A81D76" w14:textId="10CEDBAD" w:rsidR="00254F83" w:rsidRDefault="00254F83" w:rsidP="00254F83">
            <w:pPr>
              <w:spacing w:before="0" w:after="0" w:line="240" w:lineRule="auto"/>
              <w:jc w:val="center"/>
            </w:pPr>
            <w:r>
              <w:t>12.</w:t>
            </w:r>
          </w:p>
        </w:tc>
        <w:tc>
          <w:tcPr>
            <w:tcW w:w="2700" w:type="dxa"/>
            <w:vAlign w:val="center"/>
          </w:tcPr>
          <w:p w14:paraId="5A7F1F31" w14:textId="0317E43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9DC8725" w14:textId="76DD657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7C39894E" w14:textId="1C2FB66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5560A2" w14:textId="7D45107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0F22F22F" w14:textId="77777777" w:rsidTr="005954D6">
        <w:trPr>
          <w:trHeight w:val="533"/>
        </w:trPr>
        <w:tc>
          <w:tcPr>
            <w:tcW w:w="815" w:type="dxa"/>
            <w:vAlign w:val="center"/>
          </w:tcPr>
          <w:p w14:paraId="5BED50BB" w14:textId="5469DCAB" w:rsidR="00254F83" w:rsidRDefault="00254F83" w:rsidP="00254F83">
            <w:pPr>
              <w:spacing w:before="0" w:after="0" w:line="240" w:lineRule="auto"/>
              <w:jc w:val="center"/>
            </w:pPr>
            <w:r>
              <w:t>13.</w:t>
            </w:r>
          </w:p>
        </w:tc>
        <w:tc>
          <w:tcPr>
            <w:tcW w:w="2700" w:type="dxa"/>
            <w:vAlign w:val="center"/>
          </w:tcPr>
          <w:p w14:paraId="3A3EEEB9" w14:textId="1613A3A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1B59126A" w14:textId="7B79681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32432DE" w14:textId="1EC3675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EC037A1" w14:textId="559A7B0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40CDB6F6" w14:textId="77777777" w:rsidTr="005954D6">
        <w:trPr>
          <w:trHeight w:val="533"/>
        </w:trPr>
        <w:tc>
          <w:tcPr>
            <w:tcW w:w="815" w:type="dxa"/>
            <w:vAlign w:val="center"/>
          </w:tcPr>
          <w:p w14:paraId="4AB1AE9E" w14:textId="32D72E9E" w:rsidR="00254F83" w:rsidRDefault="00254F83" w:rsidP="00254F83">
            <w:pPr>
              <w:spacing w:before="0" w:after="0" w:line="240" w:lineRule="auto"/>
              <w:jc w:val="center"/>
            </w:pPr>
            <w:r>
              <w:t>14.</w:t>
            </w:r>
          </w:p>
        </w:tc>
        <w:tc>
          <w:tcPr>
            <w:tcW w:w="2700" w:type="dxa"/>
            <w:vAlign w:val="center"/>
          </w:tcPr>
          <w:p w14:paraId="1D84D06C" w14:textId="0E4FC7E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B3C7DBA" w14:textId="51EA1F5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AB00EC8" w14:textId="2A91E18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F33C9B3" w14:textId="4F83316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2246D16E" w14:textId="77777777" w:rsidTr="005954D6">
        <w:trPr>
          <w:trHeight w:val="533"/>
        </w:trPr>
        <w:tc>
          <w:tcPr>
            <w:tcW w:w="815" w:type="dxa"/>
            <w:vAlign w:val="center"/>
          </w:tcPr>
          <w:p w14:paraId="2EF0DA87" w14:textId="4583091D" w:rsidR="00254F83" w:rsidRDefault="00254F83" w:rsidP="00254F83">
            <w:pPr>
              <w:spacing w:before="0" w:after="0" w:line="240" w:lineRule="auto"/>
              <w:jc w:val="center"/>
            </w:pPr>
            <w:r>
              <w:t>15.</w:t>
            </w:r>
          </w:p>
        </w:tc>
        <w:tc>
          <w:tcPr>
            <w:tcW w:w="2700" w:type="dxa"/>
            <w:vAlign w:val="center"/>
          </w:tcPr>
          <w:p w14:paraId="68FC3ABE" w14:textId="287C8BF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2F6672BA" w14:textId="5774802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84C0C09" w14:textId="1B05E02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8766D2A" w14:textId="0B5CE32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15A64431" w14:textId="77777777" w:rsidTr="005954D6">
        <w:trPr>
          <w:trHeight w:val="533"/>
        </w:trPr>
        <w:tc>
          <w:tcPr>
            <w:tcW w:w="815" w:type="dxa"/>
            <w:vAlign w:val="center"/>
          </w:tcPr>
          <w:p w14:paraId="11DD3564" w14:textId="10F10201" w:rsidR="00254F83" w:rsidRDefault="00254F83" w:rsidP="00254F83">
            <w:pPr>
              <w:spacing w:before="0" w:after="0" w:line="240" w:lineRule="auto"/>
              <w:jc w:val="center"/>
            </w:pPr>
            <w:r>
              <w:t>16.</w:t>
            </w:r>
          </w:p>
        </w:tc>
        <w:tc>
          <w:tcPr>
            <w:tcW w:w="2700" w:type="dxa"/>
            <w:vAlign w:val="center"/>
          </w:tcPr>
          <w:p w14:paraId="6E55FB4B" w14:textId="7CDA140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3964E66" w14:textId="57D1E04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84A9D75" w14:textId="405B953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1877BD5" w14:textId="3320188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59AA7E73" w14:textId="77777777" w:rsidTr="005954D6">
        <w:trPr>
          <w:trHeight w:val="533"/>
        </w:trPr>
        <w:tc>
          <w:tcPr>
            <w:tcW w:w="815" w:type="dxa"/>
            <w:vAlign w:val="center"/>
          </w:tcPr>
          <w:p w14:paraId="2692CCEA" w14:textId="2BCE8464" w:rsidR="00254F83" w:rsidRDefault="00254F83" w:rsidP="00254F83">
            <w:pPr>
              <w:spacing w:before="0" w:after="0" w:line="240" w:lineRule="auto"/>
              <w:jc w:val="center"/>
            </w:pPr>
            <w:r>
              <w:t>17.</w:t>
            </w:r>
          </w:p>
        </w:tc>
        <w:tc>
          <w:tcPr>
            <w:tcW w:w="2700" w:type="dxa"/>
            <w:vAlign w:val="center"/>
          </w:tcPr>
          <w:p w14:paraId="68CC00ED" w14:textId="35AD137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54C6EB8" w14:textId="60A76D0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04074E5" w14:textId="32574B3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3D125F9" w14:textId="25F25B2B"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2FF6B6F2" w14:textId="77777777" w:rsidTr="005954D6">
        <w:trPr>
          <w:trHeight w:val="533"/>
        </w:trPr>
        <w:tc>
          <w:tcPr>
            <w:tcW w:w="815" w:type="dxa"/>
            <w:vAlign w:val="center"/>
          </w:tcPr>
          <w:p w14:paraId="7CC1D611" w14:textId="0C7AEE19" w:rsidR="00254F83" w:rsidRDefault="00254F83" w:rsidP="00254F83">
            <w:pPr>
              <w:spacing w:before="0" w:after="0" w:line="240" w:lineRule="auto"/>
              <w:jc w:val="center"/>
            </w:pPr>
            <w:r>
              <w:t>18.</w:t>
            </w:r>
          </w:p>
        </w:tc>
        <w:tc>
          <w:tcPr>
            <w:tcW w:w="2700" w:type="dxa"/>
            <w:vAlign w:val="center"/>
          </w:tcPr>
          <w:p w14:paraId="333E57A4" w14:textId="19C265F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9B50604" w14:textId="22581E9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0B4C6AF" w14:textId="750A805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2236EB89" w14:textId="58FB95E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6C7E0DE5" w14:textId="77777777" w:rsidTr="005954D6">
        <w:trPr>
          <w:trHeight w:val="533"/>
        </w:trPr>
        <w:tc>
          <w:tcPr>
            <w:tcW w:w="815" w:type="dxa"/>
            <w:vAlign w:val="center"/>
          </w:tcPr>
          <w:p w14:paraId="056E05AA" w14:textId="3727A635" w:rsidR="00254F83" w:rsidRDefault="00254F83" w:rsidP="00254F83">
            <w:pPr>
              <w:spacing w:before="0" w:after="0" w:line="240" w:lineRule="auto"/>
              <w:jc w:val="center"/>
            </w:pPr>
            <w:r>
              <w:t>19.</w:t>
            </w:r>
          </w:p>
        </w:tc>
        <w:tc>
          <w:tcPr>
            <w:tcW w:w="2700" w:type="dxa"/>
            <w:vAlign w:val="center"/>
          </w:tcPr>
          <w:p w14:paraId="68DBFEAE" w14:textId="5FE4F851"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AC654B1" w14:textId="011583D9"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5ABF155" w14:textId="48763269"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55F3FD" w14:textId="508D0F8F"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r w:rsidR="00254F83" w14:paraId="50926F43" w14:textId="77777777" w:rsidTr="005954D6">
        <w:trPr>
          <w:trHeight w:val="533"/>
        </w:trPr>
        <w:tc>
          <w:tcPr>
            <w:tcW w:w="815" w:type="dxa"/>
            <w:vAlign w:val="center"/>
          </w:tcPr>
          <w:p w14:paraId="3AE7F3FE" w14:textId="6D4E94AE" w:rsidR="00254F83" w:rsidRDefault="00254F83" w:rsidP="00254F83">
            <w:pPr>
              <w:spacing w:before="0" w:after="0" w:line="240" w:lineRule="auto"/>
              <w:jc w:val="center"/>
            </w:pPr>
            <w:r>
              <w:t>20.</w:t>
            </w:r>
          </w:p>
        </w:tc>
        <w:tc>
          <w:tcPr>
            <w:tcW w:w="2700" w:type="dxa"/>
            <w:vAlign w:val="center"/>
          </w:tcPr>
          <w:p w14:paraId="6F881D07" w14:textId="316E2C16"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3CE99DE" w14:textId="7A949F60"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7F1AB19" w14:textId="2ABFB99E"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D3DA291" w14:textId="5C4E48A9" w:rsidR="00B45199" w:rsidRPr="00B45199" w:rsidRDefault="00254F83" w:rsidP="005954D6">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sidRPr="009345E9">
              <w:rPr>
                <w:rFonts w:ascii="Arial" w:hAnsi="Arial" w:cs="Arial"/>
                <w:sz w:val="20"/>
                <w:szCs w:val="20"/>
              </w:rPr>
              <w:t>Not Applicable</w:t>
            </w:r>
            <w:r w:rsidRPr="005E401A">
              <w:rPr>
                <w:rFonts w:ascii="Arial" w:hAnsi="Arial" w:cs="Arial"/>
                <w:sz w:val="20"/>
                <w:szCs w:val="20"/>
              </w:rPr>
              <w:fldChar w:fldCharType="end"/>
            </w:r>
          </w:p>
        </w:tc>
      </w:tr>
    </w:tbl>
    <w:p w14:paraId="688F154E" w14:textId="77777777" w:rsidR="005A7EAC" w:rsidRDefault="005A7EAC"/>
    <w:p w14:paraId="24B28612" w14:textId="78FF1B7B" w:rsidR="005A7EAC" w:rsidRPr="005A7EAC" w:rsidRDefault="005A7EAC" w:rsidP="005A7EAC">
      <w:pPr>
        <w:pStyle w:val="Heading2"/>
      </w:pPr>
      <w:bookmarkStart w:id="34" w:name="_Toc216789178"/>
      <w:r>
        <w:lastRenderedPageBreak/>
        <w:t>B</w:t>
      </w:r>
      <w:r w:rsidRPr="005A7EAC">
        <w:t xml:space="preserve">. </w:t>
      </w:r>
      <w:r>
        <w:t xml:space="preserve">Option to Purchase Site </w:t>
      </w:r>
      <w:r w:rsidRPr="005A7EAC">
        <w:rPr>
          <w:b w:val="0"/>
          <w:bCs/>
          <w:i/>
          <w:iCs/>
        </w:rPr>
        <w:t>(if applicable)</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789CA4C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615A20F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sidRPr="00013D9A">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51BB85C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sidRPr="00013D9A">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487AEBA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sidRPr="00013D9A">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4BF79E1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sidRPr="00013D9A">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059A996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sidRPr="00013D9A">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48C2556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sidRPr="00013D9A">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2A1860B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sidRPr="00013D9A">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5A7EAC" w:rsidRDefault="00094011" w:rsidP="00094011">
            <w:pPr>
              <w:spacing w:after="120" w:line="240" w:lineRule="auto"/>
              <w:rPr>
                <w:b/>
                <w:bCs/>
                <w:color w:val="006993"/>
                <w:sz w:val="20"/>
                <w:szCs w:val="21"/>
              </w:rPr>
            </w:pPr>
            <w:r>
              <w:rPr>
                <w:b/>
                <w:bCs/>
                <w:color w:val="006993"/>
                <w:sz w:val="20"/>
                <w:szCs w:val="21"/>
              </w:rPr>
              <w:t>Option expiration date</w:t>
            </w:r>
            <w:r w:rsidRPr="005A7EAC">
              <w:rPr>
                <w:b/>
                <w:bCs/>
                <w:color w:val="006993"/>
                <w:sz w:val="20"/>
                <w:szCs w:val="21"/>
              </w:rPr>
              <w:t xml:space="preserve"> </w:t>
            </w:r>
            <w:r w:rsidRPr="005A7EAC">
              <w:rPr>
                <w:color w:val="006993"/>
                <w:sz w:val="20"/>
                <w:szCs w:val="21"/>
              </w:rPr>
              <w:t>(</w:t>
            </w:r>
            <w:r>
              <w:rPr>
                <w:color w:val="006993"/>
                <w:sz w:val="20"/>
                <w:szCs w:val="21"/>
              </w:rPr>
              <w:t>MM/DD/YYYY</w:t>
            </w:r>
            <w:r w:rsidRPr="005A7EAC">
              <w:rPr>
                <w:color w:val="006993"/>
                <w:sz w:val="20"/>
                <w:szCs w:val="21"/>
              </w:rPr>
              <w:t>)</w:t>
            </w:r>
          </w:p>
        </w:tc>
        <w:tc>
          <w:tcPr>
            <w:tcW w:w="3148" w:type="dxa"/>
            <w:gridSpan w:val="2"/>
            <w:vAlign w:val="center"/>
          </w:tcPr>
          <w:p w14:paraId="664E8FA5" w14:textId="4743507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sidRPr="00013D9A">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54908DA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sidRPr="00013D9A">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67A5A6A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sidRPr="00013D9A">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6FE1CA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0A4241C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sidRPr="00013D9A">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039D39CA"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3D9A" w:rsidRPr="00013D9A">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5" w:name="_Toc216789179"/>
      <w:r>
        <w:lastRenderedPageBreak/>
        <w:t>C</w:t>
      </w:r>
      <w:r w:rsidRPr="005A7EAC">
        <w:t xml:space="preserve">. </w:t>
      </w:r>
      <w:r>
        <w:t xml:space="preserve">Site Zoning, Tax Assessment, and Special Economic </w:t>
      </w:r>
      <w:r>
        <w:br/>
        <w:t>Development Districts</w:t>
      </w:r>
      <w:bookmarkEnd w:id="35"/>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080"/>
        <w:gridCol w:w="1535"/>
        <w:gridCol w:w="85"/>
        <w:gridCol w:w="95"/>
        <w:gridCol w:w="535"/>
        <w:gridCol w:w="95"/>
        <w:gridCol w:w="900"/>
        <w:gridCol w:w="128"/>
        <w:gridCol w:w="142"/>
        <w:gridCol w:w="990"/>
        <w:gridCol w:w="720"/>
        <w:gridCol w:w="450"/>
        <w:gridCol w:w="126"/>
        <w:gridCol w:w="234"/>
        <w:gridCol w:w="450"/>
        <w:gridCol w:w="90"/>
        <w:gridCol w:w="450"/>
        <w:gridCol w:w="1070"/>
      </w:tblGrid>
      <w:tr w:rsidR="00861D3D" w14:paraId="745BF6E2" w14:textId="77777777" w:rsidTr="00F31797">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3425" w:type="dxa"/>
            <w:gridSpan w:val="6"/>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5750" w:type="dxa"/>
            <w:gridSpan w:val="12"/>
            <w:vAlign w:val="center"/>
          </w:tcPr>
          <w:p w14:paraId="46C0FAA2" w14:textId="00F99A41"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7320">
              <w:rPr>
                <w:rFonts w:ascii="Arial" w:hAnsi="Arial" w:cs="Arial"/>
                <w:sz w:val="20"/>
                <w:szCs w:val="20"/>
              </w:rPr>
              <w:t xml:space="preserve">Approximately 24.4 acres of the site are located within the </w:t>
            </w:r>
            <w:r w:rsidR="00A808DD">
              <w:rPr>
                <w:rFonts w:ascii="Arial" w:hAnsi="Arial" w:cs="Arial"/>
                <w:sz w:val="20"/>
                <w:szCs w:val="20"/>
              </w:rPr>
              <w:t>municipal</w:t>
            </w:r>
            <w:r w:rsidR="009C7320">
              <w:rPr>
                <w:rFonts w:ascii="Arial" w:hAnsi="Arial" w:cs="Arial"/>
                <w:sz w:val="20"/>
                <w:szCs w:val="20"/>
              </w:rPr>
              <w:t xml:space="preserve"> limits of the Town of Henderson. The remaining 118.52 acres are located in unincorporated areas of St. Martin Parish</w:t>
            </w:r>
            <w:r w:rsidR="00A808DD">
              <w:rPr>
                <w:rFonts w:ascii="Arial" w:hAnsi="Arial" w:cs="Arial"/>
                <w:sz w:val="20"/>
                <w:szCs w:val="20"/>
              </w:rPr>
              <w:t>.</w:t>
            </w:r>
            <w:r w:rsidRPr="005E401A">
              <w:rPr>
                <w:rFonts w:ascii="Arial" w:hAnsi="Arial" w:cs="Arial"/>
                <w:sz w:val="20"/>
                <w:szCs w:val="20"/>
              </w:rPr>
              <w:fldChar w:fldCharType="end"/>
            </w:r>
          </w:p>
        </w:tc>
      </w:tr>
      <w:tr w:rsidR="00861D3D" w14:paraId="00529F04" w14:textId="77777777" w:rsidTr="009345E9">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6755" w:type="dxa"/>
            <w:gridSpan w:val="12"/>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2420" w:type="dxa"/>
            <w:gridSpan w:val="6"/>
            <w:vAlign w:val="center"/>
          </w:tcPr>
          <w:p w14:paraId="35650A8D" w14:textId="133AEFAB"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45E9">
              <w:rPr>
                <w:rFonts w:ascii="Arial" w:hAnsi="Arial" w:cs="Arial"/>
                <w:sz w:val="20"/>
                <w:szCs w:val="20"/>
              </w:rPr>
              <w:t xml:space="preserve">Town of </w:t>
            </w:r>
            <w:r w:rsidR="006705EA">
              <w:rPr>
                <w:rFonts w:ascii="Arial" w:hAnsi="Arial" w:cs="Arial"/>
                <w:sz w:val="20"/>
                <w:szCs w:val="20"/>
              </w:rPr>
              <w:t>Henderson, LA</w:t>
            </w:r>
            <w:r w:rsidRPr="005E401A">
              <w:rPr>
                <w:rFonts w:ascii="Arial" w:hAnsi="Arial" w:cs="Arial"/>
                <w:sz w:val="20"/>
                <w:szCs w:val="20"/>
              </w:rPr>
              <w:fldChar w:fldCharType="end"/>
            </w:r>
          </w:p>
        </w:tc>
      </w:tr>
      <w:tr w:rsidR="00861D3D" w14:paraId="6B2DCA95" w14:textId="77777777" w:rsidTr="00013D9A">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115" w:type="dxa"/>
            <w:gridSpan w:val="14"/>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2060" w:type="dxa"/>
            <w:gridSpan w:val="4"/>
            <w:vAlign w:val="center"/>
          </w:tcPr>
          <w:p w14:paraId="3DCFE26A" w14:textId="22FAC60C"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5054">
              <w:rPr>
                <w:rFonts w:ascii="Arial" w:hAnsi="Arial" w:cs="Arial"/>
                <w:sz w:val="20"/>
                <w:szCs w:val="20"/>
              </w:rPr>
              <w:t>Not Applicable</w:t>
            </w:r>
            <w:r w:rsidRPr="005E401A">
              <w:rPr>
                <w:rFonts w:ascii="Arial" w:hAnsi="Arial" w:cs="Arial"/>
                <w:sz w:val="20"/>
                <w:szCs w:val="20"/>
              </w:rPr>
              <w:fldChar w:fldCharType="end"/>
            </w:r>
          </w:p>
        </w:tc>
      </w:tr>
      <w:tr w:rsidR="008B2184" w14:paraId="346698A6" w14:textId="77777777" w:rsidTr="00013D9A">
        <w:tc>
          <w:tcPr>
            <w:tcW w:w="895" w:type="dxa"/>
            <w:vMerge w:val="restart"/>
            <w:shd w:val="clear" w:color="auto" w:fill="006993"/>
            <w:vAlign w:val="center"/>
          </w:tcPr>
          <w:p w14:paraId="071B3ABC" w14:textId="77777777" w:rsidR="008B2184" w:rsidRPr="005A0121" w:rsidRDefault="008B2184" w:rsidP="00094011">
            <w:pPr>
              <w:spacing w:after="120"/>
              <w:jc w:val="center"/>
              <w:rPr>
                <w:b/>
                <w:bCs/>
                <w:color w:val="FFFFFF" w:themeColor="background1"/>
              </w:rPr>
            </w:pPr>
            <w:r>
              <w:rPr>
                <w:b/>
                <w:bCs/>
                <w:color w:val="FFFFFF" w:themeColor="background1"/>
              </w:rPr>
              <w:t>2.</w:t>
            </w:r>
          </w:p>
        </w:tc>
        <w:tc>
          <w:tcPr>
            <w:tcW w:w="2700" w:type="dxa"/>
            <w:gridSpan w:val="3"/>
            <w:shd w:val="clear" w:color="auto" w:fill="E7E6E6" w:themeFill="background2"/>
            <w:vAlign w:val="center"/>
          </w:tcPr>
          <w:p w14:paraId="24225E70" w14:textId="74739320" w:rsidR="008B2184" w:rsidRPr="00861D3D" w:rsidRDefault="008B2184"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6475" w:type="dxa"/>
            <w:gridSpan w:val="15"/>
            <w:vAlign w:val="center"/>
          </w:tcPr>
          <w:p w14:paraId="7E2D8C26" w14:textId="08AEE465" w:rsidR="008B2184" w:rsidRDefault="008B2184" w:rsidP="009C7320">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7320">
              <w:rPr>
                <w:rFonts w:ascii="Arial" w:hAnsi="Arial" w:cs="Arial"/>
                <w:sz w:val="20"/>
                <w:szCs w:val="20"/>
              </w:rPr>
              <w:t xml:space="preserve">The portions of the site within the Town of Henderson are not within a designated zoning district. The unincorporated areas </w:t>
            </w:r>
            <w:r w:rsidR="007E7F06">
              <w:rPr>
                <w:rFonts w:ascii="Arial" w:hAnsi="Arial" w:cs="Arial"/>
                <w:sz w:val="20"/>
                <w:szCs w:val="20"/>
              </w:rPr>
              <w:t>are subject to zoning under the St. Martin Parish Code of Ordinances.</w:t>
            </w:r>
            <w:r w:rsidRPr="005E401A">
              <w:rPr>
                <w:rFonts w:ascii="Arial" w:hAnsi="Arial" w:cs="Arial"/>
                <w:sz w:val="20"/>
                <w:szCs w:val="20"/>
              </w:rPr>
              <w:fldChar w:fldCharType="end"/>
            </w:r>
          </w:p>
        </w:tc>
      </w:tr>
      <w:tr w:rsidR="008B2184" w14:paraId="29E505E8" w14:textId="77777777" w:rsidTr="009345E9">
        <w:tc>
          <w:tcPr>
            <w:tcW w:w="895" w:type="dxa"/>
            <w:vMerge/>
            <w:shd w:val="clear" w:color="auto" w:fill="006993"/>
            <w:vAlign w:val="center"/>
          </w:tcPr>
          <w:p w14:paraId="01666719" w14:textId="77777777" w:rsidR="008B2184" w:rsidRDefault="008B2184" w:rsidP="00094011">
            <w:pPr>
              <w:spacing w:after="120"/>
              <w:jc w:val="center"/>
              <w:rPr>
                <w:b/>
                <w:bCs/>
                <w:color w:val="FFFFFF" w:themeColor="background1"/>
              </w:rPr>
            </w:pPr>
          </w:p>
        </w:tc>
        <w:tc>
          <w:tcPr>
            <w:tcW w:w="4325" w:type="dxa"/>
            <w:gridSpan w:val="7"/>
            <w:shd w:val="clear" w:color="auto" w:fill="E7E6E6" w:themeFill="background2"/>
            <w:vAlign w:val="center"/>
          </w:tcPr>
          <w:p w14:paraId="508DCD99" w14:textId="1B3A3561" w:rsidR="008B2184" w:rsidRPr="009E2F34" w:rsidRDefault="008B2184" w:rsidP="005A4B1F">
            <w:pPr>
              <w:pStyle w:val="TableFormatting"/>
              <w:spacing w:before="120" w:after="120"/>
              <w:jc w:val="left"/>
              <w:rPr>
                <w:sz w:val="20"/>
                <w:szCs w:val="21"/>
              </w:rPr>
            </w:pPr>
            <w:r w:rsidRPr="00861D3D">
              <w:rPr>
                <w:sz w:val="20"/>
                <w:szCs w:val="21"/>
              </w:rPr>
              <w:t>If YES, contact name (including title and email address), agency name, address and phone number of zoning authority.</w:t>
            </w:r>
          </w:p>
        </w:tc>
        <w:tc>
          <w:tcPr>
            <w:tcW w:w="4850" w:type="dxa"/>
            <w:gridSpan w:val="11"/>
            <w:vAlign w:val="center"/>
          </w:tcPr>
          <w:p w14:paraId="25186553" w14:textId="63D39EDF" w:rsidR="00015054" w:rsidRPr="00015054" w:rsidRDefault="008B2184" w:rsidP="0001505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5054" w:rsidRPr="00015054">
              <w:rPr>
                <w:rFonts w:ascii="Arial" w:hAnsi="Arial" w:cs="Arial"/>
                <w:sz w:val="20"/>
                <w:szCs w:val="20"/>
              </w:rPr>
              <w:t>Morgan T. Allemond</w:t>
            </w:r>
            <w:r w:rsidR="009345E9">
              <w:rPr>
                <w:rFonts w:ascii="Arial" w:hAnsi="Arial" w:cs="Arial"/>
                <w:sz w:val="20"/>
                <w:szCs w:val="20"/>
              </w:rPr>
              <w:t xml:space="preserve">, </w:t>
            </w:r>
            <w:r w:rsidR="00015054" w:rsidRPr="00015054">
              <w:rPr>
                <w:rFonts w:ascii="Arial" w:hAnsi="Arial" w:cs="Arial"/>
                <w:sz w:val="20"/>
                <w:szCs w:val="20"/>
              </w:rPr>
              <w:t>Director of Planning &amp; Zoning</w:t>
            </w:r>
          </w:p>
          <w:p w14:paraId="33F3EE54" w14:textId="77777777" w:rsidR="00015054" w:rsidRPr="00015054" w:rsidRDefault="00015054" w:rsidP="00015054">
            <w:pPr>
              <w:spacing w:after="120" w:line="240" w:lineRule="auto"/>
              <w:rPr>
                <w:rFonts w:ascii="Arial" w:hAnsi="Arial" w:cs="Arial"/>
                <w:sz w:val="20"/>
                <w:szCs w:val="20"/>
              </w:rPr>
            </w:pPr>
            <w:r w:rsidRPr="00015054">
              <w:rPr>
                <w:rFonts w:ascii="Arial" w:hAnsi="Arial" w:cs="Arial"/>
                <w:sz w:val="20"/>
                <w:szCs w:val="20"/>
              </w:rPr>
              <w:t>303 West Port Street | Post Office Box 9</w:t>
            </w:r>
          </w:p>
          <w:p w14:paraId="300AE9CD" w14:textId="77777777" w:rsidR="00015054" w:rsidRPr="00015054" w:rsidRDefault="00015054" w:rsidP="00015054">
            <w:pPr>
              <w:spacing w:after="120" w:line="240" w:lineRule="auto"/>
              <w:rPr>
                <w:rFonts w:ascii="Arial" w:hAnsi="Arial" w:cs="Arial"/>
                <w:sz w:val="20"/>
                <w:szCs w:val="20"/>
              </w:rPr>
            </w:pPr>
            <w:r w:rsidRPr="00015054">
              <w:rPr>
                <w:rFonts w:ascii="Arial" w:hAnsi="Arial" w:cs="Arial"/>
                <w:sz w:val="20"/>
                <w:szCs w:val="20"/>
              </w:rPr>
              <w:t>St. Martinville, LA 70582</w:t>
            </w:r>
          </w:p>
          <w:p w14:paraId="1000A04C" w14:textId="3C82E420" w:rsidR="00015054" w:rsidRDefault="008A6C6F" w:rsidP="00015054">
            <w:pPr>
              <w:spacing w:after="120" w:line="240" w:lineRule="auto"/>
              <w:rPr>
                <w:rFonts w:ascii="Arial" w:hAnsi="Arial" w:cs="Arial"/>
                <w:sz w:val="20"/>
                <w:szCs w:val="20"/>
              </w:rPr>
            </w:pPr>
            <w:r>
              <w:rPr>
                <w:rFonts w:ascii="Arial" w:hAnsi="Arial" w:cs="Arial"/>
                <w:sz w:val="20"/>
                <w:szCs w:val="20"/>
              </w:rPr>
              <w:t xml:space="preserve">C: </w:t>
            </w:r>
            <w:r w:rsidR="00FE1B58">
              <w:rPr>
                <w:rFonts w:ascii="Arial" w:hAnsi="Arial" w:cs="Arial"/>
                <w:sz w:val="20"/>
                <w:szCs w:val="20"/>
              </w:rPr>
              <w:t>(</w:t>
            </w:r>
            <w:r w:rsidR="00015054" w:rsidRPr="00015054">
              <w:rPr>
                <w:rFonts w:ascii="Arial" w:hAnsi="Arial" w:cs="Arial"/>
                <w:sz w:val="20"/>
                <w:szCs w:val="20"/>
              </w:rPr>
              <w:t>337</w:t>
            </w:r>
            <w:r w:rsidR="00FE1B58">
              <w:rPr>
                <w:rFonts w:ascii="Arial" w:hAnsi="Arial" w:cs="Arial"/>
                <w:sz w:val="20"/>
                <w:szCs w:val="20"/>
              </w:rPr>
              <w:t xml:space="preserve">) </w:t>
            </w:r>
            <w:r w:rsidR="00015054" w:rsidRPr="00015054">
              <w:rPr>
                <w:rFonts w:ascii="Arial" w:hAnsi="Arial" w:cs="Arial"/>
                <w:sz w:val="20"/>
                <w:szCs w:val="20"/>
              </w:rPr>
              <w:t>394</w:t>
            </w:r>
            <w:r w:rsidR="00FE1B58">
              <w:rPr>
                <w:rFonts w:ascii="Arial" w:hAnsi="Arial" w:cs="Arial"/>
                <w:sz w:val="20"/>
                <w:szCs w:val="20"/>
              </w:rPr>
              <w:t>-</w:t>
            </w:r>
            <w:r w:rsidR="00015054" w:rsidRPr="00015054">
              <w:rPr>
                <w:rFonts w:ascii="Arial" w:hAnsi="Arial" w:cs="Arial"/>
                <w:sz w:val="20"/>
                <w:szCs w:val="20"/>
              </w:rPr>
              <w:t>4798</w:t>
            </w:r>
          </w:p>
          <w:p w14:paraId="6E04DF5D" w14:textId="15D00ABA" w:rsidR="00001E91" w:rsidRPr="00015054" w:rsidRDefault="00001E91" w:rsidP="00015054">
            <w:pPr>
              <w:spacing w:after="120" w:line="240" w:lineRule="auto"/>
              <w:rPr>
                <w:rFonts w:ascii="Arial" w:hAnsi="Arial" w:cs="Arial"/>
                <w:sz w:val="20"/>
                <w:szCs w:val="20"/>
              </w:rPr>
            </w:pPr>
            <w:r>
              <w:rPr>
                <w:rFonts w:ascii="Arial" w:hAnsi="Arial" w:cs="Arial"/>
                <w:sz w:val="20"/>
                <w:szCs w:val="20"/>
              </w:rPr>
              <w:t xml:space="preserve">O: </w:t>
            </w:r>
          </w:p>
          <w:p w14:paraId="6B15442B" w14:textId="03123CB5" w:rsidR="008B2184" w:rsidRDefault="00015054" w:rsidP="00015054">
            <w:pPr>
              <w:spacing w:after="120" w:line="240" w:lineRule="auto"/>
            </w:pPr>
            <w:r w:rsidRPr="00015054">
              <w:rPr>
                <w:rFonts w:ascii="Arial" w:hAnsi="Arial" w:cs="Arial"/>
                <w:sz w:val="20"/>
                <w:szCs w:val="20"/>
              </w:rPr>
              <w:t xml:space="preserve">stmartinparish.net </w:t>
            </w:r>
            <w:r w:rsidR="008B2184" w:rsidRPr="005E401A">
              <w:rPr>
                <w:rFonts w:ascii="Arial" w:hAnsi="Arial" w:cs="Arial"/>
                <w:sz w:val="20"/>
                <w:szCs w:val="20"/>
              </w:rPr>
              <w:fldChar w:fldCharType="end"/>
            </w:r>
          </w:p>
        </w:tc>
      </w:tr>
      <w:tr w:rsidR="008B2184" w14:paraId="765C277A" w14:textId="77777777" w:rsidTr="0027770C">
        <w:tc>
          <w:tcPr>
            <w:tcW w:w="895" w:type="dxa"/>
            <w:vMerge/>
            <w:shd w:val="clear" w:color="auto" w:fill="006993"/>
            <w:vAlign w:val="center"/>
          </w:tcPr>
          <w:p w14:paraId="6D380D80" w14:textId="77777777" w:rsidR="008B2184" w:rsidRDefault="008B2184" w:rsidP="00094011">
            <w:pPr>
              <w:spacing w:after="120"/>
              <w:jc w:val="center"/>
              <w:rPr>
                <w:b/>
                <w:bCs/>
                <w:color w:val="FFFFFF" w:themeColor="background1"/>
              </w:rPr>
            </w:pPr>
          </w:p>
        </w:tc>
        <w:tc>
          <w:tcPr>
            <w:tcW w:w="4453" w:type="dxa"/>
            <w:gridSpan w:val="8"/>
            <w:shd w:val="clear" w:color="auto" w:fill="E7E6E6" w:themeFill="background2"/>
            <w:vAlign w:val="center"/>
          </w:tcPr>
          <w:p w14:paraId="1A6AD426" w14:textId="73B59532" w:rsidR="008B2184" w:rsidRPr="00861D3D" w:rsidRDefault="008B2184"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4722" w:type="dxa"/>
            <w:gridSpan w:val="10"/>
            <w:vAlign w:val="center"/>
          </w:tcPr>
          <w:p w14:paraId="74615AB4" w14:textId="77777777" w:rsidR="009C7320" w:rsidRDefault="008B2184" w:rsidP="009C732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15054" w:rsidRPr="00015054">
              <w:rPr>
                <w:rFonts w:ascii="Arial" w:hAnsi="Arial" w:cs="Arial"/>
                <w:sz w:val="20"/>
                <w:szCs w:val="20"/>
              </w:rPr>
              <w:t>A-2</w:t>
            </w:r>
            <w:r w:rsidR="009C7320">
              <w:rPr>
                <w:rFonts w:ascii="Arial" w:hAnsi="Arial" w:cs="Arial"/>
                <w:sz w:val="20"/>
                <w:szCs w:val="20"/>
              </w:rPr>
              <w:t xml:space="preserve">: </w:t>
            </w:r>
            <w:r w:rsidR="00015054" w:rsidRPr="00015054">
              <w:rPr>
                <w:rFonts w:ascii="Arial" w:hAnsi="Arial" w:cs="Arial"/>
                <w:sz w:val="20"/>
                <w:szCs w:val="20"/>
              </w:rPr>
              <w:t>Agricultural- Field Crops, Range Land</w:t>
            </w:r>
          </w:p>
          <w:p w14:paraId="0F5977F8" w14:textId="702CB990" w:rsidR="008B2184" w:rsidRDefault="009C7320" w:rsidP="009C7320">
            <w:pPr>
              <w:spacing w:after="120" w:line="240" w:lineRule="auto"/>
            </w:pPr>
            <w:r>
              <w:rPr>
                <w:rFonts w:ascii="Arial" w:hAnsi="Arial" w:cs="Arial"/>
                <w:sz w:val="20"/>
                <w:szCs w:val="20"/>
              </w:rPr>
              <w:t>118.52 (acres)</w:t>
            </w:r>
            <w:r w:rsidR="008B2184" w:rsidRPr="005E401A">
              <w:rPr>
                <w:rFonts w:ascii="Arial" w:hAnsi="Arial" w:cs="Arial"/>
                <w:sz w:val="20"/>
                <w:szCs w:val="20"/>
              </w:rPr>
              <w:fldChar w:fldCharType="end"/>
            </w:r>
          </w:p>
        </w:tc>
      </w:tr>
      <w:tr w:rsidR="008B2184" w14:paraId="054EBB13" w14:textId="77777777" w:rsidTr="00013D9A">
        <w:tc>
          <w:tcPr>
            <w:tcW w:w="895" w:type="dxa"/>
            <w:vMerge/>
            <w:shd w:val="clear" w:color="auto" w:fill="006993"/>
            <w:vAlign w:val="center"/>
          </w:tcPr>
          <w:p w14:paraId="2D4307F6" w14:textId="77777777" w:rsidR="008B2184" w:rsidRDefault="008B2184" w:rsidP="00094011">
            <w:pPr>
              <w:spacing w:after="120"/>
              <w:jc w:val="center"/>
              <w:rPr>
                <w:b/>
                <w:bCs/>
                <w:color w:val="FFFFFF" w:themeColor="background1"/>
              </w:rPr>
            </w:pPr>
          </w:p>
        </w:tc>
        <w:tc>
          <w:tcPr>
            <w:tcW w:w="6305" w:type="dxa"/>
            <w:gridSpan w:val="11"/>
            <w:shd w:val="clear" w:color="auto" w:fill="E7E6E6" w:themeFill="background2"/>
            <w:vAlign w:val="center"/>
          </w:tcPr>
          <w:p w14:paraId="4C784DE9" w14:textId="7B0438E3" w:rsidR="008B2184" w:rsidRPr="00861D3D" w:rsidRDefault="008B2184"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8B2184" w:rsidRPr="00861D3D" w:rsidRDefault="008B2184"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2870" w:type="dxa"/>
            <w:gridSpan w:val="7"/>
            <w:vAlign w:val="center"/>
          </w:tcPr>
          <w:p w14:paraId="347D9F9B" w14:textId="2723D243" w:rsidR="009C7320" w:rsidRDefault="008B2184"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7320">
              <w:rPr>
                <w:rFonts w:ascii="Arial" w:hAnsi="Arial" w:cs="Arial"/>
                <w:sz w:val="20"/>
                <w:szCs w:val="20"/>
              </w:rPr>
              <w:t>Yes</w:t>
            </w:r>
          </w:p>
          <w:p w14:paraId="19AFB8BC" w14:textId="7ED7B668" w:rsidR="008B2184" w:rsidRDefault="00D839BC" w:rsidP="00094011">
            <w:pPr>
              <w:spacing w:after="120" w:line="240" w:lineRule="auto"/>
            </w:pPr>
            <w:r>
              <w:rPr>
                <w:rFonts w:ascii="Arial" w:hAnsi="Arial" w:cs="Arial"/>
                <w:sz w:val="20"/>
                <w:szCs w:val="20"/>
              </w:rPr>
              <w:t>Exhibit H. Henderson I-10 Site Zoning Map &amp; Documents</w:t>
            </w:r>
            <w:r w:rsidR="008B2184" w:rsidRPr="005E401A">
              <w:rPr>
                <w:rFonts w:ascii="Arial" w:hAnsi="Arial" w:cs="Arial"/>
                <w:sz w:val="20"/>
                <w:szCs w:val="20"/>
              </w:rPr>
              <w:fldChar w:fldCharType="end"/>
            </w:r>
          </w:p>
        </w:tc>
      </w:tr>
      <w:tr w:rsidR="008B2184" w14:paraId="5B8164DB" w14:textId="77777777" w:rsidTr="00013D9A">
        <w:tc>
          <w:tcPr>
            <w:tcW w:w="895" w:type="dxa"/>
            <w:vMerge/>
            <w:shd w:val="clear" w:color="auto" w:fill="006993"/>
            <w:vAlign w:val="center"/>
          </w:tcPr>
          <w:p w14:paraId="79B46E98" w14:textId="77777777" w:rsidR="008B2184" w:rsidRDefault="008B2184" w:rsidP="000B4A04">
            <w:pPr>
              <w:spacing w:after="120"/>
              <w:jc w:val="center"/>
              <w:rPr>
                <w:b/>
                <w:bCs/>
                <w:color w:val="FFFFFF" w:themeColor="background1"/>
              </w:rPr>
            </w:pPr>
          </w:p>
        </w:tc>
        <w:tc>
          <w:tcPr>
            <w:tcW w:w="2795" w:type="dxa"/>
            <w:gridSpan w:val="4"/>
            <w:shd w:val="clear" w:color="auto" w:fill="E7E6E6" w:themeFill="background2"/>
            <w:vAlign w:val="center"/>
          </w:tcPr>
          <w:p w14:paraId="3D68F9AB" w14:textId="6EAFF296" w:rsidR="008B2184" w:rsidRDefault="008B2184" w:rsidP="000B4A04">
            <w:pPr>
              <w:spacing w:after="120" w:line="240" w:lineRule="auto"/>
              <w:rPr>
                <w:b/>
                <w:bCs/>
                <w:color w:val="006993"/>
                <w:sz w:val="20"/>
                <w:szCs w:val="21"/>
              </w:rPr>
            </w:pPr>
            <w:r w:rsidRPr="00861D3D">
              <w:rPr>
                <w:b/>
                <w:bCs/>
                <w:color w:val="006993"/>
                <w:sz w:val="20"/>
                <w:szCs w:val="21"/>
              </w:rPr>
              <w:t xml:space="preserve">If YES, does </w:t>
            </w:r>
            <w:r>
              <w:rPr>
                <w:b/>
                <w:bCs/>
                <w:color w:val="006993"/>
                <w:sz w:val="20"/>
                <w:szCs w:val="21"/>
              </w:rPr>
              <w:t xml:space="preserve">heavy </w:t>
            </w:r>
            <w:r w:rsidRPr="00861D3D">
              <w:rPr>
                <w:b/>
                <w:bCs/>
                <w:color w:val="006993"/>
                <w:sz w:val="20"/>
                <w:szCs w:val="21"/>
              </w:rPr>
              <w:t>industrial</w:t>
            </w:r>
            <w:r>
              <w:rPr>
                <w:b/>
                <w:bCs/>
                <w:color w:val="006993"/>
                <w:sz w:val="20"/>
                <w:szCs w:val="21"/>
              </w:rPr>
              <w:t xml:space="preserve"> or light-manufacturing</w:t>
            </w:r>
            <w:r w:rsidRPr="00861D3D">
              <w:rPr>
                <w:b/>
                <w:bCs/>
                <w:color w:val="006993"/>
                <w:sz w:val="20"/>
                <w:szCs w:val="21"/>
              </w:rPr>
              <w:t xml:space="preserve">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8B2184" w:rsidRPr="00861D3D" w:rsidRDefault="008B218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be done to remedy the situation prior to certification?</w:t>
            </w:r>
          </w:p>
        </w:tc>
        <w:tc>
          <w:tcPr>
            <w:tcW w:w="6380" w:type="dxa"/>
            <w:gridSpan w:val="14"/>
            <w:vAlign w:val="center"/>
          </w:tcPr>
          <w:p w14:paraId="73151D3C" w14:textId="6C3CEBD0" w:rsidR="009B3139" w:rsidRDefault="008B218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91148">
              <w:rPr>
                <w:rFonts w:ascii="Arial" w:hAnsi="Arial" w:cs="Arial"/>
                <w:sz w:val="20"/>
                <w:szCs w:val="20"/>
              </w:rPr>
              <w:t>The site would require rezoning prior to industrial development.</w:t>
            </w:r>
          </w:p>
          <w:p w14:paraId="12AA2A41" w14:textId="77777777" w:rsidR="007E7F06" w:rsidRDefault="009B3139" w:rsidP="000B4A04">
            <w:pPr>
              <w:spacing w:after="120" w:line="240" w:lineRule="auto"/>
              <w:rPr>
                <w:rFonts w:ascii="Arial" w:hAnsi="Arial" w:cs="Arial"/>
                <w:sz w:val="20"/>
                <w:szCs w:val="20"/>
              </w:rPr>
            </w:pPr>
            <w:r w:rsidRPr="009B3139">
              <w:rPr>
                <w:rFonts w:ascii="Arial" w:hAnsi="Arial" w:cs="Arial"/>
                <w:sz w:val="20"/>
                <w:szCs w:val="20"/>
              </w:rPr>
              <w:t>Rezoning in St. Martin Parish requires submitting a formal petition with any required plans to the Director of Planning and Development, after which the Planning Commission schedules a public hearing that must be advertised three times in the parish’s official journal with at least ten days between the first publication and the hearing date. Following the hearing, the Planning Commission issues a recommendation to the Police Jury, which then votes to approve, conditionally approve, or deny the request, and any withdrawn or denied petition cannot be resubmitted for one year. Rezoning petitions require a non refundable fee of $300 for properties ten acres or less, or $20 per acre for larger sites up to a maximum of $1,000.</w:t>
            </w:r>
          </w:p>
          <w:p w14:paraId="1D1C2342" w14:textId="2329F8F7" w:rsidR="008B2184" w:rsidRPr="005E401A" w:rsidRDefault="00891148" w:rsidP="000B4A04">
            <w:pPr>
              <w:spacing w:after="120" w:line="240" w:lineRule="auto"/>
              <w:rPr>
                <w:rFonts w:ascii="Arial" w:hAnsi="Arial" w:cs="Arial"/>
                <w:sz w:val="20"/>
                <w:szCs w:val="20"/>
              </w:rPr>
            </w:pPr>
            <w:r>
              <w:rPr>
                <w:rFonts w:ascii="Arial" w:hAnsi="Arial" w:cs="Arial"/>
                <w:sz w:val="20"/>
                <w:szCs w:val="20"/>
              </w:rPr>
              <w:t xml:space="preserve">The rezoning process typically takes </w:t>
            </w:r>
            <w:r w:rsidR="00DE64B4">
              <w:rPr>
                <w:rFonts w:ascii="Arial" w:hAnsi="Arial" w:cs="Arial"/>
                <w:sz w:val="20"/>
                <w:szCs w:val="20"/>
              </w:rPr>
              <w:t>2-3</w:t>
            </w:r>
            <w:r>
              <w:rPr>
                <w:rFonts w:ascii="Arial" w:hAnsi="Arial" w:cs="Arial"/>
                <w:sz w:val="20"/>
                <w:szCs w:val="20"/>
              </w:rPr>
              <w:t xml:space="preserve"> months to be approved.</w:t>
            </w:r>
            <w:r w:rsidR="008B2184" w:rsidRPr="005E401A">
              <w:rPr>
                <w:rFonts w:ascii="Arial" w:hAnsi="Arial" w:cs="Arial"/>
                <w:sz w:val="20"/>
                <w:szCs w:val="20"/>
              </w:rPr>
              <w:fldChar w:fldCharType="end"/>
            </w:r>
          </w:p>
        </w:tc>
      </w:tr>
      <w:tr w:rsidR="008B2184" w14:paraId="62A5DCE8" w14:textId="77777777" w:rsidTr="00013D9A">
        <w:tc>
          <w:tcPr>
            <w:tcW w:w="895" w:type="dxa"/>
            <w:vMerge w:val="restart"/>
            <w:shd w:val="clear" w:color="auto" w:fill="006993"/>
            <w:vAlign w:val="center"/>
          </w:tcPr>
          <w:p w14:paraId="43216DF7" w14:textId="6DB60D8C" w:rsidR="008B2184" w:rsidRDefault="008B2184" w:rsidP="000B4A04">
            <w:pPr>
              <w:spacing w:after="120"/>
              <w:jc w:val="center"/>
              <w:rPr>
                <w:b/>
                <w:bCs/>
                <w:color w:val="FFFFFF" w:themeColor="background1"/>
              </w:rPr>
            </w:pPr>
            <w:r>
              <w:rPr>
                <w:b/>
                <w:bCs/>
                <w:color w:val="FFFFFF" w:themeColor="background1"/>
              </w:rPr>
              <w:lastRenderedPageBreak/>
              <w:t>3.</w:t>
            </w:r>
          </w:p>
        </w:tc>
        <w:tc>
          <w:tcPr>
            <w:tcW w:w="7565" w:type="dxa"/>
            <w:gridSpan w:val="15"/>
            <w:shd w:val="clear" w:color="auto" w:fill="E7E6E6" w:themeFill="background2"/>
            <w:vAlign w:val="center"/>
          </w:tcPr>
          <w:p w14:paraId="22A9ADFB" w14:textId="60B7BA02" w:rsidR="008B2184" w:rsidRPr="00861D3D" w:rsidRDefault="008B2184" w:rsidP="000B4A04">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1A6E9A92" w14:textId="77777777" w:rsidR="008B2184" w:rsidRDefault="008B2184" w:rsidP="000B4A04">
            <w:pPr>
              <w:spacing w:after="120" w:line="240" w:lineRule="auto"/>
              <w:rPr>
                <w:color w:val="006993"/>
                <w:sz w:val="20"/>
                <w:szCs w:val="21"/>
              </w:rPr>
            </w:pPr>
            <w:r w:rsidRPr="00861D3D">
              <w:rPr>
                <w:color w:val="006993"/>
                <w:sz w:val="20"/>
                <w:szCs w:val="21"/>
              </w:rPr>
              <w:t>If YES, include Exhibit# and title of land use plan document.</w:t>
            </w:r>
          </w:p>
          <w:p w14:paraId="7484701F" w14:textId="29A1569A" w:rsidR="00E54467" w:rsidRPr="00861D3D" w:rsidRDefault="00E54467" w:rsidP="000B4A04">
            <w:pPr>
              <w:spacing w:after="120" w:line="240" w:lineRule="auto"/>
              <w:rPr>
                <w:b/>
                <w:bCs/>
                <w:color w:val="006993"/>
                <w:sz w:val="20"/>
                <w:szCs w:val="21"/>
              </w:rPr>
            </w:pPr>
            <w:r>
              <w:rPr>
                <w:color w:val="006993"/>
                <w:sz w:val="20"/>
                <w:szCs w:val="21"/>
              </w:rPr>
              <w:t>Further, please include a separate exhibit containing a letter from the local authorities (Mayor, town council, police jury, etc.) expressing support for the development of the site.</w:t>
            </w:r>
          </w:p>
        </w:tc>
        <w:tc>
          <w:tcPr>
            <w:tcW w:w="1610" w:type="dxa"/>
            <w:gridSpan w:val="3"/>
            <w:vAlign w:val="center"/>
          </w:tcPr>
          <w:p w14:paraId="17CE5BD6" w14:textId="611B0825" w:rsidR="008B2184" w:rsidRDefault="008B218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649A">
              <w:rPr>
                <w:rFonts w:ascii="Arial" w:hAnsi="Arial" w:cs="Arial"/>
                <w:sz w:val="20"/>
                <w:szCs w:val="20"/>
              </w:rPr>
              <w:t>Not Applicable</w:t>
            </w:r>
            <w:r w:rsidRPr="005E401A">
              <w:rPr>
                <w:rFonts w:ascii="Arial" w:hAnsi="Arial" w:cs="Arial"/>
                <w:sz w:val="20"/>
                <w:szCs w:val="20"/>
              </w:rPr>
              <w:fldChar w:fldCharType="end"/>
            </w:r>
          </w:p>
        </w:tc>
      </w:tr>
      <w:tr w:rsidR="008B2184" w14:paraId="552811AF" w14:textId="77777777" w:rsidTr="00013D9A">
        <w:tc>
          <w:tcPr>
            <w:tcW w:w="895" w:type="dxa"/>
            <w:vMerge/>
            <w:shd w:val="clear" w:color="auto" w:fill="006993"/>
            <w:vAlign w:val="center"/>
          </w:tcPr>
          <w:p w14:paraId="21E021C1" w14:textId="77777777" w:rsidR="008B2184" w:rsidRDefault="008B2184" w:rsidP="000B4A04">
            <w:pPr>
              <w:spacing w:after="120"/>
              <w:jc w:val="center"/>
              <w:rPr>
                <w:b/>
                <w:bCs/>
                <w:color w:val="FFFFFF" w:themeColor="background1"/>
              </w:rPr>
            </w:pPr>
          </w:p>
        </w:tc>
        <w:tc>
          <w:tcPr>
            <w:tcW w:w="7565" w:type="dxa"/>
            <w:gridSpan w:val="15"/>
            <w:shd w:val="clear" w:color="auto" w:fill="E7E6E6" w:themeFill="background2"/>
            <w:vAlign w:val="center"/>
          </w:tcPr>
          <w:p w14:paraId="2A3EA05E" w14:textId="313AC91A" w:rsidR="008B2184" w:rsidRDefault="008B2184" w:rsidP="000B4A04">
            <w:pPr>
              <w:spacing w:after="120" w:line="240" w:lineRule="auto"/>
              <w:rPr>
                <w:b/>
                <w:bCs/>
                <w:color w:val="006993"/>
                <w:sz w:val="20"/>
                <w:szCs w:val="21"/>
              </w:rPr>
            </w:pPr>
            <w:r w:rsidRPr="00861D3D">
              <w:rPr>
                <w:b/>
                <w:bCs/>
                <w:color w:val="006993"/>
                <w:sz w:val="20"/>
                <w:szCs w:val="21"/>
              </w:rPr>
              <w:t xml:space="preserve">If YES, does </w:t>
            </w:r>
            <w:r>
              <w:rPr>
                <w:b/>
                <w:bCs/>
                <w:color w:val="006993"/>
                <w:sz w:val="20"/>
                <w:szCs w:val="21"/>
              </w:rPr>
              <w:t xml:space="preserve">heavy </w:t>
            </w:r>
            <w:r w:rsidRPr="00861D3D">
              <w:rPr>
                <w:b/>
                <w:bCs/>
                <w:color w:val="006993"/>
                <w:sz w:val="20"/>
                <w:szCs w:val="21"/>
              </w:rPr>
              <w:t xml:space="preserve">industrial </w:t>
            </w:r>
            <w:r>
              <w:rPr>
                <w:b/>
                <w:bCs/>
                <w:color w:val="006993"/>
                <w:sz w:val="20"/>
                <w:szCs w:val="21"/>
              </w:rPr>
              <w:t xml:space="preserve">or light manufacturing </w:t>
            </w:r>
            <w:r w:rsidRPr="00861D3D">
              <w:rPr>
                <w:b/>
                <w:bCs/>
                <w:color w:val="006993"/>
                <w:sz w:val="20"/>
                <w:szCs w:val="21"/>
              </w:rPr>
              <w:t>use of the site fit well within the planned uses outlined within the land use plan?</w:t>
            </w:r>
          </w:p>
          <w:p w14:paraId="2E7BA296" w14:textId="207E8A3E" w:rsidR="008B2184" w:rsidRPr="00861D3D" w:rsidRDefault="008B218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ndustrial</w:t>
            </w:r>
            <w:r>
              <w:rPr>
                <w:b/>
                <w:bCs/>
                <w:color w:val="006993"/>
                <w:sz w:val="20"/>
                <w:szCs w:val="21"/>
              </w:rPr>
              <w:t>/manufacturing u</w:t>
            </w:r>
            <w:r w:rsidRPr="00A32138">
              <w:rPr>
                <w:b/>
                <w:bCs/>
                <w:color w:val="006993"/>
                <w:sz w:val="20"/>
                <w:szCs w:val="21"/>
              </w:rPr>
              <w:t>se does not comport with the land use plan, what will be done to remedy the situation prior to certification?</w:t>
            </w:r>
          </w:p>
        </w:tc>
        <w:tc>
          <w:tcPr>
            <w:tcW w:w="1610" w:type="dxa"/>
            <w:gridSpan w:val="3"/>
            <w:vAlign w:val="center"/>
          </w:tcPr>
          <w:p w14:paraId="5819142E" w14:textId="5DCE731C" w:rsidR="008B2184" w:rsidRDefault="008B2184" w:rsidP="000B4A04">
            <w:pPr>
              <w:spacing w:after="120" w:line="240" w:lineRule="auto"/>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649A">
              <w:rPr>
                <w:rFonts w:ascii="Arial" w:hAnsi="Arial" w:cs="Arial"/>
                <w:sz w:val="20"/>
                <w:szCs w:val="20"/>
              </w:rPr>
              <w:t>Not Applicable</w:t>
            </w:r>
            <w:r w:rsidRPr="005E401A">
              <w:rPr>
                <w:rFonts w:ascii="Arial" w:hAnsi="Arial" w:cs="Arial"/>
                <w:sz w:val="20"/>
                <w:szCs w:val="20"/>
              </w:rPr>
              <w:fldChar w:fldCharType="end"/>
            </w:r>
          </w:p>
        </w:tc>
      </w:tr>
      <w:tr w:rsidR="008B2184" w14:paraId="73B47E6D" w14:textId="77777777" w:rsidTr="00013D9A">
        <w:tc>
          <w:tcPr>
            <w:tcW w:w="895" w:type="dxa"/>
            <w:shd w:val="clear" w:color="auto" w:fill="006993"/>
            <w:vAlign w:val="center"/>
          </w:tcPr>
          <w:p w14:paraId="2144A8EB" w14:textId="674EA5E9" w:rsidR="008B2184" w:rsidRDefault="008B2184" w:rsidP="000B4A04">
            <w:pPr>
              <w:spacing w:after="120"/>
              <w:jc w:val="center"/>
              <w:rPr>
                <w:b/>
                <w:bCs/>
                <w:color w:val="FFFFFF" w:themeColor="background1"/>
              </w:rPr>
            </w:pPr>
            <w:r>
              <w:rPr>
                <w:b/>
                <w:bCs/>
                <w:color w:val="FFFFFF" w:themeColor="background1"/>
              </w:rPr>
              <w:t>4.</w:t>
            </w:r>
          </w:p>
        </w:tc>
        <w:tc>
          <w:tcPr>
            <w:tcW w:w="5585" w:type="dxa"/>
            <w:gridSpan w:val="10"/>
            <w:shd w:val="clear" w:color="auto" w:fill="E7E6E6" w:themeFill="background2"/>
            <w:vAlign w:val="center"/>
          </w:tcPr>
          <w:p w14:paraId="5527AA30" w14:textId="259DB506" w:rsidR="008B2184" w:rsidRDefault="008B2184" w:rsidP="000B4A04">
            <w:pPr>
              <w:spacing w:after="120" w:line="240" w:lineRule="auto"/>
              <w:rPr>
                <w:b/>
                <w:bCs/>
                <w:color w:val="006993"/>
                <w:sz w:val="20"/>
                <w:szCs w:val="21"/>
              </w:rPr>
            </w:pPr>
            <w:r>
              <w:rPr>
                <w:b/>
                <w:bCs/>
                <w:color w:val="006993"/>
                <w:sz w:val="20"/>
                <w:szCs w:val="21"/>
              </w:rPr>
              <w:t>If the site is not in a zoned area or covered by a land-use plan, please submit a letter from local authorities (Mayor, Town Council, Police Jury, etc.) that expresses support for the development of the site.</w:t>
            </w:r>
          </w:p>
          <w:p w14:paraId="6211165C" w14:textId="5BC305F6" w:rsidR="008B2184" w:rsidRPr="00861D3D" w:rsidRDefault="008B2184" w:rsidP="000B4A04">
            <w:pPr>
              <w:spacing w:after="120" w:line="240" w:lineRule="auto"/>
              <w:rPr>
                <w:b/>
                <w:bCs/>
                <w:color w:val="006993"/>
                <w:sz w:val="20"/>
                <w:szCs w:val="21"/>
              </w:rPr>
            </w:pPr>
            <w:r w:rsidRPr="008B2184">
              <w:rPr>
                <w:color w:val="006993"/>
                <w:sz w:val="20"/>
                <w:szCs w:val="21"/>
              </w:rPr>
              <w:t>Please include the Exhibit# and Title of the exhibit.</w:t>
            </w:r>
          </w:p>
        </w:tc>
        <w:tc>
          <w:tcPr>
            <w:tcW w:w="3590" w:type="dxa"/>
            <w:gridSpan w:val="8"/>
            <w:vAlign w:val="center"/>
          </w:tcPr>
          <w:p w14:paraId="2C9294FF" w14:textId="0737BA27" w:rsidR="007E7F06" w:rsidRDefault="007E7F06"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7320">
              <w:rPr>
                <w:rFonts w:ascii="Arial" w:hAnsi="Arial" w:cs="Arial"/>
                <w:sz w:val="20"/>
                <w:szCs w:val="20"/>
              </w:rPr>
              <w:t>Yes</w:t>
            </w:r>
          </w:p>
          <w:p w14:paraId="4493C334" w14:textId="587531F2" w:rsidR="008B2184" w:rsidRPr="005E401A" w:rsidRDefault="007E7F06" w:rsidP="000B4A04">
            <w:pPr>
              <w:spacing w:after="120" w:line="240" w:lineRule="auto"/>
              <w:rPr>
                <w:rFonts w:ascii="Arial" w:hAnsi="Arial" w:cs="Arial"/>
                <w:sz w:val="20"/>
                <w:szCs w:val="20"/>
              </w:rPr>
            </w:pPr>
            <w:r>
              <w:rPr>
                <w:rFonts w:ascii="Arial" w:hAnsi="Arial" w:cs="Arial"/>
                <w:sz w:val="20"/>
                <w:szCs w:val="20"/>
              </w:rPr>
              <w:t xml:space="preserve">Exhibit H. </w:t>
            </w:r>
            <w:r w:rsidR="009C7320">
              <w:rPr>
                <w:rFonts w:ascii="Arial" w:hAnsi="Arial" w:cs="Arial"/>
                <w:sz w:val="20"/>
                <w:szCs w:val="20"/>
              </w:rPr>
              <w:t xml:space="preserve">Henderson I-10 Site </w:t>
            </w:r>
            <w:r>
              <w:rPr>
                <w:rFonts w:ascii="Arial" w:hAnsi="Arial" w:cs="Arial"/>
                <w:sz w:val="20"/>
                <w:szCs w:val="20"/>
              </w:rPr>
              <w:t xml:space="preserve">Zoning Map </w:t>
            </w:r>
            <w:r w:rsidR="004B6A41">
              <w:rPr>
                <w:rFonts w:ascii="Arial" w:hAnsi="Arial" w:cs="Arial"/>
                <w:sz w:val="20"/>
                <w:szCs w:val="20"/>
              </w:rPr>
              <w:t>&amp;</w:t>
            </w:r>
            <w:r>
              <w:rPr>
                <w:rFonts w:ascii="Arial" w:hAnsi="Arial" w:cs="Arial"/>
                <w:sz w:val="20"/>
                <w:szCs w:val="20"/>
              </w:rPr>
              <w:t xml:space="preserve"> Documents</w:t>
            </w:r>
            <w:r w:rsidRPr="005E401A">
              <w:rPr>
                <w:rFonts w:ascii="Arial" w:hAnsi="Arial" w:cs="Arial"/>
                <w:sz w:val="20"/>
                <w:szCs w:val="20"/>
              </w:rPr>
              <w:fldChar w:fldCharType="end"/>
            </w:r>
          </w:p>
        </w:tc>
      </w:tr>
      <w:tr w:rsidR="000B4A04" w14:paraId="4A824E7B" w14:textId="77777777" w:rsidTr="00013D9A">
        <w:tc>
          <w:tcPr>
            <w:tcW w:w="895" w:type="dxa"/>
            <w:vMerge w:val="restart"/>
            <w:shd w:val="clear" w:color="auto" w:fill="006993"/>
            <w:vAlign w:val="center"/>
          </w:tcPr>
          <w:p w14:paraId="06F4A95D" w14:textId="341936BD" w:rsidR="000B4A04" w:rsidRDefault="00E54467" w:rsidP="000B4A04">
            <w:pPr>
              <w:spacing w:after="120"/>
              <w:jc w:val="center"/>
              <w:rPr>
                <w:b/>
                <w:bCs/>
                <w:color w:val="FFFFFF" w:themeColor="background1"/>
              </w:rPr>
            </w:pPr>
            <w:r>
              <w:rPr>
                <w:b/>
                <w:bCs/>
                <w:color w:val="FFFFFF" w:themeColor="background1"/>
              </w:rPr>
              <w:t>5</w:t>
            </w:r>
            <w:r w:rsidR="008B2184">
              <w:rPr>
                <w:b/>
                <w:bCs/>
                <w:color w:val="FFFFFF" w:themeColor="background1"/>
              </w:rPr>
              <w:t>.</w:t>
            </w:r>
          </w:p>
        </w:tc>
        <w:tc>
          <w:tcPr>
            <w:tcW w:w="7655" w:type="dxa"/>
            <w:gridSpan w:val="16"/>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1520" w:type="dxa"/>
            <w:gridSpan w:val="2"/>
            <w:vAlign w:val="center"/>
          </w:tcPr>
          <w:p w14:paraId="177A5101" w14:textId="7E5910F1"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649A">
              <w:rPr>
                <w:rFonts w:ascii="Arial" w:hAnsi="Arial" w:cs="Arial"/>
                <w:sz w:val="20"/>
                <w:szCs w:val="20"/>
              </w:rPr>
              <w:t>No</w:t>
            </w:r>
            <w:r w:rsidRPr="005E401A">
              <w:rPr>
                <w:rFonts w:ascii="Arial" w:hAnsi="Arial" w:cs="Arial"/>
                <w:sz w:val="20"/>
                <w:szCs w:val="20"/>
              </w:rPr>
              <w:fldChar w:fldCharType="end"/>
            </w:r>
          </w:p>
        </w:tc>
      </w:tr>
      <w:tr w:rsidR="000B4A04" w14:paraId="26A45023" w14:textId="77777777" w:rsidTr="0027770C">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2700" w:type="dxa"/>
            <w:gridSpan w:val="3"/>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6475" w:type="dxa"/>
            <w:gridSpan w:val="15"/>
            <w:shd w:val="clear" w:color="auto" w:fill="FFFFFF" w:themeFill="background1"/>
            <w:vAlign w:val="center"/>
          </w:tcPr>
          <w:p w14:paraId="17DD7A2A" w14:textId="11A454C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649A">
              <w:rPr>
                <w:rFonts w:ascii="Arial" w:hAnsi="Arial" w:cs="Arial"/>
                <w:sz w:val="20"/>
                <w:szCs w:val="20"/>
              </w:rPr>
              <w:t>Not Applicable</w:t>
            </w:r>
            <w:r w:rsidRPr="005E401A">
              <w:rPr>
                <w:rFonts w:ascii="Arial" w:hAnsi="Arial" w:cs="Arial"/>
                <w:sz w:val="20"/>
                <w:szCs w:val="20"/>
              </w:rPr>
              <w:fldChar w:fldCharType="end"/>
            </w:r>
          </w:p>
        </w:tc>
      </w:tr>
      <w:tr w:rsidR="000B4A04" w14:paraId="19771D3B" w14:textId="77777777" w:rsidTr="00013D9A">
        <w:tc>
          <w:tcPr>
            <w:tcW w:w="895" w:type="dxa"/>
            <w:vMerge w:val="restart"/>
            <w:shd w:val="clear" w:color="auto" w:fill="006993"/>
            <w:vAlign w:val="center"/>
          </w:tcPr>
          <w:p w14:paraId="1808377D" w14:textId="6004F32F" w:rsidR="000B4A04" w:rsidRDefault="00E54467" w:rsidP="000B4A04">
            <w:pPr>
              <w:spacing w:after="120"/>
              <w:jc w:val="center"/>
              <w:rPr>
                <w:b/>
                <w:bCs/>
                <w:color w:val="FFFFFF" w:themeColor="background1"/>
              </w:rPr>
            </w:pPr>
            <w:r>
              <w:rPr>
                <w:b/>
                <w:bCs/>
                <w:color w:val="FFFFFF" w:themeColor="background1"/>
              </w:rPr>
              <w:t>6</w:t>
            </w:r>
            <w:r w:rsidR="008B2184">
              <w:rPr>
                <w:b/>
                <w:bCs/>
                <w:color w:val="FFFFFF" w:themeColor="background1"/>
              </w:rPr>
              <w:t>.</w:t>
            </w:r>
          </w:p>
        </w:tc>
        <w:tc>
          <w:tcPr>
            <w:tcW w:w="7655" w:type="dxa"/>
            <w:gridSpan w:val="16"/>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1520" w:type="dxa"/>
            <w:gridSpan w:val="2"/>
            <w:vAlign w:val="center"/>
          </w:tcPr>
          <w:p w14:paraId="175B0262" w14:textId="59BF055E"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E56F1">
              <w:rPr>
                <w:rFonts w:ascii="Arial" w:hAnsi="Arial" w:cs="Arial"/>
                <w:sz w:val="20"/>
                <w:szCs w:val="20"/>
              </w:rPr>
              <w:t>Yes</w:t>
            </w:r>
            <w:r w:rsidRPr="005E401A">
              <w:rPr>
                <w:rFonts w:ascii="Arial" w:hAnsi="Arial" w:cs="Arial"/>
                <w:sz w:val="20"/>
                <w:szCs w:val="20"/>
              </w:rPr>
              <w:fldChar w:fldCharType="end"/>
            </w:r>
          </w:p>
        </w:tc>
      </w:tr>
      <w:tr w:rsidR="000B4A04" w14:paraId="76A56EE1" w14:textId="77777777" w:rsidTr="0027770C">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3330" w:type="dxa"/>
            <w:gridSpan w:val="5"/>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5845" w:type="dxa"/>
            <w:gridSpan w:val="13"/>
            <w:vAlign w:val="center"/>
          </w:tcPr>
          <w:p w14:paraId="16272439" w14:textId="3961380D" w:rsidR="000B4A04" w:rsidRDefault="000B4A04" w:rsidP="00231B0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E56F1">
              <w:rPr>
                <w:rFonts w:ascii="Arial" w:hAnsi="Arial" w:cs="Arial"/>
                <w:sz w:val="20"/>
                <w:szCs w:val="20"/>
              </w:rPr>
              <w:t>The site's current zoning (A-2) has a maximum height of the main building at 35 feet.</w:t>
            </w:r>
            <w:r w:rsidR="00E5039C">
              <w:rPr>
                <w:rFonts w:ascii="Arial" w:hAnsi="Arial" w:cs="Arial"/>
                <w:sz w:val="20"/>
                <w:szCs w:val="20"/>
              </w:rPr>
              <w:br/>
            </w:r>
            <w:r w:rsidR="00E5039C">
              <w:rPr>
                <w:rFonts w:ascii="Arial" w:hAnsi="Arial" w:cs="Arial"/>
                <w:sz w:val="20"/>
                <w:szCs w:val="20"/>
              </w:rPr>
              <w:br/>
            </w:r>
            <w:r w:rsidR="00231B03" w:rsidRPr="00231B03">
              <w:rPr>
                <w:rFonts w:ascii="Arial" w:hAnsi="Arial" w:cs="Arial"/>
                <w:sz w:val="20"/>
                <w:szCs w:val="20"/>
              </w:rPr>
              <w:t>According to the Parish Code of Ordinances, if the site's zoning were to be amended, properties zoned I-1 (Light Industrial) and I-2 (Industrial Enterprise Zone) are permitted a maximum building height of 100 feet. Properties zoned I-3 (Heavy Industrial) and I-4 (Hazardous Industrial), however, are not subject to any maximum building height restrictions.</w:t>
            </w:r>
            <w:r w:rsidRPr="005E401A">
              <w:rPr>
                <w:rFonts w:ascii="Arial" w:hAnsi="Arial" w:cs="Arial"/>
                <w:sz w:val="20"/>
                <w:szCs w:val="20"/>
              </w:rPr>
              <w:fldChar w:fldCharType="end"/>
            </w:r>
          </w:p>
        </w:tc>
      </w:tr>
      <w:tr w:rsidR="000B4A04" w14:paraId="6BA58557" w14:textId="77777777" w:rsidTr="00013D9A">
        <w:tc>
          <w:tcPr>
            <w:tcW w:w="895" w:type="dxa"/>
            <w:shd w:val="clear" w:color="auto" w:fill="006993"/>
            <w:vAlign w:val="center"/>
          </w:tcPr>
          <w:p w14:paraId="6FB1199B" w14:textId="41937340" w:rsidR="000B4A04" w:rsidRDefault="00E54467" w:rsidP="000B4A04">
            <w:pPr>
              <w:spacing w:after="120"/>
              <w:jc w:val="center"/>
              <w:rPr>
                <w:b/>
                <w:bCs/>
                <w:color w:val="FFFFFF" w:themeColor="background1"/>
              </w:rPr>
            </w:pPr>
            <w:r>
              <w:rPr>
                <w:b/>
                <w:bCs/>
                <w:color w:val="FFFFFF" w:themeColor="background1"/>
              </w:rPr>
              <w:t>7</w:t>
            </w:r>
            <w:r w:rsidR="008B2184">
              <w:rPr>
                <w:b/>
                <w:bCs/>
                <w:color w:val="FFFFFF" w:themeColor="background1"/>
              </w:rPr>
              <w:t>.</w:t>
            </w:r>
          </w:p>
        </w:tc>
        <w:tc>
          <w:tcPr>
            <w:tcW w:w="7565" w:type="dxa"/>
            <w:gridSpan w:val="15"/>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1610" w:type="dxa"/>
            <w:gridSpan w:val="3"/>
            <w:vAlign w:val="center"/>
          </w:tcPr>
          <w:p w14:paraId="6FCECD43" w14:textId="6615328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1F3">
              <w:rPr>
                <w:rFonts w:ascii="Arial" w:hAnsi="Arial" w:cs="Arial"/>
                <w:sz w:val="20"/>
                <w:szCs w:val="20"/>
              </w:rPr>
              <w:t>Not Applicable</w:t>
            </w:r>
            <w:r w:rsidRPr="005E401A">
              <w:rPr>
                <w:rFonts w:ascii="Arial" w:hAnsi="Arial" w:cs="Arial"/>
                <w:sz w:val="20"/>
                <w:szCs w:val="20"/>
              </w:rPr>
              <w:fldChar w:fldCharType="end"/>
            </w:r>
          </w:p>
        </w:tc>
      </w:tr>
      <w:tr w:rsidR="000B4A04" w14:paraId="535B7F98" w14:textId="77777777" w:rsidTr="00013D9A">
        <w:tc>
          <w:tcPr>
            <w:tcW w:w="895" w:type="dxa"/>
            <w:shd w:val="clear" w:color="auto" w:fill="006993"/>
            <w:vAlign w:val="center"/>
          </w:tcPr>
          <w:p w14:paraId="5B484BC0" w14:textId="6F195FF6" w:rsidR="000B4A04" w:rsidRDefault="00E54467" w:rsidP="000B4A04">
            <w:pPr>
              <w:spacing w:after="120"/>
              <w:jc w:val="center"/>
              <w:rPr>
                <w:b/>
                <w:bCs/>
                <w:color w:val="FFFFFF" w:themeColor="background1"/>
              </w:rPr>
            </w:pPr>
            <w:r>
              <w:rPr>
                <w:b/>
                <w:bCs/>
                <w:color w:val="FFFFFF" w:themeColor="background1"/>
              </w:rPr>
              <w:t>8</w:t>
            </w:r>
            <w:r w:rsidR="008B2184">
              <w:rPr>
                <w:b/>
                <w:bCs/>
                <w:color w:val="FFFFFF" w:themeColor="background1"/>
              </w:rPr>
              <w:t>.</w:t>
            </w:r>
          </w:p>
        </w:tc>
        <w:tc>
          <w:tcPr>
            <w:tcW w:w="4595" w:type="dxa"/>
            <w:gridSpan w:val="9"/>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4580" w:type="dxa"/>
            <w:gridSpan w:val="9"/>
            <w:vAlign w:val="center"/>
          </w:tcPr>
          <w:p w14:paraId="74C41907" w14:textId="01225181" w:rsidR="00EB71F3"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E7F06">
              <w:rPr>
                <w:rFonts w:ascii="Arial" w:hAnsi="Arial" w:cs="Arial"/>
                <w:sz w:val="20"/>
                <w:szCs w:val="20"/>
              </w:rPr>
              <w:t xml:space="preserve">Planning </w:t>
            </w:r>
            <w:r w:rsidR="004B6A41" w:rsidRPr="004B6A41">
              <w:rPr>
                <w:rFonts w:ascii="Arial" w:hAnsi="Arial" w:cs="Arial"/>
                <w:sz w:val="20"/>
                <w:szCs w:val="20"/>
              </w:rPr>
              <w:t>Commission</w:t>
            </w:r>
            <w:r w:rsidR="004B6A41">
              <w:rPr>
                <w:rFonts w:ascii="Arial" w:hAnsi="Arial" w:cs="Arial"/>
                <w:sz w:val="20"/>
                <w:szCs w:val="20"/>
              </w:rPr>
              <w:t xml:space="preserve"> </w:t>
            </w:r>
            <w:r w:rsidR="007E7F06">
              <w:rPr>
                <w:rFonts w:ascii="Arial" w:hAnsi="Arial" w:cs="Arial"/>
                <w:sz w:val="20"/>
                <w:szCs w:val="20"/>
              </w:rPr>
              <w:t xml:space="preserve">meets on the first Thursday of each month. Once </w:t>
            </w:r>
            <w:r w:rsidR="00EB71F3">
              <w:rPr>
                <w:rFonts w:ascii="Arial" w:hAnsi="Arial" w:cs="Arial"/>
                <w:sz w:val="20"/>
                <w:szCs w:val="20"/>
              </w:rPr>
              <w:t>recommended to the police jury</w:t>
            </w:r>
            <w:r w:rsidR="007E7F06">
              <w:rPr>
                <w:rFonts w:ascii="Arial" w:hAnsi="Arial" w:cs="Arial"/>
                <w:sz w:val="20"/>
                <w:szCs w:val="20"/>
              </w:rPr>
              <w:t xml:space="preserve">, </w:t>
            </w:r>
            <w:r w:rsidR="00EB71F3">
              <w:rPr>
                <w:rFonts w:ascii="Arial" w:hAnsi="Arial" w:cs="Arial"/>
                <w:sz w:val="20"/>
                <w:szCs w:val="20"/>
              </w:rPr>
              <w:t>a hearing is held on the second Thursday of the month for final approval.</w:t>
            </w:r>
          </w:p>
          <w:p w14:paraId="28B8C49D" w14:textId="39578A89" w:rsidR="000B4A04" w:rsidRDefault="00EB71F3" w:rsidP="000B4A04">
            <w:pPr>
              <w:spacing w:after="120" w:line="240" w:lineRule="auto"/>
            </w:pPr>
            <w:r>
              <w:rPr>
                <w:rFonts w:ascii="Arial" w:hAnsi="Arial" w:cs="Arial"/>
                <w:sz w:val="20"/>
                <w:szCs w:val="20"/>
              </w:rPr>
              <w:t xml:space="preserve">Total approval time is approximately 2-3 months </w:t>
            </w:r>
            <w:r w:rsidR="000B4A04" w:rsidRPr="005E401A">
              <w:rPr>
                <w:rFonts w:ascii="Arial" w:hAnsi="Arial" w:cs="Arial"/>
                <w:sz w:val="20"/>
                <w:szCs w:val="20"/>
              </w:rPr>
              <w:fldChar w:fldCharType="end"/>
            </w:r>
          </w:p>
        </w:tc>
      </w:tr>
      <w:tr w:rsidR="000B4A04" w14:paraId="5989A38B" w14:textId="77777777" w:rsidTr="00013D9A">
        <w:tc>
          <w:tcPr>
            <w:tcW w:w="895" w:type="dxa"/>
            <w:vMerge w:val="restart"/>
            <w:shd w:val="clear" w:color="auto" w:fill="006993"/>
            <w:vAlign w:val="center"/>
          </w:tcPr>
          <w:p w14:paraId="39A3F24F" w14:textId="38424833" w:rsidR="000B4A04" w:rsidRDefault="00E54467" w:rsidP="000B4A04">
            <w:pPr>
              <w:spacing w:after="120"/>
              <w:jc w:val="center"/>
              <w:rPr>
                <w:b/>
                <w:bCs/>
                <w:color w:val="FFFFFF" w:themeColor="background1"/>
              </w:rPr>
            </w:pPr>
            <w:r>
              <w:rPr>
                <w:b/>
                <w:bCs/>
                <w:color w:val="FFFFFF" w:themeColor="background1"/>
              </w:rPr>
              <w:t>9</w:t>
            </w:r>
            <w:r w:rsidR="008B2184">
              <w:rPr>
                <w:b/>
                <w:bCs/>
                <w:color w:val="FFFFFF" w:themeColor="background1"/>
              </w:rPr>
              <w:t>.</w:t>
            </w:r>
          </w:p>
        </w:tc>
        <w:tc>
          <w:tcPr>
            <w:tcW w:w="8105" w:type="dxa"/>
            <w:gridSpan w:val="17"/>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1070" w:type="dxa"/>
            <w:vAlign w:val="center"/>
          </w:tcPr>
          <w:p w14:paraId="73B3F34C" w14:textId="2000F81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1F3">
              <w:rPr>
                <w:rFonts w:ascii="Arial" w:hAnsi="Arial" w:cs="Arial"/>
                <w:sz w:val="20"/>
                <w:szCs w:val="20"/>
              </w:rPr>
              <w:t>Yes</w:t>
            </w:r>
            <w:r w:rsidRPr="005E401A">
              <w:rPr>
                <w:rFonts w:ascii="Arial" w:hAnsi="Arial" w:cs="Arial"/>
                <w:sz w:val="20"/>
                <w:szCs w:val="20"/>
              </w:rPr>
              <w:fldChar w:fldCharType="end"/>
            </w:r>
          </w:p>
        </w:tc>
      </w:tr>
      <w:tr w:rsidR="000B4A04" w14:paraId="320125D7" w14:textId="77777777" w:rsidTr="00F31797">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7565" w:type="dxa"/>
            <w:gridSpan w:val="15"/>
            <w:shd w:val="clear" w:color="auto" w:fill="E7E6E6" w:themeFill="background2"/>
            <w:vAlign w:val="center"/>
          </w:tcPr>
          <w:p w14:paraId="720D2457" w14:textId="77777777" w:rsidR="000B4A04" w:rsidRPr="00040254" w:rsidRDefault="000B4A04" w:rsidP="000B4A04">
            <w:pPr>
              <w:spacing w:after="120" w:line="240" w:lineRule="auto"/>
              <w:rPr>
                <w:b/>
                <w:bCs/>
                <w:color w:val="006993"/>
                <w:sz w:val="20"/>
                <w:szCs w:val="21"/>
              </w:rPr>
            </w:pPr>
            <w:r w:rsidRPr="00040254">
              <w:rPr>
                <w:b/>
                <w:bCs/>
                <w:color w:val="006993"/>
                <w:sz w:val="20"/>
                <w:szCs w:val="21"/>
              </w:rPr>
              <w:t>If NO, what zoning applies to adjacent properties?</w:t>
            </w:r>
          </w:p>
          <w:p w14:paraId="67AB0E78" w14:textId="7D380EAB" w:rsidR="000B4A04" w:rsidRPr="009E2F34" w:rsidRDefault="000B4A04" w:rsidP="000B4A04">
            <w:pPr>
              <w:spacing w:after="120" w:line="240" w:lineRule="auto"/>
              <w:rPr>
                <w:color w:val="006993"/>
                <w:sz w:val="20"/>
                <w:szCs w:val="21"/>
              </w:rPr>
            </w:pPr>
            <w:r w:rsidRPr="00040254">
              <w:rPr>
                <w:b/>
                <w:bCs/>
                <w:color w:val="006993"/>
                <w:sz w:val="20"/>
                <w:szCs w:val="21"/>
              </w:rPr>
              <w:lastRenderedPageBreak/>
              <w:t>If NO, a zoning map of the area zoomed in to within a mile of the site must be included with the submittal. Please include Exhibit# and Title.</w:t>
            </w:r>
          </w:p>
        </w:tc>
        <w:tc>
          <w:tcPr>
            <w:tcW w:w="1610" w:type="dxa"/>
            <w:gridSpan w:val="3"/>
            <w:vAlign w:val="center"/>
          </w:tcPr>
          <w:p w14:paraId="269B61BC" w14:textId="6C182802" w:rsidR="000B4A04" w:rsidRDefault="000B4A04" w:rsidP="009C7320">
            <w:pPr>
              <w:spacing w:after="120" w:line="240" w:lineRule="auto"/>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1F3">
              <w:rPr>
                <w:rFonts w:ascii="Arial" w:hAnsi="Arial" w:cs="Arial"/>
                <w:sz w:val="20"/>
                <w:szCs w:val="20"/>
              </w:rPr>
              <w:t>Not Applicable</w:t>
            </w:r>
            <w:r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5E9EB46A" w:rsidR="000B4A04" w:rsidRDefault="00E54467" w:rsidP="000B4A04">
            <w:pPr>
              <w:spacing w:after="120"/>
              <w:jc w:val="center"/>
              <w:rPr>
                <w:b/>
                <w:bCs/>
                <w:color w:val="FFFFFF" w:themeColor="background1"/>
              </w:rPr>
            </w:pPr>
            <w:r>
              <w:rPr>
                <w:b/>
                <w:bCs/>
                <w:color w:val="FFFFFF" w:themeColor="background1"/>
              </w:rPr>
              <w:t>10</w:t>
            </w:r>
            <w:r w:rsidR="008B2184">
              <w:rPr>
                <w:b/>
                <w:bCs/>
                <w:color w:val="FFFFFF" w:themeColor="background1"/>
              </w:rPr>
              <w:t>.</w:t>
            </w:r>
          </w:p>
        </w:tc>
        <w:tc>
          <w:tcPr>
            <w:tcW w:w="9175" w:type="dxa"/>
            <w:gridSpan w:val="18"/>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 xml:space="preserve">describe previous and current uses of the adjacent sites and planned projects within a </w:t>
            </w:r>
            <w:r w:rsidRPr="00040254">
              <w:rPr>
                <w:b/>
                <w:bCs/>
                <w:i/>
                <w:iCs/>
                <w:color w:val="006993"/>
                <w:sz w:val="20"/>
                <w:szCs w:val="21"/>
              </w:rPr>
              <w:t>2-mile radius of the centroid of the site</w:t>
            </w:r>
            <w:r w:rsidRPr="009E2F34">
              <w:rPr>
                <w:b/>
                <w:bCs/>
                <w:color w:val="006993"/>
                <w:sz w:val="20"/>
                <w:szCs w:val="21"/>
              </w:rPr>
              <w:t>.</w:t>
            </w:r>
          </w:p>
          <w:p w14:paraId="507251B7" w14:textId="29FA744B" w:rsidR="00611F7F" w:rsidRPr="00013D9A"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40254">
              <w:rPr>
                <w:color w:val="000000" w:themeColor="text1"/>
                <w:sz w:val="18"/>
                <w:szCs w:val="20"/>
              </w:rPr>
              <w:t xml:space="preserve">governmental buildings, </w:t>
            </w:r>
            <w:r w:rsidR="000B4A04" w:rsidRPr="009E2F34">
              <w:rPr>
                <w:color w:val="000000" w:themeColor="text1"/>
                <w:sz w:val="18"/>
                <w:szCs w:val="20"/>
              </w:rPr>
              <w:t>or residential developments</w:t>
            </w:r>
            <w:r w:rsidR="00040254">
              <w:rPr>
                <w:color w:val="000000" w:themeColor="text1"/>
                <w:sz w:val="18"/>
                <w:szCs w:val="20"/>
              </w:rPr>
              <w:t xml:space="preserve"> by name</w:t>
            </w:r>
            <w:r w:rsidR="000B4A04" w:rsidRPr="009E2F34">
              <w:rPr>
                <w:color w:val="000000" w:themeColor="text1"/>
                <w:sz w:val="18"/>
                <w:szCs w:val="20"/>
              </w:rPr>
              <w:t xml:space="preserve">. </w:t>
            </w:r>
            <w:r w:rsidR="00013D9A">
              <w:rPr>
                <w:color w:val="000000" w:themeColor="text1"/>
                <w:sz w:val="18"/>
                <w:szCs w:val="20"/>
              </w:rPr>
              <w:t xml:space="preserve"> </w:t>
            </w:r>
            <w:r w:rsidR="000B4A04" w:rsidRPr="009E2F34">
              <w:rPr>
                <w:color w:val="000000" w:themeColor="text1"/>
                <w:sz w:val="18"/>
                <w:szCs w:val="20"/>
              </w:rPr>
              <w:t xml:space="preserve">Also, please note, by name, </w:t>
            </w:r>
            <w:r w:rsidR="000B4A04">
              <w:rPr>
                <w:color w:val="000000" w:themeColor="text1"/>
                <w:sz w:val="18"/>
                <w:szCs w:val="20"/>
              </w:rPr>
              <w:t xml:space="preserve">any bodies of water, </w:t>
            </w:r>
            <w:r w:rsidR="000B4A04" w:rsidRPr="009E2F34">
              <w:rPr>
                <w:color w:val="000000" w:themeColor="text1"/>
                <w:sz w:val="18"/>
                <w:szCs w:val="20"/>
              </w:rPr>
              <w:t>highways, railroads, other transportation arteries</w:t>
            </w:r>
            <w:r w:rsidR="000B4A04">
              <w:rPr>
                <w:color w:val="000000" w:themeColor="text1"/>
                <w:sz w:val="18"/>
                <w:szCs w:val="20"/>
              </w:rPr>
              <w:t>,</w:t>
            </w:r>
            <w:r w:rsidR="000B4A04" w:rsidRPr="009E2F34">
              <w:rPr>
                <w:color w:val="000000" w:themeColor="text1"/>
                <w:sz w:val="18"/>
                <w:szCs w:val="20"/>
              </w:rPr>
              <w:t xml:space="preserve"> </w:t>
            </w:r>
            <w:r w:rsidR="000B4A04">
              <w:rPr>
                <w:color w:val="000000" w:themeColor="text1"/>
                <w:sz w:val="18"/>
                <w:szCs w:val="20"/>
              </w:rPr>
              <w:t xml:space="preserve">or other entities of potential interest </w:t>
            </w:r>
            <w:r w:rsidR="000B4A04" w:rsidRPr="009E2F34">
              <w:rPr>
                <w:color w:val="000000" w:themeColor="text1"/>
                <w:sz w:val="18"/>
                <w:szCs w:val="20"/>
              </w:rPr>
              <w:t>adjacent to the site in your response.</w:t>
            </w:r>
            <w:r w:rsidR="00013D9A">
              <w:rPr>
                <w:color w:val="000000" w:themeColor="text1"/>
                <w:sz w:val="18"/>
                <w:szCs w:val="20"/>
              </w:rPr>
              <w:t xml:space="preserve"> </w:t>
            </w:r>
            <w:r w:rsidR="00611F7F" w:rsidRPr="00611F7F">
              <w:rPr>
                <w:color w:val="000000" w:themeColor="text1"/>
                <w:sz w:val="18"/>
                <w:szCs w:val="20"/>
              </w:rPr>
              <w:t>A detailed, comprehensive list of every development or commercial establishment is not warranted or desired.</w:t>
            </w:r>
            <w:r w:rsidR="00040254">
              <w:rPr>
                <w:color w:val="000000" w:themeColor="text1"/>
                <w:sz w:val="18"/>
                <w:szCs w:val="20"/>
              </w:rPr>
              <w:t xml:space="preserve">  There is no reason to list all of the small busn in an area.</w:t>
            </w:r>
          </w:p>
        </w:tc>
      </w:tr>
      <w:tr w:rsidR="000B4A04" w14:paraId="3EFDE4F5" w14:textId="77777777" w:rsidTr="0027770C">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095" w:type="dxa"/>
            <w:gridSpan w:val="17"/>
            <w:vAlign w:val="center"/>
          </w:tcPr>
          <w:p w14:paraId="1E8A697F" w14:textId="1F541527"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1F3">
              <w:rPr>
                <w:rFonts w:ascii="Arial" w:hAnsi="Arial" w:cs="Arial"/>
                <w:sz w:val="20"/>
                <w:szCs w:val="20"/>
              </w:rPr>
              <w:t xml:space="preserve">The site is generally bounded to the north by </w:t>
            </w:r>
            <w:r w:rsidR="00231B03">
              <w:rPr>
                <w:rFonts w:ascii="Arial" w:hAnsi="Arial" w:cs="Arial"/>
                <w:sz w:val="20"/>
                <w:szCs w:val="20"/>
              </w:rPr>
              <w:t>a</w:t>
            </w:r>
            <w:r w:rsidR="004C1C8F">
              <w:rPr>
                <w:rFonts w:ascii="Arial" w:hAnsi="Arial" w:cs="Arial"/>
                <w:sz w:val="20"/>
                <w:szCs w:val="20"/>
              </w:rPr>
              <w:t>gricultur</w:t>
            </w:r>
            <w:r w:rsidR="00EB71F3">
              <w:rPr>
                <w:rFonts w:ascii="Arial" w:hAnsi="Arial" w:cs="Arial"/>
                <w:sz w:val="20"/>
                <w:szCs w:val="20"/>
              </w:rPr>
              <w:t>al fields</w:t>
            </w:r>
            <w:r w:rsidR="004C1C8F">
              <w:rPr>
                <w:rFonts w:ascii="Arial" w:hAnsi="Arial" w:cs="Arial"/>
                <w:sz w:val="20"/>
                <w:szCs w:val="20"/>
              </w:rPr>
              <w:t xml:space="preserve">, </w:t>
            </w:r>
            <w:r w:rsidR="00231B03">
              <w:rPr>
                <w:rFonts w:ascii="Arial" w:hAnsi="Arial" w:cs="Arial"/>
                <w:sz w:val="20"/>
                <w:szCs w:val="20"/>
              </w:rPr>
              <w:t>r</w:t>
            </w:r>
            <w:r w:rsidR="0042232C">
              <w:rPr>
                <w:rFonts w:ascii="Arial" w:hAnsi="Arial" w:cs="Arial"/>
                <w:sz w:val="20"/>
                <w:szCs w:val="20"/>
              </w:rPr>
              <w:t xml:space="preserve">ural </w:t>
            </w:r>
            <w:r w:rsidR="00231B03">
              <w:rPr>
                <w:rFonts w:ascii="Arial" w:hAnsi="Arial" w:cs="Arial"/>
                <w:sz w:val="20"/>
                <w:szCs w:val="20"/>
              </w:rPr>
              <w:t>d</w:t>
            </w:r>
            <w:r w:rsidR="0042232C">
              <w:rPr>
                <w:rFonts w:ascii="Arial" w:hAnsi="Arial" w:cs="Arial"/>
                <w:sz w:val="20"/>
                <w:szCs w:val="20"/>
              </w:rPr>
              <w:t xml:space="preserve">evelopments, </w:t>
            </w:r>
            <w:r w:rsidR="009E5D41">
              <w:rPr>
                <w:rFonts w:ascii="Arial" w:hAnsi="Arial" w:cs="Arial"/>
                <w:sz w:val="20"/>
                <w:szCs w:val="20"/>
              </w:rPr>
              <w:t xml:space="preserve">Cecilia High School, St. Joseph's Catholic Church, </w:t>
            </w:r>
            <w:r w:rsidR="00EB71F3">
              <w:rPr>
                <w:rFonts w:ascii="Arial" w:hAnsi="Arial" w:cs="Arial"/>
                <w:sz w:val="20"/>
                <w:szCs w:val="20"/>
              </w:rPr>
              <w:t xml:space="preserve">and the </w:t>
            </w:r>
            <w:r w:rsidR="009E5D41">
              <w:rPr>
                <w:rFonts w:ascii="Arial" w:hAnsi="Arial" w:cs="Arial"/>
                <w:sz w:val="20"/>
                <w:szCs w:val="20"/>
              </w:rPr>
              <w:t>Cecilia Public Library</w:t>
            </w:r>
            <w:r w:rsidR="00EB71F3">
              <w:rPr>
                <w:rFonts w:ascii="Arial" w:hAnsi="Arial" w:cs="Arial"/>
                <w:sz w:val="20"/>
                <w:szCs w:val="20"/>
              </w:rPr>
              <w:t>.</w:t>
            </w:r>
            <w:r w:rsidRPr="005E401A">
              <w:rPr>
                <w:rFonts w:ascii="Arial" w:hAnsi="Arial" w:cs="Arial"/>
                <w:sz w:val="20"/>
                <w:szCs w:val="20"/>
              </w:rPr>
              <w:fldChar w:fldCharType="end"/>
            </w:r>
          </w:p>
        </w:tc>
      </w:tr>
      <w:tr w:rsidR="000B4A04" w14:paraId="162C238B" w14:textId="77777777" w:rsidTr="0027770C">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095" w:type="dxa"/>
            <w:gridSpan w:val="17"/>
            <w:vAlign w:val="center"/>
          </w:tcPr>
          <w:p w14:paraId="0D9487D8" w14:textId="2BE99B81"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1F3" w:rsidRPr="00EB71F3">
              <w:rPr>
                <w:rFonts w:ascii="Arial" w:hAnsi="Arial" w:cs="Arial"/>
                <w:sz w:val="20"/>
                <w:szCs w:val="20"/>
              </w:rPr>
              <w:t xml:space="preserve">The site is generally bounded to the </w:t>
            </w:r>
            <w:r w:rsidR="00EB71F3">
              <w:rPr>
                <w:rFonts w:ascii="Arial" w:hAnsi="Arial" w:cs="Arial"/>
                <w:sz w:val="20"/>
                <w:szCs w:val="20"/>
              </w:rPr>
              <w:t>east</w:t>
            </w:r>
            <w:r w:rsidR="00EB71F3" w:rsidRPr="00EB71F3">
              <w:rPr>
                <w:rFonts w:ascii="Arial" w:hAnsi="Arial" w:cs="Arial"/>
                <w:sz w:val="20"/>
                <w:szCs w:val="20"/>
              </w:rPr>
              <w:t xml:space="preserve"> by</w:t>
            </w:r>
            <w:r w:rsidR="00EB71F3">
              <w:rPr>
                <w:rFonts w:ascii="Arial" w:hAnsi="Arial" w:cs="Arial"/>
                <w:sz w:val="20"/>
                <w:szCs w:val="20"/>
              </w:rPr>
              <w:t xml:space="preserve"> </w:t>
            </w:r>
            <w:r w:rsidR="00231B03">
              <w:rPr>
                <w:rFonts w:ascii="Arial" w:hAnsi="Arial" w:cs="Arial"/>
                <w:sz w:val="20"/>
                <w:szCs w:val="20"/>
              </w:rPr>
              <w:t>a</w:t>
            </w:r>
            <w:r w:rsidR="009E5D41">
              <w:rPr>
                <w:rFonts w:ascii="Arial" w:hAnsi="Arial" w:cs="Arial"/>
                <w:sz w:val="20"/>
                <w:szCs w:val="20"/>
              </w:rPr>
              <w:t>gricultur</w:t>
            </w:r>
            <w:r w:rsidR="00EB71F3">
              <w:rPr>
                <w:rFonts w:ascii="Arial" w:hAnsi="Arial" w:cs="Arial"/>
                <w:sz w:val="20"/>
                <w:szCs w:val="20"/>
              </w:rPr>
              <w:t>al fields</w:t>
            </w:r>
            <w:r w:rsidR="009E5D41">
              <w:rPr>
                <w:rFonts w:ascii="Arial" w:hAnsi="Arial" w:cs="Arial"/>
                <w:sz w:val="20"/>
                <w:szCs w:val="20"/>
              </w:rPr>
              <w:t xml:space="preserve">, </w:t>
            </w:r>
            <w:r w:rsidR="00231B03">
              <w:rPr>
                <w:rFonts w:ascii="Arial" w:hAnsi="Arial" w:cs="Arial"/>
                <w:sz w:val="20"/>
                <w:szCs w:val="20"/>
              </w:rPr>
              <w:t>r</w:t>
            </w:r>
            <w:r w:rsidR="009E5D41">
              <w:rPr>
                <w:rFonts w:ascii="Arial" w:hAnsi="Arial" w:cs="Arial"/>
                <w:sz w:val="20"/>
                <w:szCs w:val="20"/>
              </w:rPr>
              <w:t xml:space="preserve">ural </w:t>
            </w:r>
            <w:r w:rsidR="00231B03">
              <w:rPr>
                <w:rFonts w:ascii="Arial" w:hAnsi="Arial" w:cs="Arial"/>
                <w:sz w:val="20"/>
                <w:szCs w:val="20"/>
              </w:rPr>
              <w:t>d</w:t>
            </w:r>
            <w:r w:rsidR="009E5D41">
              <w:rPr>
                <w:rFonts w:ascii="Arial" w:hAnsi="Arial" w:cs="Arial"/>
                <w:sz w:val="20"/>
                <w:szCs w:val="20"/>
              </w:rPr>
              <w:t xml:space="preserve">evelopments, </w:t>
            </w:r>
            <w:r w:rsidR="004C1C8F">
              <w:rPr>
                <w:rFonts w:ascii="Arial" w:hAnsi="Arial" w:cs="Arial"/>
                <w:sz w:val="20"/>
                <w:szCs w:val="20"/>
              </w:rPr>
              <w:t>LA Highway 347</w:t>
            </w:r>
            <w:r w:rsidR="009E5D41">
              <w:rPr>
                <w:rFonts w:ascii="Arial" w:hAnsi="Arial" w:cs="Arial"/>
                <w:sz w:val="20"/>
                <w:szCs w:val="20"/>
              </w:rPr>
              <w:t xml:space="preserve">, LA Highway 352, </w:t>
            </w:r>
            <w:r w:rsidR="00EB71F3">
              <w:rPr>
                <w:rFonts w:ascii="Arial" w:hAnsi="Arial" w:cs="Arial"/>
                <w:sz w:val="20"/>
                <w:szCs w:val="20"/>
              </w:rPr>
              <w:t xml:space="preserve">and </w:t>
            </w:r>
            <w:r w:rsidR="009E5D41">
              <w:rPr>
                <w:rFonts w:ascii="Arial" w:hAnsi="Arial" w:cs="Arial"/>
                <w:sz w:val="20"/>
                <w:szCs w:val="20"/>
              </w:rPr>
              <w:t>LA Highway 349</w:t>
            </w:r>
            <w:r w:rsidR="00EB71F3">
              <w:rPr>
                <w:rFonts w:ascii="Arial" w:hAnsi="Arial" w:cs="Arial"/>
                <w:sz w:val="20"/>
                <w:szCs w:val="20"/>
              </w:rPr>
              <w:t>.</w:t>
            </w:r>
            <w:r w:rsidRPr="005E401A">
              <w:rPr>
                <w:rFonts w:ascii="Arial" w:hAnsi="Arial" w:cs="Arial"/>
                <w:sz w:val="20"/>
                <w:szCs w:val="20"/>
              </w:rPr>
              <w:fldChar w:fldCharType="end"/>
            </w:r>
          </w:p>
        </w:tc>
      </w:tr>
      <w:tr w:rsidR="000B4A04" w14:paraId="7D6B6E37" w14:textId="77777777" w:rsidTr="0027770C">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095" w:type="dxa"/>
            <w:gridSpan w:val="17"/>
            <w:vAlign w:val="center"/>
          </w:tcPr>
          <w:p w14:paraId="309FCC40" w14:textId="3F404AF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1F3" w:rsidRPr="00EB71F3">
              <w:rPr>
                <w:rFonts w:ascii="Arial" w:hAnsi="Arial" w:cs="Arial"/>
                <w:sz w:val="20"/>
                <w:szCs w:val="20"/>
              </w:rPr>
              <w:t xml:space="preserve">The site is generally bounded to the </w:t>
            </w:r>
            <w:r w:rsidR="00EB71F3">
              <w:rPr>
                <w:rFonts w:ascii="Arial" w:hAnsi="Arial" w:cs="Arial"/>
                <w:sz w:val="20"/>
                <w:szCs w:val="20"/>
              </w:rPr>
              <w:t>south</w:t>
            </w:r>
            <w:r w:rsidR="00EB71F3" w:rsidRPr="00EB71F3">
              <w:rPr>
                <w:rFonts w:ascii="Arial" w:hAnsi="Arial" w:cs="Arial"/>
                <w:sz w:val="20"/>
                <w:szCs w:val="20"/>
              </w:rPr>
              <w:t xml:space="preserve"> by</w:t>
            </w:r>
            <w:r w:rsidR="00EB71F3">
              <w:rPr>
                <w:rFonts w:ascii="Arial" w:hAnsi="Arial" w:cs="Arial"/>
                <w:sz w:val="20"/>
                <w:szCs w:val="20"/>
              </w:rPr>
              <w:t xml:space="preserve"> </w:t>
            </w:r>
            <w:r w:rsidR="00231B03">
              <w:rPr>
                <w:rFonts w:ascii="Arial" w:hAnsi="Arial" w:cs="Arial"/>
                <w:sz w:val="20"/>
                <w:szCs w:val="20"/>
              </w:rPr>
              <w:t>a</w:t>
            </w:r>
            <w:r w:rsidR="009E5D41">
              <w:rPr>
                <w:rFonts w:ascii="Arial" w:hAnsi="Arial" w:cs="Arial"/>
                <w:sz w:val="20"/>
                <w:szCs w:val="20"/>
              </w:rPr>
              <w:t>gricultur</w:t>
            </w:r>
            <w:r w:rsidR="00EB71F3">
              <w:rPr>
                <w:rFonts w:ascii="Arial" w:hAnsi="Arial" w:cs="Arial"/>
                <w:sz w:val="20"/>
                <w:szCs w:val="20"/>
              </w:rPr>
              <w:t>al fields</w:t>
            </w:r>
            <w:r w:rsidR="009E5D41">
              <w:rPr>
                <w:rFonts w:ascii="Arial" w:hAnsi="Arial" w:cs="Arial"/>
                <w:sz w:val="20"/>
                <w:szCs w:val="20"/>
              </w:rPr>
              <w:t xml:space="preserve">, </w:t>
            </w:r>
            <w:r w:rsidR="00231B03">
              <w:rPr>
                <w:rFonts w:ascii="Arial" w:hAnsi="Arial" w:cs="Arial"/>
                <w:sz w:val="20"/>
                <w:szCs w:val="20"/>
              </w:rPr>
              <w:t>r</w:t>
            </w:r>
            <w:r w:rsidR="009E5D41">
              <w:rPr>
                <w:rFonts w:ascii="Arial" w:hAnsi="Arial" w:cs="Arial"/>
                <w:sz w:val="20"/>
                <w:szCs w:val="20"/>
              </w:rPr>
              <w:t xml:space="preserve">ural </w:t>
            </w:r>
            <w:r w:rsidR="00231B03">
              <w:rPr>
                <w:rFonts w:ascii="Arial" w:hAnsi="Arial" w:cs="Arial"/>
                <w:sz w:val="20"/>
                <w:szCs w:val="20"/>
              </w:rPr>
              <w:t>d</w:t>
            </w:r>
            <w:r w:rsidR="009E5D41">
              <w:rPr>
                <w:rFonts w:ascii="Arial" w:hAnsi="Arial" w:cs="Arial"/>
                <w:sz w:val="20"/>
                <w:szCs w:val="20"/>
              </w:rPr>
              <w:t xml:space="preserve">evelopments, LA Highway 347, </w:t>
            </w:r>
            <w:r w:rsidR="00EB71F3">
              <w:rPr>
                <w:rFonts w:ascii="Arial" w:hAnsi="Arial" w:cs="Arial"/>
                <w:sz w:val="20"/>
                <w:szCs w:val="20"/>
              </w:rPr>
              <w:t xml:space="preserve">and </w:t>
            </w:r>
            <w:r w:rsidR="00AE4068">
              <w:rPr>
                <w:rFonts w:ascii="Arial" w:hAnsi="Arial" w:cs="Arial"/>
                <w:sz w:val="20"/>
                <w:szCs w:val="20"/>
              </w:rPr>
              <w:t>Interstate 10</w:t>
            </w:r>
            <w:r w:rsidR="00EB71F3">
              <w:rPr>
                <w:rFonts w:ascii="Arial" w:hAnsi="Arial" w:cs="Arial"/>
                <w:sz w:val="20"/>
                <w:szCs w:val="20"/>
              </w:rPr>
              <w:t>.</w:t>
            </w:r>
            <w:r w:rsidRPr="005E401A">
              <w:rPr>
                <w:rFonts w:ascii="Arial" w:hAnsi="Arial" w:cs="Arial"/>
                <w:sz w:val="20"/>
                <w:szCs w:val="20"/>
              </w:rPr>
              <w:fldChar w:fldCharType="end"/>
            </w:r>
          </w:p>
        </w:tc>
      </w:tr>
      <w:tr w:rsidR="000B4A04" w14:paraId="48BC48DB" w14:textId="77777777" w:rsidTr="0027770C">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095" w:type="dxa"/>
            <w:gridSpan w:val="17"/>
            <w:vAlign w:val="center"/>
          </w:tcPr>
          <w:p w14:paraId="017A37D3" w14:textId="602DD8A4"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1F3" w:rsidRPr="00EB71F3">
              <w:rPr>
                <w:rFonts w:ascii="Arial" w:hAnsi="Arial" w:cs="Arial"/>
                <w:sz w:val="20"/>
                <w:szCs w:val="20"/>
              </w:rPr>
              <w:t xml:space="preserve">The site is generally bounded to the </w:t>
            </w:r>
            <w:r w:rsidR="00EB71F3">
              <w:rPr>
                <w:rFonts w:ascii="Arial" w:hAnsi="Arial" w:cs="Arial"/>
                <w:sz w:val="20"/>
                <w:szCs w:val="20"/>
              </w:rPr>
              <w:t>west</w:t>
            </w:r>
            <w:r w:rsidR="00EB71F3" w:rsidRPr="00EB71F3">
              <w:rPr>
                <w:rFonts w:ascii="Arial" w:hAnsi="Arial" w:cs="Arial"/>
                <w:sz w:val="20"/>
                <w:szCs w:val="20"/>
              </w:rPr>
              <w:t xml:space="preserve"> by</w:t>
            </w:r>
            <w:r w:rsidR="00EB71F3">
              <w:rPr>
                <w:rFonts w:ascii="Arial" w:hAnsi="Arial" w:cs="Arial"/>
                <w:sz w:val="20"/>
                <w:szCs w:val="20"/>
              </w:rPr>
              <w:t xml:space="preserve"> </w:t>
            </w:r>
            <w:r w:rsidR="00231B03">
              <w:rPr>
                <w:rFonts w:ascii="Arial" w:hAnsi="Arial" w:cs="Arial"/>
                <w:sz w:val="20"/>
                <w:szCs w:val="20"/>
              </w:rPr>
              <w:t>a</w:t>
            </w:r>
            <w:r w:rsidR="00AE4068">
              <w:rPr>
                <w:rFonts w:ascii="Arial" w:hAnsi="Arial" w:cs="Arial"/>
                <w:sz w:val="20"/>
                <w:szCs w:val="20"/>
              </w:rPr>
              <w:t>gricultur</w:t>
            </w:r>
            <w:r w:rsidR="00EB71F3">
              <w:rPr>
                <w:rFonts w:ascii="Arial" w:hAnsi="Arial" w:cs="Arial"/>
                <w:sz w:val="20"/>
                <w:szCs w:val="20"/>
              </w:rPr>
              <w:t>al fields</w:t>
            </w:r>
            <w:r w:rsidR="009E5D41">
              <w:rPr>
                <w:rFonts w:ascii="Arial" w:hAnsi="Arial" w:cs="Arial"/>
                <w:sz w:val="20"/>
                <w:szCs w:val="20"/>
              </w:rPr>
              <w:t xml:space="preserve">, </w:t>
            </w:r>
            <w:r w:rsidR="00231B03">
              <w:rPr>
                <w:rFonts w:ascii="Arial" w:hAnsi="Arial" w:cs="Arial"/>
                <w:sz w:val="20"/>
                <w:szCs w:val="20"/>
              </w:rPr>
              <w:t>r</w:t>
            </w:r>
            <w:r w:rsidR="009E5D41">
              <w:rPr>
                <w:rFonts w:ascii="Arial" w:hAnsi="Arial" w:cs="Arial"/>
                <w:sz w:val="20"/>
                <w:szCs w:val="20"/>
              </w:rPr>
              <w:t xml:space="preserve">ural </w:t>
            </w:r>
            <w:r w:rsidR="00231B03">
              <w:rPr>
                <w:rFonts w:ascii="Arial" w:hAnsi="Arial" w:cs="Arial"/>
                <w:sz w:val="20"/>
                <w:szCs w:val="20"/>
              </w:rPr>
              <w:t>d</w:t>
            </w:r>
            <w:r w:rsidR="009E5D41">
              <w:rPr>
                <w:rFonts w:ascii="Arial" w:hAnsi="Arial" w:cs="Arial"/>
                <w:sz w:val="20"/>
                <w:szCs w:val="20"/>
              </w:rPr>
              <w:t xml:space="preserve">evelopments, </w:t>
            </w:r>
            <w:r w:rsidR="0042232C">
              <w:rPr>
                <w:rFonts w:ascii="Arial" w:hAnsi="Arial" w:cs="Arial"/>
                <w:sz w:val="20"/>
                <w:szCs w:val="20"/>
              </w:rPr>
              <w:t xml:space="preserve">Bayou Teche, </w:t>
            </w:r>
            <w:r w:rsidR="00EB71F3">
              <w:rPr>
                <w:rFonts w:ascii="Arial" w:hAnsi="Arial" w:cs="Arial"/>
                <w:sz w:val="20"/>
                <w:szCs w:val="20"/>
              </w:rPr>
              <w:t xml:space="preserve">and </w:t>
            </w:r>
            <w:r w:rsidR="009E5D41">
              <w:rPr>
                <w:rFonts w:ascii="Arial" w:hAnsi="Arial" w:cs="Arial"/>
                <w:sz w:val="20"/>
                <w:szCs w:val="20"/>
              </w:rPr>
              <w:t>LA Highway 328</w:t>
            </w:r>
            <w:r w:rsidR="00EB71F3">
              <w:rPr>
                <w:rFonts w:ascii="Arial" w:hAnsi="Arial" w:cs="Arial"/>
                <w:sz w:val="20"/>
                <w:szCs w:val="20"/>
              </w:rPr>
              <w:t>.</w:t>
            </w:r>
            <w:r w:rsidR="009E5D41">
              <w:rPr>
                <w:rFonts w:ascii="Arial" w:hAnsi="Arial" w:cs="Arial"/>
                <w:sz w:val="20"/>
                <w:szCs w:val="20"/>
              </w:rPr>
              <w:t xml:space="preserve"> </w:t>
            </w:r>
            <w:r w:rsidRPr="005E401A">
              <w:rPr>
                <w:rFonts w:ascii="Arial" w:hAnsi="Arial" w:cs="Arial"/>
                <w:sz w:val="20"/>
                <w:szCs w:val="20"/>
              </w:rPr>
              <w:fldChar w:fldCharType="end"/>
            </w:r>
          </w:p>
        </w:tc>
      </w:tr>
      <w:tr w:rsidR="000B4A04" w14:paraId="134835E9" w14:textId="77777777" w:rsidTr="00013D9A">
        <w:tc>
          <w:tcPr>
            <w:tcW w:w="895" w:type="dxa"/>
            <w:shd w:val="clear" w:color="auto" w:fill="006993"/>
            <w:vAlign w:val="center"/>
          </w:tcPr>
          <w:p w14:paraId="12399792" w14:textId="7A64C2D4" w:rsidR="000B4A04" w:rsidRDefault="008B2184" w:rsidP="000B4A04">
            <w:pPr>
              <w:spacing w:after="120"/>
              <w:jc w:val="center"/>
              <w:rPr>
                <w:b/>
                <w:bCs/>
                <w:color w:val="FFFFFF" w:themeColor="background1"/>
              </w:rPr>
            </w:pPr>
            <w:r>
              <w:rPr>
                <w:b/>
                <w:bCs/>
                <w:color w:val="FFFFFF" w:themeColor="background1"/>
              </w:rPr>
              <w:t>1</w:t>
            </w:r>
            <w:r w:rsidR="00E54467">
              <w:rPr>
                <w:b/>
                <w:bCs/>
                <w:color w:val="FFFFFF" w:themeColor="background1"/>
              </w:rPr>
              <w:t>1</w:t>
            </w:r>
            <w:r>
              <w:rPr>
                <w:b/>
                <w:bCs/>
                <w:color w:val="FFFFFF" w:themeColor="background1"/>
              </w:rPr>
              <w:t>.</w:t>
            </w:r>
          </w:p>
        </w:tc>
        <w:tc>
          <w:tcPr>
            <w:tcW w:w="2615" w:type="dxa"/>
            <w:gridSpan w:val="2"/>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6560" w:type="dxa"/>
            <w:gridSpan w:val="16"/>
            <w:vAlign w:val="center"/>
          </w:tcPr>
          <w:p w14:paraId="5511DD60" w14:textId="79F863FC" w:rsidR="004D4E82"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E82">
              <w:rPr>
                <w:rFonts w:ascii="Arial" w:hAnsi="Arial" w:cs="Arial"/>
                <w:sz w:val="20"/>
                <w:szCs w:val="20"/>
              </w:rPr>
              <w:t xml:space="preserve">Milliage rate for parcels located within the town of Henderson (Parcel IDs: </w:t>
            </w:r>
            <w:r w:rsidR="004D4E82" w:rsidRPr="004D4E82">
              <w:rPr>
                <w:rFonts w:ascii="Arial" w:hAnsi="Arial" w:cs="Arial"/>
                <w:sz w:val="20"/>
                <w:szCs w:val="20"/>
              </w:rPr>
              <w:t>0520001431</w:t>
            </w:r>
            <w:r w:rsidR="004D4E82">
              <w:rPr>
                <w:rFonts w:ascii="Arial" w:hAnsi="Arial" w:cs="Arial"/>
                <w:sz w:val="20"/>
                <w:szCs w:val="20"/>
              </w:rPr>
              <w:t xml:space="preserve"> and </w:t>
            </w:r>
            <w:r w:rsidR="004D4E82" w:rsidRPr="004D4E82">
              <w:rPr>
                <w:rFonts w:ascii="Arial" w:hAnsi="Arial" w:cs="Arial"/>
                <w:sz w:val="20"/>
                <w:szCs w:val="20"/>
              </w:rPr>
              <w:t>0520001535</w:t>
            </w:r>
            <w:r w:rsidR="004D4E82">
              <w:rPr>
                <w:rFonts w:ascii="Arial" w:hAnsi="Arial" w:cs="Arial"/>
                <w:sz w:val="20"/>
                <w:szCs w:val="20"/>
              </w:rPr>
              <w:t>) have a millage rate of 89.79 (mills).</w:t>
            </w:r>
          </w:p>
          <w:p w14:paraId="15B9C85C" w14:textId="13364CBB" w:rsidR="000B4A04" w:rsidRDefault="004D4E82" w:rsidP="000B4A04">
            <w:pPr>
              <w:spacing w:after="120" w:line="240" w:lineRule="auto"/>
            </w:pPr>
            <w:r>
              <w:rPr>
                <w:rFonts w:ascii="Arial" w:hAnsi="Arial" w:cs="Arial"/>
                <w:sz w:val="20"/>
                <w:szCs w:val="20"/>
              </w:rPr>
              <w:t>Parcels outside of the municipal boundary (Parcel IDs:</w:t>
            </w:r>
            <w:r w:rsidRPr="004D4E82">
              <w:rPr>
                <w:rFonts w:ascii="Arial" w:hAnsi="Arial" w:cs="Arial"/>
                <w:sz w:val="20"/>
                <w:szCs w:val="20"/>
              </w:rPr>
              <w:t>06102A4425</w:t>
            </w:r>
            <w:r>
              <w:rPr>
                <w:rFonts w:ascii="Arial" w:hAnsi="Arial" w:cs="Arial"/>
                <w:sz w:val="20"/>
                <w:szCs w:val="20"/>
              </w:rPr>
              <w:t xml:space="preserve">, </w:t>
            </w:r>
            <w:r w:rsidRPr="004D4E82">
              <w:rPr>
                <w:rFonts w:ascii="Arial" w:hAnsi="Arial" w:cs="Arial"/>
                <w:sz w:val="20"/>
                <w:szCs w:val="20"/>
              </w:rPr>
              <w:t>0520001116</w:t>
            </w:r>
            <w:r>
              <w:rPr>
                <w:rFonts w:ascii="Arial" w:hAnsi="Arial" w:cs="Arial"/>
                <w:sz w:val="20"/>
                <w:szCs w:val="20"/>
              </w:rPr>
              <w:t xml:space="preserve">, </w:t>
            </w:r>
            <w:r w:rsidRPr="004D4E82">
              <w:rPr>
                <w:rFonts w:ascii="Arial" w:hAnsi="Arial" w:cs="Arial"/>
                <w:sz w:val="20"/>
                <w:szCs w:val="20"/>
              </w:rPr>
              <w:t>0520001224</w:t>
            </w:r>
            <w:r>
              <w:rPr>
                <w:rFonts w:ascii="Arial" w:hAnsi="Arial" w:cs="Arial"/>
                <w:sz w:val="20"/>
                <w:szCs w:val="20"/>
              </w:rPr>
              <w:t xml:space="preserve">, </w:t>
            </w:r>
            <w:r w:rsidRPr="004D4E82">
              <w:rPr>
                <w:rFonts w:ascii="Arial" w:hAnsi="Arial" w:cs="Arial"/>
                <w:sz w:val="20"/>
                <w:szCs w:val="20"/>
              </w:rPr>
              <w:t>0520001225</w:t>
            </w:r>
            <w:r>
              <w:rPr>
                <w:rFonts w:ascii="Arial" w:hAnsi="Arial" w:cs="Arial"/>
                <w:sz w:val="20"/>
                <w:szCs w:val="20"/>
              </w:rPr>
              <w:t xml:space="preserve">, </w:t>
            </w:r>
            <w:r w:rsidRPr="004D4E82">
              <w:rPr>
                <w:rFonts w:ascii="Arial" w:hAnsi="Arial" w:cs="Arial"/>
                <w:sz w:val="20"/>
                <w:szCs w:val="20"/>
              </w:rPr>
              <w:t>0520001226</w:t>
            </w:r>
            <w:r>
              <w:rPr>
                <w:rFonts w:ascii="Arial" w:hAnsi="Arial" w:cs="Arial"/>
                <w:sz w:val="20"/>
                <w:szCs w:val="20"/>
              </w:rPr>
              <w:t xml:space="preserve">, </w:t>
            </w:r>
            <w:r w:rsidRPr="004D4E82">
              <w:rPr>
                <w:rFonts w:ascii="Arial" w:hAnsi="Arial" w:cs="Arial"/>
                <w:sz w:val="20"/>
                <w:szCs w:val="20"/>
              </w:rPr>
              <w:t>0520001227</w:t>
            </w:r>
            <w:r>
              <w:rPr>
                <w:rFonts w:ascii="Arial" w:hAnsi="Arial" w:cs="Arial"/>
                <w:sz w:val="20"/>
                <w:szCs w:val="20"/>
              </w:rPr>
              <w:t xml:space="preserve">, </w:t>
            </w:r>
            <w:r w:rsidRPr="004D4E82">
              <w:rPr>
                <w:rFonts w:ascii="Arial" w:hAnsi="Arial" w:cs="Arial"/>
                <w:sz w:val="20"/>
                <w:szCs w:val="20"/>
              </w:rPr>
              <w:t>0520001228</w:t>
            </w:r>
            <w:r>
              <w:rPr>
                <w:rFonts w:ascii="Arial" w:hAnsi="Arial" w:cs="Arial"/>
                <w:sz w:val="20"/>
                <w:szCs w:val="20"/>
              </w:rPr>
              <w:t xml:space="preserve">, and </w:t>
            </w:r>
            <w:r w:rsidRPr="004D4E82">
              <w:rPr>
                <w:rFonts w:ascii="Arial" w:hAnsi="Arial" w:cs="Arial"/>
                <w:sz w:val="20"/>
                <w:szCs w:val="20"/>
              </w:rPr>
              <w:t>0520001327</w:t>
            </w:r>
            <w:r>
              <w:rPr>
                <w:rFonts w:ascii="Arial" w:hAnsi="Arial" w:cs="Arial"/>
                <w:sz w:val="20"/>
                <w:szCs w:val="20"/>
              </w:rPr>
              <w:t>) have a millage rate of 93.24 (mills).</w:t>
            </w:r>
            <w:r w:rsidR="000B4A04" w:rsidRPr="005E401A">
              <w:rPr>
                <w:rFonts w:ascii="Arial" w:hAnsi="Arial" w:cs="Arial"/>
                <w:sz w:val="20"/>
                <w:szCs w:val="20"/>
              </w:rPr>
              <w:fldChar w:fldCharType="end"/>
            </w:r>
          </w:p>
        </w:tc>
      </w:tr>
      <w:tr w:rsidR="000B4A04" w14:paraId="3AC72941" w14:textId="77777777" w:rsidTr="0027770C">
        <w:tc>
          <w:tcPr>
            <w:tcW w:w="895" w:type="dxa"/>
            <w:shd w:val="clear" w:color="auto" w:fill="006993"/>
            <w:vAlign w:val="center"/>
          </w:tcPr>
          <w:p w14:paraId="407A6C80" w14:textId="5826ED86" w:rsidR="000B4A04" w:rsidRDefault="000B4A04" w:rsidP="000B4A04">
            <w:pPr>
              <w:spacing w:after="120"/>
              <w:jc w:val="center"/>
              <w:rPr>
                <w:b/>
                <w:bCs/>
                <w:color w:val="FFFFFF" w:themeColor="background1"/>
              </w:rPr>
            </w:pPr>
            <w:r>
              <w:rPr>
                <w:b/>
                <w:bCs/>
                <w:color w:val="FFFFFF" w:themeColor="background1"/>
              </w:rPr>
              <w:t>1</w:t>
            </w:r>
            <w:r w:rsidR="00E54467">
              <w:rPr>
                <w:b/>
                <w:bCs/>
                <w:color w:val="FFFFFF" w:themeColor="background1"/>
              </w:rPr>
              <w:t>2</w:t>
            </w:r>
            <w:r w:rsidR="008B2184">
              <w:rPr>
                <w:b/>
                <w:bCs/>
                <w:color w:val="FFFFFF" w:themeColor="background1"/>
              </w:rPr>
              <w:t>.</w:t>
            </w:r>
          </w:p>
        </w:tc>
        <w:tc>
          <w:tcPr>
            <w:tcW w:w="6881" w:type="dxa"/>
            <w:gridSpan w:val="13"/>
            <w:shd w:val="clear" w:color="auto" w:fill="E7E6E6" w:themeFill="background2"/>
            <w:vAlign w:val="center"/>
          </w:tcPr>
          <w:p w14:paraId="33A13488" w14:textId="44084D26"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gridSpan w:val="5"/>
            <w:vAlign w:val="center"/>
          </w:tcPr>
          <w:p w14:paraId="4A690A91" w14:textId="129F45E4"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1000">
              <w:rPr>
                <w:rFonts w:ascii="Arial" w:hAnsi="Arial" w:cs="Arial"/>
                <w:sz w:val="20"/>
                <w:szCs w:val="20"/>
              </w:rPr>
              <w:t>$3,320</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880"/>
        <w:gridCol w:w="1170"/>
        <w:gridCol w:w="805"/>
      </w:tblGrid>
      <w:tr w:rsidR="0027770C" w14:paraId="5F58C3B2" w14:textId="77777777" w:rsidTr="00013D9A">
        <w:tc>
          <w:tcPr>
            <w:tcW w:w="895" w:type="dxa"/>
            <w:vMerge w:val="restart"/>
            <w:shd w:val="clear" w:color="auto" w:fill="006993"/>
            <w:vAlign w:val="center"/>
          </w:tcPr>
          <w:p w14:paraId="67B7360D" w14:textId="20C6218D" w:rsidR="0027770C" w:rsidRDefault="0027770C" w:rsidP="0027770C">
            <w:pPr>
              <w:spacing w:after="120"/>
              <w:jc w:val="center"/>
              <w:rPr>
                <w:b/>
                <w:bCs/>
                <w:color w:val="FFFFFF" w:themeColor="background1"/>
              </w:rPr>
            </w:pPr>
            <w:r>
              <w:rPr>
                <w:b/>
                <w:bCs/>
                <w:color w:val="FFFFFF" w:themeColor="background1"/>
              </w:rPr>
              <w:t>1</w:t>
            </w:r>
            <w:r w:rsidR="00E54467">
              <w:rPr>
                <w:b/>
                <w:bCs/>
                <w:color w:val="FFFFFF" w:themeColor="background1"/>
              </w:rPr>
              <w:t>3</w:t>
            </w:r>
            <w:r>
              <w:rPr>
                <w:b/>
                <w:bCs/>
                <w:color w:val="FFFFFF" w:themeColor="background1"/>
              </w:rPr>
              <w:t>.</w:t>
            </w:r>
          </w:p>
        </w:tc>
        <w:tc>
          <w:tcPr>
            <w:tcW w:w="8370" w:type="dxa"/>
            <w:gridSpan w:val="3"/>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805" w:type="dxa"/>
            <w:vAlign w:val="center"/>
          </w:tcPr>
          <w:p w14:paraId="2216CA39" w14:textId="56F0BAAB"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7493">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013D9A">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432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4855" w:type="dxa"/>
            <w:gridSpan w:val="3"/>
            <w:vAlign w:val="center"/>
          </w:tcPr>
          <w:p w14:paraId="461694B4" w14:textId="579E3916"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32C" w:rsidRPr="0042232C">
              <w:rPr>
                <w:rFonts w:ascii="Arial" w:hAnsi="Arial" w:cs="Arial"/>
                <w:sz w:val="20"/>
                <w:szCs w:val="20"/>
              </w:rPr>
              <w:t xml:space="preserve">Exhibit </w:t>
            </w:r>
            <w:r w:rsidR="008E1E3A">
              <w:rPr>
                <w:rFonts w:ascii="Arial" w:hAnsi="Arial" w:cs="Arial"/>
                <w:sz w:val="20"/>
                <w:szCs w:val="20"/>
              </w:rPr>
              <w:t>I</w:t>
            </w:r>
            <w:r w:rsidR="0042232C" w:rsidRPr="0042232C">
              <w:rPr>
                <w:rFonts w:ascii="Arial" w:hAnsi="Arial" w:cs="Arial"/>
                <w:sz w:val="20"/>
                <w:szCs w:val="20"/>
              </w:rPr>
              <w:t xml:space="preserve">. </w:t>
            </w:r>
            <w:r w:rsidR="0042232C">
              <w:rPr>
                <w:rFonts w:ascii="Arial" w:hAnsi="Arial" w:cs="Arial"/>
                <w:sz w:val="20"/>
                <w:szCs w:val="20"/>
              </w:rPr>
              <w:t xml:space="preserve">Henderson I-10 </w:t>
            </w:r>
            <w:r w:rsidR="0042232C" w:rsidRPr="0042232C">
              <w:rPr>
                <w:rFonts w:ascii="Arial" w:hAnsi="Arial" w:cs="Arial"/>
                <w:sz w:val="20"/>
                <w:szCs w:val="20"/>
              </w:rPr>
              <w:t>Site 202</w:t>
            </w:r>
            <w:r w:rsidR="0042232C">
              <w:rPr>
                <w:rFonts w:ascii="Arial" w:hAnsi="Arial" w:cs="Arial"/>
                <w:sz w:val="20"/>
                <w:szCs w:val="20"/>
              </w:rPr>
              <w:t>5</w:t>
            </w:r>
            <w:r w:rsidR="0042232C" w:rsidRPr="0042232C">
              <w:rPr>
                <w:rFonts w:ascii="Arial" w:hAnsi="Arial" w:cs="Arial"/>
                <w:sz w:val="20"/>
                <w:szCs w:val="20"/>
              </w:rPr>
              <w:t xml:space="preserve"> Tax Assessment</w:t>
            </w:r>
            <w:r w:rsidRPr="005E401A">
              <w:rPr>
                <w:rFonts w:ascii="Arial" w:hAnsi="Arial" w:cs="Arial"/>
                <w:sz w:val="20"/>
                <w:szCs w:val="20"/>
              </w:rPr>
              <w:fldChar w:fldCharType="end"/>
            </w:r>
          </w:p>
        </w:tc>
      </w:tr>
      <w:tr w:rsidR="0027770C" w14:paraId="25CDB70E" w14:textId="77777777" w:rsidTr="0027770C">
        <w:tc>
          <w:tcPr>
            <w:tcW w:w="10070" w:type="dxa"/>
            <w:gridSpan w:val="5"/>
            <w:shd w:val="clear" w:color="auto" w:fill="B0E1F4"/>
            <w:vAlign w:val="center"/>
          </w:tcPr>
          <w:p w14:paraId="029B1010" w14:textId="1446EB52"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 xml:space="preserve">Confirm eligibility for Foreign Trade Zones, Opportunity Zones, </w:t>
            </w:r>
            <w:r w:rsidR="00F43036">
              <w:rPr>
                <w:bCs/>
                <w:color w:val="006993"/>
                <w:sz w:val="21"/>
                <w:szCs w:val="22"/>
              </w:rPr>
              <w:t xml:space="preserve">and </w:t>
            </w:r>
            <w:r w:rsidRPr="00B4008B">
              <w:rPr>
                <w:bCs/>
                <w:color w:val="006993"/>
                <w:sz w:val="21"/>
                <w:szCs w:val="22"/>
              </w:rPr>
              <w:t>New Market Tax Credits</w:t>
            </w:r>
            <w:r w:rsidR="00F43036">
              <w:rPr>
                <w:bCs/>
                <w:color w:val="006993"/>
                <w:sz w:val="21"/>
                <w:szCs w:val="22"/>
              </w:rPr>
              <w:t>.</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013D9A">
        <w:tc>
          <w:tcPr>
            <w:tcW w:w="895" w:type="dxa"/>
            <w:shd w:val="clear" w:color="auto" w:fill="006993"/>
            <w:vAlign w:val="center"/>
          </w:tcPr>
          <w:p w14:paraId="5FF469F4" w14:textId="1DAE2801" w:rsidR="0027770C" w:rsidRDefault="0027770C" w:rsidP="0027770C">
            <w:pPr>
              <w:spacing w:after="120"/>
              <w:jc w:val="center"/>
              <w:rPr>
                <w:b/>
                <w:bCs/>
                <w:color w:val="FFFFFF" w:themeColor="background1"/>
              </w:rPr>
            </w:pPr>
            <w:r>
              <w:rPr>
                <w:b/>
                <w:bCs/>
                <w:color w:val="FFFFFF" w:themeColor="background1"/>
              </w:rPr>
              <w:t>1</w:t>
            </w:r>
            <w:r w:rsidR="00E54467">
              <w:rPr>
                <w:b/>
                <w:bCs/>
                <w:color w:val="FFFFFF" w:themeColor="background1"/>
              </w:rPr>
              <w:t>4</w:t>
            </w:r>
            <w:r>
              <w:rPr>
                <w:b/>
                <w:bCs/>
                <w:color w:val="FFFFFF" w:themeColor="background1"/>
              </w:rPr>
              <w:t>.</w:t>
            </w:r>
          </w:p>
        </w:tc>
        <w:tc>
          <w:tcPr>
            <w:tcW w:w="7200" w:type="dxa"/>
            <w:gridSpan w:val="2"/>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1975" w:type="dxa"/>
            <w:gridSpan w:val="2"/>
            <w:vAlign w:val="center"/>
          </w:tcPr>
          <w:p w14:paraId="7225E8BF" w14:textId="6D6454CE"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7493">
              <w:rPr>
                <w:rFonts w:ascii="Arial" w:hAnsi="Arial" w:cs="Arial"/>
                <w:sz w:val="20"/>
                <w:szCs w:val="20"/>
              </w:rPr>
              <w:t>No</w:t>
            </w:r>
            <w:r w:rsidRPr="005E401A">
              <w:rPr>
                <w:rFonts w:ascii="Arial" w:hAnsi="Arial" w:cs="Arial"/>
                <w:sz w:val="20"/>
                <w:szCs w:val="20"/>
              </w:rPr>
              <w:fldChar w:fldCharType="end"/>
            </w:r>
          </w:p>
        </w:tc>
      </w:tr>
      <w:tr w:rsidR="0027770C" w14:paraId="0B76D821" w14:textId="77777777" w:rsidTr="00013D9A">
        <w:tc>
          <w:tcPr>
            <w:tcW w:w="895" w:type="dxa"/>
            <w:shd w:val="clear" w:color="auto" w:fill="006993"/>
            <w:vAlign w:val="center"/>
          </w:tcPr>
          <w:p w14:paraId="5BEFD1B4" w14:textId="0FF18B2D" w:rsidR="0027770C" w:rsidRDefault="0027770C" w:rsidP="0027770C">
            <w:pPr>
              <w:spacing w:after="120"/>
              <w:jc w:val="center"/>
              <w:rPr>
                <w:b/>
                <w:bCs/>
                <w:color w:val="FFFFFF" w:themeColor="background1"/>
              </w:rPr>
            </w:pPr>
            <w:r>
              <w:rPr>
                <w:b/>
                <w:bCs/>
                <w:color w:val="FFFFFF" w:themeColor="background1"/>
              </w:rPr>
              <w:t>1</w:t>
            </w:r>
            <w:r w:rsidR="00E54467">
              <w:rPr>
                <w:b/>
                <w:bCs/>
                <w:color w:val="FFFFFF" w:themeColor="background1"/>
              </w:rPr>
              <w:t>5</w:t>
            </w:r>
            <w:r>
              <w:rPr>
                <w:b/>
                <w:bCs/>
                <w:color w:val="FFFFFF" w:themeColor="background1"/>
              </w:rPr>
              <w:t>.</w:t>
            </w:r>
          </w:p>
        </w:tc>
        <w:tc>
          <w:tcPr>
            <w:tcW w:w="7200" w:type="dxa"/>
            <w:gridSpan w:val="2"/>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1975" w:type="dxa"/>
            <w:gridSpan w:val="2"/>
            <w:vAlign w:val="center"/>
          </w:tcPr>
          <w:p w14:paraId="0F1DF619" w14:textId="70F30A28"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7493">
              <w:rPr>
                <w:rFonts w:ascii="Arial" w:hAnsi="Arial" w:cs="Arial"/>
                <w:sz w:val="20"/>
                <w:szCs w:val="20"/>
              </w:rPr>
              <w:t>No</w:t>
            </w:r>
            <w:r w:rsidRPr="005E401A">
              <w:rPr>
                <w:rFonts w:ascii="Arial" w:hAnsi="Arial" w:cs="Arial"/>
                <w:sz w:val="20"/>
                <w:szCs w:val="20"/>
              </w:rPr>
              <w:fldChar w:fldCharType="end"/>
            </w:r>
          </w:p>
        </w:tc>
      </w:tr>
      <w:tr w:rsidR="0027770C" w14:paraId="291314CA" w14:textId="77777777" w:rsidTr="00013D9A">
        <w:tc>
          <w:tcPr>
            <w:tcW w:w="895" w:type="dxa"/>
            <w:shd w:val="clear" w:color="auto" w:fill="006993"/>
            <w:vAlign w:val="center"/>
          </w:tcPr>
          <w:p w14:paraId="694E228F" w14:textId="64F675E7" w:rsidR="0027770C" w:rsidRDefault="0027770C" w:rsidP="0027770C">
            <w:pPr>
              <w:spacing w:after="120"/>
              <w:jc w:val="center"/>
              <w:rPr>
                <w:b/>
                <w:bCs/>
                <w:color w:val="FFFFFF" w:themeColor="background1"/>
              </w:rPr>
            </w:pPr>
            <w:r>
              <w:rPr>
                <w:b/>
                <w:bCs/>
                <w:color w:val="FFFFFF" w:themeColor="background1"/>
              </w:rPr>
              <w:t>1</w:t>
            </w:r>
            <w:r w:rsidR="00E54467">
              <w:rPr>
                <w:b/>
                <w:bCs/>
                <w:color w:val="FFFFFF" w:themeColor="background1"/>
              </w:rPr>
              <w:t>6</w:t>
            </w:r>
            <w:r>
              <w:rPr>
                <w:b/>
                <w:bCs/>
                <w:color w:val="FFFFFF" w:themeColor="background1"/>
              </w:rPr>
              <w:t>.</w:t>
            </w:r>
          </w:p>
        </w:tc>
        <w:tc>
          <w:tcPr>
            <w:tcW w:w="7200" w:type="dxa"/>
            <w:gridSpan w:val="2"/>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1975" w:type="dxa"/>
            <w:gridSpan w:val="2"/>
            <w:vAlign w:val="center"/>
          </w:tcPr>
          <w:p w14:paraId="4967AADF" w14:textId="2E73347C"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7493">
              <w:rPr>
                <w:rFonts w:ascii="Arial" w:hAnsi="Arial" w:cs="Arial"/>
                <w:sz w:val="20"/>
                <w:szCs w:val="20"/>
              </w:rPr>
              <w:t>No</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6" w:name="_Toc216789180"/>
      <w:r>
        <w:lastRenderedPageBreak/>
        <w:t>D. Existing Structures On-Site</w:t>
      </w:r>
      <w:bookmarkEnd w:id="3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0"/>
        <w:gridCol w:w="2917"/>
        <w:gridCol w:w="330"/>
        <w:gridCol w:w="1268"/>
        <w:gridCol w:w="1530"/>
        <w:gridCol w:w="1530"/>
        <w:gridCol w:w="1615"/>
      </w:tblGrid>
      <w:tr w:rsidR="00B4008B" w:rsidRPr="002C7E12" w14:paraId="1B08C41A" w14:textId="77777777" w:rsidTr="001703D5">
        <w:trPr>
          <w:trHeight w:val="68"/>
        </w:trPr>
        <w:tc>
          <w:tcPr>
            <w:tcW w:w="880"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917"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598"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53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530" w:type="dxa"/>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615" w:type="dxa"/>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1703D5">
        <w:trPr>
          <w:trHeight w:val="66"/>
        </w:trPr>
        <w:tc>
          <w:tcPr>
            <w:tcW w:w="880"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917" w:type="dxa"/>
            <w:shd w:val="clear" w:color="auto" w:fill="FFFFFF" w:themeFill="background1"/>
            <w:vAlign w:val="center"/>
          </w:tcPr>
          <w:p w14:paraId="59BB7919" w14:textId="15EDE3D1"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D4E82">
              <w:rPr>
                <w:rFonts w:ascii="Arial" w:hAnsi="Arial" w:cs="Arial"/>
                <w:sz w:val="20"/>
                <w:szCs w:val="20"/>
              </w:rPr>
              <w:t>Dilapidated Residential Structure</w:t>
            </w:r>
            <w:r w:rsidRPr="005E401A">
              <w:rPr>
                <w:rFonts w:ascii="Arial" w:hAnsi="Arial" w:cs="Arial"/>
                <w:sz w:val="20"/>
                <w:szCs w:val="20"/>
              </w:rPr>
              <w:fldChar w:fldCharType="end"/>
            </w:r>
          </w:p>
        </w:tc>
        <w:tc>
          <w:tcPr>
            <w:tcW w:w="1598" w:type="dxa"/>
            <w:gridSpan w:val="2"/>
            <w:shd w:val="clear" w:color="auto" w:fill="FFFFFF" w:themeFill="background1"/>
            <w:vAlign w:val="center"/>
          </w:tcPr>
          <w:p w14:paraId="082195A4" w14:textId="2877F5A8"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7642">
              <w:rPr>
                <w:rFonts w:ascii="Arial" w:hAnsi="Arial" w:cs="Arial"/>
                <w:sz w:val="20"/>
                <w:szCs w:val="20"/>
              </w:rPr>
              <w:t>1,100 (sq. ft.)</w:t>
            </w:r>
            <w:r w:rsidRPr="005E401A">
              <w:rPr>
                <w:rFonts w:ascii="Arial" w:hAnsi="Arial" w:cs="Arial"/>
                <w:sz w:val="20"/>
                <w:szCs w:val="20"/>
              </w:rPr>
              <w:fldChar w:fldCharType="end"/>
            </w:r>
          </w:p>
        </w:tc>
        <w:tc>
          <w:tcPr>
            <w:tcW w:w="1530" w:type="dxa"/>
            <w:shd w:val="clear" w:color="auto" w:fill="FFFFFF" w:themeFill="background1"/>
            <w:vAlign w:val="center"/>
          </w:tcPr>
          <w:p w14:paraId="0B767B17" w14:textId="741A1042"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1D80">
              <w:rPr>
                <w:rFonts w:ascii="Arial" w:hAnsi="Arial" w:cs="Arial"/>
                <w:sz w:val="20"/>
                <w:szCs w:val="20"/>
              </w:rPr>
              <w:t>1998-</w:t>
            </w:r>
            <w:r w:rsidR="007B7642">
              <w:rPr>
                <w:rFonts w:ascii="Arial" w:hAnsi="Arial" w:cs="Arial"/>
                <w:sz w:val="20"/>
                <w:szCs w:val="20"/>
              </w:rPr>
              <w:t>2004</w:t>
            </w:r>
            <w:r w:rsidRPr="005E401A">
              <w:rPr>
                <w:rFonts w:ascii="Arial" w:hAnsi="Arial" w:cs="Arial"/>
                <w:sz w:val="20"/>
                <w:szCs w:val="20"/>
              </w:rPr>
              <w:fldChar w:fldCharType="end"/>
            </w:r>
          </w:p>
        </w:tc>
        <w:tc>
          <w:tcPr>
            <w:tcW w:w="1530" w:type="dxa"/>
            <w:shd w:val="clear" w:color="auto" w:fill="FFFFFF" w:themeFill="background1"/>
            <w:vAlign w:val="center"/>
          </w:tcPr>
          <w:p w14:paraId="6A89DBD5" w14:textId="4552E4F9"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1797">
              <w:rPr>
                <w:rFonts w:ascii="Arial" w:hAnsi="Arial" w:cs="Arial"/>
                <w:sz w:val="20"/>
                <w:szCs w:val="20"/>
              </w:rPr>
              <w:t>Abandoned</w:t>
            </w:r>
            <w:r w:rsidRPr="005E401A">
              <w:rPr>
                <w:rFonts w:ascii="Arial" w:hAnsi="Arial" w:cs="Arial"/>
                <w:sz w:val="20"/>
                <w:szCs w:val="20"/>
              </w:rPr>
              <w:fldChar w:fldCharType="end"/>
            </w:r>
          </w:p>
        </w:tc>
        <w:tc>
          <w:tcPr>
            <w:tcW w:w="1615" w:type="dxa"/>
            <w:shd w:val="clear" w:color="auto" w:fill="FFFFFF" w:themeFill="background1"/>
            <w:vAlign w:val="center"/>
          </w:tcPr>
          <w:p w14:paraId="5B5CD1E8" w14:textId="297A0F85"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B7642">
              <w:rPr>
                <w:rFonts w:ascii="Arial" w:hAnsi="Arial" w:cs="Arial"/>
                <w:sz w:val="20"/>
                <w:szCs w:val="20"/>
              </w:rPr>
              <w:t>Yes</w:t>
            </w:r>
            <w:r w:rsidRPr="005E401A">
              <w:rPr>
                <w:rFonts w:ascii="Arial" w:hAnsi="Arial" w:cs="Arial"/>
                <w:sz w:val="20"/>
                <w:szCs w:val="20"/>
              </w:rPr>
              <w:fldChar w:fldCharType="end"/>
            </w:r>
          </w:p>
        </w:tc>
      </w:tr>
      <w:tr w:rsidR="003765DE" w14:paraId="165805E1" w14:textId="77777777" w:rsidTr="001703D5">
        <w:trPr>
          <w:trHeight w:val="66"/>
        </w:trPr>
        <w:tc>
          <w:tcPr>
            <w:tcW w:w="880"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C3293DB" w14:textId="25F5EAC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7493" w:rsidRPr="00A37493">
              <w:rPr>
                <w:rFonts w:ascii="Arial" w:hAnsi="Arial" w:cs="Arial"/>
                <w:sz w:val="20"/>
                <w:szCs w:val="20"/>
              </w:rPr>
              <w:t>Not Applicable</w:t>
            </w:r>
            <w:r w:rsidRPr="005E401A">
              <w:rPr>
                <w:rFonts w:ascii="Arial" w:hAnsi="Arial" w:cs="Arial"/>
                <w:sz w:val="20"/>
                <w:szCs w:val="20"/>
              </w:rPr>
              <w:fldChar w:fldCharType="end"/>
            </w:r>
          </w:p>
        </w:tc>
        <w:tc>
          <w:tcPr>
            <w:tcW w:w="1598" w:type="dxa"/>
            <w:gridSpan w:val="2"/>
            <w:shd w:val="clear" w:color="auto" w:fill="FFFFFF" w:themeFill="background1"/>
            <w:vAlign w:val="center"/>
          </w:tcPr>
          <w:p w14:paraId="0B5EF434" w14:textId="294CEF1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54CB38D8" w14:textId="2E962EB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43FAC56" w14:textId="0AF393F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13509B07" w14:textId="0249581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r>
      <w:tr w:rsidR="003765DE" w14:paraId="0855FCE5" w14:textId="77777777" w:rsidTr="001703D5">
        <w:trPr>
          <w:trHeight w:val="66"/>
        </w:trPr>
        <w:tc>
          <w:tcPr>
            <w:tcW w:w="880"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3B9224" w14:textId="17DC7EC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98" w:type="dxa"/>
            <w:gridSpan w:val="2"/>
            <w:shd w:val="clear" w:color="auto" w:fill="FFFFFF" w:themeFill="background1"/>
            <w:vAlign w:val="center"/>
          </w:tcPr>
          <w:p w14:paraId="1C6235F6" w14:textId="6CD37BC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EBCF1C2" w14:textId="64D51DC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4ABC7651" w14:textId="7CB5166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3193A60D" w14:textId="5D7C756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1703D5">
        <w:trPr>
          <w:trHeight w:val="66"/>
        </w:trPr>
        <w:tc>
          <w:tcPr>
            <w:tcW w:w="880"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7F8FEB3B" w14:textId="7BB4286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98" w:type="dxa"/>
            <w:gridSpan w:val="2"/>
            <w:shd w:val="clear" w:color="auto" w:fill="FFFFFF" w:themeFill="background1"/>
            <w:vAlign w:val="center"/>
          </w:tcPr>
          <w:p w14:paraId="4F40301E" w14:textId="5E2EEEB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C82C823" w14:textId="6F9B199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14BCB603" w14:textId="238179F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7044CD5D" w14:textId="6F3A9D4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1703D5">
        <w:trPr>
          <w:trHeight w:val="66"/>
        </w:trPr>
        <w:tc>
          <w:tcPr>
            <w:tcW w:w="880"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8D4EA0B" w14:textId="3094C5C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98" w:type="dxa"/>
            <w:gridSpan w:val="2"/>
            <w:shd w:val="clear" w:color="auto" w:fill="FFFFFF" w:themeFill="background1"/>
            <w:vAlign w:val="center"/>
          </w:tcPr>
          <w:p w14:paraId="2B237FBD" w14:textId="7C95479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BE8440A" w14:textId="68CF164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886E6F5" w14:textId="7BF0C56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1A572F1B" w14:textId="4C0C4F9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1703D5">
        <w:trPr>
          <w:trHeight w:val="66"/>
        </w:trPr>
        <w:tc>
          <w:tcPr>
            <w:tcW w:w="880"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90" w:type="dxa"/>
            <w:gridSpan w:val="6"/>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1703D5">
        <w:trPr>
          <w:trHeight w:val="66"/>
        </w:trPr>
        <w:tc>
          <w:tcPr>
            <w:tcW w:w="880"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C2DD33D" w14:textId="1464931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98" w:type="dxa"/>
            <w:gridSpan w:val="2"/>
            <w:shd w:val="clear" w:color="auto" w:fill="FFFFFF" w:themeFill="background1"/>
            <w:vAlign w:val="center"/>
          </w:tcPr>
          <w:p w14:paraId="150DBBA1" w14:textId="1DEA2F1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4AE3DB9D" w14:textId="361C748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226D04DB" w14:textId="77777777" w:rsidR="003765DE" w:rsidRDefault="003765DE" w:rsidP="003765DE">
            <w:pPr>
              <w:spacing w:after="120" w:line="240" w:lineRule="auto"/>
            </w:pPr>
          </w:p>
        </w:tc>
        <w:tc>
          <w:tcPr>
            <w:tcW w:w="1615"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1703D5">
        <w:trPr>
          <w:trHeight w:val="66"/>
        </w:trPr>
        <w:tc>
          <w:tcPr>
            <w:tcW w:w="880"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892EA57" w14:textId="47DB744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98" w:type="dxa"/>
            <w:gridSpan w:val="2"/>
            <w:shd w:val="clear" w:color="auto" w:fill="FFFFFF" w:themeFill="background1"/>
            <w:vAlign w:val="center"/>
          </w:tcPr>
          <w:p w14:paraId="5734CFB7" w14:textId="478675D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20118918" w14:textId="6863EEF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5BC52533" w14:textId="77777777" w:rsidR="003765DE" w:rsidRDefault="003765DE" w:rsidP="003765DE">
            <w:pPr>
              <w:spacing w:after="120" w:line="240" w:lineRule="auto"/>
            </w:pPr>
          </w:p>
        </w:tc>
        <w:tc>
          <w:tcPr>
            <w:tcW w:w="1615"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1703D5">
        <w:trPr>
          <w:trHeight w:val="66"/>
        </w:trPr>
        <w:tc>
          <w:tcPr>
            <w:tcW w:w="880"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6607A2FB" w14:textId="3D09676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98" w:type="dxa"/>
            <w:gridSpan w:val="2"/>
            <w:shd w:val="clear" w:color="auto" w:fill="FFFFFF" w:themeFill="background1"/>
            <w:vAlign w:val="center"/>
          </w:tcPr>
          <w:p w14:paraId="4E04754A" w14:textId="34C38D1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1C146643" w14:textId="336BFF5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55A3CBAA" w14:textId="77777777" w:rsidR="003765DE" w:rsidRDefault="003765DE" w:rsidP="003765DE">
            <w:pPr>
              <w:spacing w:after="120" w:line="240" w:lineRule="auto"/>
            </w:pPr>
          </w:p>
        </w:tc>
        <w:tc>
          <w:tcPr>
            <w:tcW w:w="1615"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1703D5">
        <w:trPr>
          <w:trHeight w:val="66"/>
        </w:trPr>
        <w:tc>
          <w:tcPr>
            <w:tcW w:w="880"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90" w:type="dxa"/>
            <w:gridSpan w:val="6"/>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1703D5">
        <w:trPr>
          <w:trHeight w:val="66"/>
        </w:trPr>
        <w:tc>
          <w:tcPr>
            <w:tcW w:w="880"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DC1D2F4" w14:textId="3A32C6B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98" w:type="dxa"/>
            <w:gridSpan w:val="2"/>
            <w:shd w:val="clear" w:color="auto" w:fill="FFFFFF" w:themeFill="background1"/>
            <w:vAlign w:val="center"/>
          </w:tcPr>
          <w:p w14:paraId="2FC6A6D8" w14:textId="3231A24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2FB7BE4" w14:textId="5A519B9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34CCC859" w14:textId="77777777" w:rsidR="003765DE" w:rsidRDefault="003765DE" w:rsidP="003765DE">
            <w:pPr>
              <w:spacing w:after="120" w:line="240" w:lineRule="auto"/>
            </w:pPr>
          </w:p>
        </w:tc>
        <w:tc>
          <w:tcPr>
            <w:tcW w:w="1615"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1703D5">
        <w:trPr>
          <w:trHeight w:val="66"/>
        </w:trPr>
        <w:tc>
          <w:tcPr>
            <w:tcW w:w="880"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E40F25" w14:textId="3B36529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98" w:type="dxa"/>
            <w:gridSpan w:val="2"/>
            <w:shd w:val="clear" w:color="auto" w:fill="FFFFFF" w:themeFill="background1"/>
            <w:vAlign w:val="center"/>
          </w:tcPr>
          <w:p w14:paraId="5C25D0A3" w14:textId="0EA72C0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31C1E105" w14:textId="30B206F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75E2548E" w14:textId="77777777" w:rsidR="003765DE" w:rsidRDefault="003765DE" w:rsidP="003765DE">
            <w:pPr>
              <w:spacing w:after="120" w:line="240" w:lineRule="auto"/>
            </w:pPr>
          </w:p>
        </w:tc>
        <w:tc>
          <w:tcPr>
            <w:tcW w:w="1615"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1703D5">
        <w:trPr>
          <w:trHeight w:val="66"/>
        </w:trPr>
        <w:tc>
          <w:tcPr>
            <w:tcW w:w="880"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1993D0B" w14:textId="1A32AF6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98" w:type="dxa"/>
            <w:gridSpan w:val="2"/>
            <w:shd w:val="clear" w:color="auto" w:fill="FFFFFF" w:themeFill="background1"/>
            <w:vAlign w:val="center"/>
          </w:tcPr>
          <w:p w14:paraId="6EC76F96" w14:textId="4EAE42F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410CE38" w14:textId="732C8B9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388D" w:rsidRPr="0031388D">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A5A5A5"/>
            <w:vAlign w:val="center"/>
          </w:tcPr>
          <w:p w14:paraId="43C421F8" w14:textId="77777777" w:rsidR="003765DE" w:rsidRDefault="003765DE" w:rsidP="003765DE">
            <w:pPr>
              <w:spacing w:after="120" w:line="240" w:lineRule="auto"/>
            </w:pPr>
          </w:p>
        </w:tc>
        <w:tc>
          <w:tcPr>
            <w:tcW w:w="1615"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1703D5">
        <w:trPr>
          <w:trHeight w:val="66"/>
        </w:trPr>
        <w:tc>
          <w:tcPr>
            <w:tcW w:w="880"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6045"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145" w:type="dxa"/>
            <w:gridSpan w:val="2"/>
            <w:shd w:val="clear" w:color="auto" w:fill="FFFFFF" w:themeFill="background1"/>
            <w:vAlign w:val="center"/>
          </w:tcPr>
          <w:p w14:paraId="079B332E" w14:textId="0ECFFD2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63B1">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1703D5">
        <w:trPr>
          <w:trHeight w:val="66"/>
        </w:trPr>
        <w:tc>
          <w:tcPr>
            <w:tcW w:w="880"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7" w:type="dxa"/>
            <w:gridSpan w:val="2"/>
            <w:shd w:val="clear" w:color="auto" w:fill="E7E6E6" w:themeFill="background2"/>
            <w:vAlign w:val="center"/>
          </w:tcPr>
          <w:p w14:paraId="5BB4D885" w14:textId="77777777" w:rsidR="003765DE" w:rsidRPr="00040254" w:rsidRDefault="003765DE" w:rsidP="003765DE">
            <w:pPr>
              <w:spacing w:after="120" w:line="240" w:lineRule="auto"/>
              <w:rPr>
                <w:color w:val="006993"/>
                <w:sz w:val="20"/>
                <w:szCs w:val="21"/>
              </w:rPr>
            </w:pPr>
            <w:r w:rsidRPr="00040254">
              <w:rPr>
                <w:color w:val="006993"/>
                <w:sz w:val="20"/>
                <w:szCs w:val="21"/>
              </w:rPr>
              <w:t>If YES, please describe.</w:t>
            </w:r>
          </w:p>
        </w:tc>
        <w:tc>
          <w:tcPr>
            <w:tcW w:w="5943" w:type="dxa"/>
            <w:gridSpan w:val="4"/>
            <w:shd w:val="clear" w:color="auto" w:fill="FFFFFF" w:themeFill="background1"/>
            <w:vAlign w:val="center"/>
          </w:tcPr>
          <w:p w14:paraId="24BB99B6" w14:textId="6877C05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63B1" w:rsidRPr="006163B1">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1703D5">
        <w:trPr>
          <w:trHeight w:val="66"/>
        </w:trPr>
        <w:tc>
          <w:tcPr>
            <w:tcW w:w="880"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6045" w:type="dxa"/>
            <w:gridSpan w:val="4"/>
            <w:shd w:val="clear" w:color="auto" w:fill="E7E6E6" w:themeFill="background2"/>
            <w:vAlign w:val="center"/>
          </w:tcPr>
          <w:p w14:paraId="73FC0D66" w14:textId="2BC0B00E" w:rsidR="003765DE" w:rsidRDefault="003765DE" w:rsidP="003765DE">
            <w:pPr>
              <w:spacing w:after="120" w:line="240" w:lineRule="auto"/>
            </w:pPr>
            <w:r w:rsidRPr="00E07B4B">
              <w:rPr>
                <w:b/>
                <w:bCs/>
                <w:color w:val="006993"/>
                <w:sz w:val="20"/>
                <w:szCs w:val="21"/>
              </w:rPr>
              <w:t xml:space="preserve">Can any structures not included in the sale be removed within a reasonable timetable such as </w:t>
            </w:r>
            <w:r>
              <w:rPr>
                <w:b/>
                <w:bCs/>
                <w:color w:val="006993"/>
                <w:sz w:val="20"/>
                <w:szCs w:val="21"/>
              </w:rPr>
              <w:br/>
            </w:r>
            <w:r w:rsidRPr="00E07B4B">
              <w:rPr>
                <w:b/>
                <w:bCs/>
                <w:color w:val="006993"/>
                <w:sz w:val="20"/>
                <w:szCs w:val="21"/>
              </w:rPr>
              <w:t>180 days or less?</w:t>
            </w:r>
            <w:r w:rsidRPr="00E07B4B">
              <w:rPr>
                <w:color w:val="006993"/>
                <w:sz w:val="20"/>
                <w:szCs w:val="21"/>
              </w:rPr>
              <w:t xml:space="preserve"> (YES/NO)</w:t>
            </w:r>
          </w:p>
        </w:tc>
        <w:tc>
          <w:tcPr>
            <w:tcW w:w="3145" w:type="dxa"/>
            <w:gridSpan w:val="2"/>
            <w:shd w:val="clear" w:color="auto" w:fill="FFFFFF" w:themeFill="background1"/>
            <w:vAlign w:val="center"/>
          </w:tcPr>
          <w:p w14:paraId="26EDC11D" w14:textId="77777777" w:rsidR="006A1D80" w:rsidRDefault="003765DE" w:rsidP="003765D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1D80">
              <w:rPr>
                <w:rFonts w:ascii="Arial" w:hAnsi="Arial" w:cs="Arial"/>
                <w:sz w:val="20"/>
                <w:szCs w:val="20"/>
              </w:rPr>
              <w:t>Yes</w:t>
            </w:r>
          </w:p>
          <w:p w14:paraId="3EF9AD2A" w14:textId="3036454A" w:rsidR="003765DE" w:rsidRDefault="003765DE" w:rsidP="003765DE">
            <w:pPr>
              <w:spacing w:after="120" w:line="240" w:lineRule="auto"/>
            </w:pPr>
            <w:r w:rsidRPr="005E401A">
              <w:rPr>
                <w:rFonts w:ascii="Arial" w:hAnsi="Arial" w:cs="Arial"/>
                <w:sz w:val="20"/>
                <w:szCs w:val="20"/>
              </w:rPr>
              <w:fldChar w:fldCharType="end"/>
            </w:r>
          </w:p>
        </w:tc>
      </w:tr>
      <w:tr w:rsidR="003765DE" w14:paraId="19E68F4B" w14:textId="77777777" w:rsidTr="001703D5">
        <w:trPr>
          <w:trHeight w:val="66"/>
        </w:trPr>
        <w:tc>
          <w:tcPr>
            <w:tcW w:w="880"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6045" w:type="dxa"/>
            <w:gridSpan w:val="4"/>
            <w:shd w:val="clear" w:color="auto" w:fill="E7E6E6" w:themeFill="background2"/>
            <w:vAlign w:val="center"/>
          </w:tcPr>
          <w:p w14:paraId="4B4E40BA" w14:textId="5E9D62C5"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w:t>
            </w:r>
            <w:r w:rsidR="00040254">
              <w:rPr>
                <w:b/>
                <w:bCs/>
                <w:color w:val="006993"/>
                <w:sz w:val="20"/>
                <w:szCs w:val="21"/>
              </w:rPr>
              <w:t xml:space="preserve">those </w:t>
            </w:r>
            <w:r w:rsidRPr="00E07B4B">
              <w:rPr>
                <w:b/>
                <w:bCs/>
                <w:color w:val="006993"/>
                <w:sz w:val="20"/>
                <w:szCs w:val="21"/>
              </w:rPr>
              <w:t xml:space="preserve">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3145" w:type="dxa"/>
            <w:gridSpan w:val="2"/>
            <w:shd w:val="clear" w:color="auto" w:fill="FFFFFF" w:themeFill="background1"/>
            <w:vAlign w:val="center"/>
          </w:tcPr>
          <w:p w14:paraId="71A994CB" w14:textId="77777777" w:rsidR="006A1D80" w:rsidRDefault="003765DE" w:rsidP="003765D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1D80">
              <w:rPr>
                <w:rFonts w:ascii="Arial" w:hAnsi="Arial" w:cs="Arial"/>
                <w:sz w:val="20"/>
                <w:szCs w:val="20"/>
              </w:rPr>
              <w:t>No</w:t>
            </w:r>
          </w:p>
          <w:p w14:paraId="5745554F" w14:textId="6C1EB8EF" w:rsidR="003765DE" w:rsidRDefault="006A1D80" w:rsidP="003765DE">
            <w:pPr>
              <w:spacing w:after="120" w:line="240" w:lineRule="auto"/>
            </w:pPr>
            <w:r>
              <w:rPr>
                <w:rFonts w:ascii="Arial" w:hAnsi="Arial" w:cs="Arial"/>
                <w:sz w:val="20"/>
                <w:szCs w:val="20"/>
              </w:rPr>
              <w:t>Not Applicable</w:t>
            </w:r>
            <w:r w:rsidR="003765DE" w:rsidRPr="005E401A">
              <w:rPr>
                <w:rFonts w:ascii="Arial" w:hAnsi="Arial" w:cs="Arial"/>
                <w:sz w:val="20"/>
                <w:szCs w:val="20"/>
              </w:rPr>
              <w:fldChar w:fldCharType="end"/>
            </w:r>
          </w:p>
        </w:tc>
      </w:tr>
    </w:tbl>
    <w:p w14:paraId="3975AAF0" w14:textId="77777777" w:rsidR="001703D5" w:rsidRDefault="001703D5">
      <w:pPr>
        <w:spacing w:before="0" w:after="0" w:line="240" w:lineRule="auto"/>
      </w:pPr>
      <w:r>
        <w:br w:type="page"/>
      </w:r>
    </w:p>
    <w:p w14:paraId="6F82E28F" w14:textId="77777777" w:rsidR="00E07B4B" w:rsidRDefault="00E07B4B" w:rsidP="00E07B4B">
      <w:pPr>
        <w:pStyle w:val="Heading2"/>
      </w:pPr>
      <w:bookmarkStart w:id="37" w:name="_Toc216789181"/>
      <w:r>
        <w:lastRenderedPageBreak/>
        <w:t>E. Land Transferability and Encumbrances</w:t>
      </w:r>
      <w:bookmarkEnd w:id="3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150"/>
        <w:gridCol w:w="180"/>
        <w:gridCol w:w="3510"/>
        <w:gridCol w:w="1440"/>
        <w:gridCol w:w="895"/>
      </w:tblGrid>
      <w:tr w:rsidR="00E07B4B" w14:paraId="5AD22F94" w14:textId="77777777" w:rsidTr="00B13A4D">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5A423D"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 xml:space="preserve">NOTE: </w:t>
            </w:r>
            <w:r w:rsidR="00040254">
              <w:rPr>
                <w:i/>
                <w:iCs/>
                <w:color w:val="000000" w:themeColor="text1"/>
                <w:sz w:val="18"/>
                <w:szCs w:val="20"/>
              </w:rPr>
              <w:t>D</w:t>
            </w:r>
            <w:r w:rsidRPr="00E07B4B">
              <w:rPr>
                <w:i/>
                <w:iCs/>
                <w:color w:val="000000" w:themeColor="text1"/>
                <w:sz w:val="18"/>
                <w:szCs w:val="20"/>
              </w:rPr>
              <w:t>eeds with any form of easements, right-of-ways, limitations of use, or other encumbrances MUST BE attached as an exhibit.</w:t>
            </w:r>
          </w:p>
        </w:tc>
        <w:tc>
          <w:tcPr>
            <w:tcW w:w="2335" w:type="dxa"/>
            <w:gridSpan w:val="2"/>
            <w:shd w:val="clear" w:color="auto" w:fill="FFFFFF" w:themeFill="background1"/>
            <w:vAlign w:val="center"/>
          </w:tcPr>
          <w:p w14:paraId="06112557" w14:textId="38F82F6D"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63B1">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gridSpan w:val="2"/>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098DCE12" w14:textId="14177943"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63B1" w:rsidRPr="006163B1">
              <w:rPr>
                <w:rFonts w:ascii="Arial" w:hAnsi="Arial" w:cs="Arial"/>
                <w:sz w:val="20"/>
                <w:szCs w:val="20"/>
              </w:rPr>
              <w:t xml:space="preserve">Exhibit J. </w:t>
            </w:r>
            <w:r w:rsidR="006163B1">
              <w:rPr>
                <w:rFonts w:ascii="Arial" w:hAnsi="Arial" w:cs="Arial"/>
                <w:sz w:val="20"/>
                <w:szCs w:val="20"/>
              </w:rPr>
              <w:t>Henderson I-10</w:t>
            </w:r>
            <w:r w:rsidR="006163B1" w:rsidRPr="006163B1">
              <w:rPr>
                <w:rFonts w:ascii="Arial" w:hAnsi="Arial" w:cs="Arial"/>
                <w:sz w:val="20"/>
                <w:szCs w:val="20"/>
              </w:rPr>
              <w:t xml:space="preserve"> Site Property Deed Report</w:t>
            </w:r>
            <w:r w:rsidRPr="005E401A">
              <w:rPr>
                <w:rFonts w:ascii="Arial" w:hAnsi="Arial" w:cs="Arial"/>
                <w:sz w:val="20"/>
                <w:szCs w:val="20"/>
              </w:rPr>
              <w:fldChar w:fldCharType="end"/>
            </w:r>
          </w:p>
        </w:tc>
      </w:tr>
      <w:tr w:rsidR="00E07B4B" w14:paraId="5AAA6B96" w14:textId="77777777" w:rsidTr="001703D5">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8280" w:type="dxa"/>
            <w:gridSpan w:val="4"/>
            <w:shd w:val="clear" w:color="auto" w:fill="E7E6E6" w:themeFill="background2"/>
            <w:vAlign w:val="center"/>
          </w:tcPr>
          <w:p w14:paraId="5C72238D" w14:textId="77777777" w:rsidR="00040254"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r w:rsidR="00040254">
              <w:rPr>
                <w:color w:val="006993"/>
                <w:sz w:val="20"/>
                <w:szCs w:val="21"/>
              </w:rPr>
              <w:t xml:space="preserve">  </w:t>
            </w:r>
          </w:p>
          <w:p w14:paraId="4327F307" w14:textId="07D9FCB7" w:rsidR="00E07B4B" w:rsidRPr="00E07B4B" w:rsidRDefault="00040254" w:rsidP="00E07B4B">
            <w:pPr>
              <w:spacing w:after="120" w:line="240" w:lineRule="auto"/>
              <w:rPr>
                <w:color w:val="006993"/>
                <w:sz w:val="20"/>
                <w:szCs w:val="21"/>
              </w:rPr>
            </w:pPr>
            <w:r>
              <w:rPr>
                <w:color w:val="006993"/>
                <w:sz w:val="20"/>
                <w:szCs w:val="21"/>
              </w:rPr>
              <w:t>An ALTA survey, if available, is a highly preferred exhibit but is not required.</w:t>
            </w:r>
          </w:p>
          <w:p w14:paraId="2F6BD43B" w14:textId="1692BCEC" w:rsidR="004F7C20" w:rsidRPr="004F7C20" w:rsidRDefault="00E07B4B" w:rsidP="00B13A4D">
            <w:pPr>
              <w:spacing w:after="120" w:line="240" w:lineRule="auto"/>
              <w:rPr>
                <w:i/>
                <w:iCs/>
                <w:color w:val="000000" w:themeColor="text1"/>
                <w:sz w:val="18"/>
                <w:szCs w:val="20"/>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895" w:type="dxa"/>
            <w:shd w:val="clear" w:color="auto" w:fill="FFFFFF" w:themeFill="background1"/>
            <w:vAlign w:val="center"/>
          </w:tcPr>
          <w:p w14:paraId="6E1FF297" w14:textId="7BAFA3E0"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4028">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1703D5">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150" w:type="dxa"/>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6025" w:type="dxa"/>
            <w:gridSpan w:val="4"/>
            <w:shd w:val="clear" w:color="auto" w:fill="FFFFFF" w:themeFill="background1"/>
            <w:vAlign w:val="center"/>
          </w:tcPr>
          <w:p w14:paraId="28CEE5F8" w14:textId="4BBB8A0D" w:rsidR="00E07B4B" w:rsidRDefault="00E0211E" w:rsidP="00891148">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4028" w:rsidRPr="00764028">
              <w:rPr>
                <w:rFonts w:ascii="Arial" w:hAnsi="Arial" w:cs="Arial"/>
                <w:sz w:val="20"/>
                <w:szCs w:val="20"/>
              </w:rPr>
              <w:t xml:space="preserve">Exhibit D. </w:t>
            </w:r>
            <w:r w:rsidR="00764028">
              <w:rPr>
                <w:rFonts w:ascii="Arial" w:hAnsi="Arial" w:cs="Arial"/>
                <w:sz w:val="20"/>
                <w:szCs w:val="20"/>
              </w:rPr>
              <w:t xml:space="preserve">Henderson I-10 </w:t>
            </w:r>
            <w:r w:rsidR="00764028" w:rsidRPr="00764028">
              <w:rPr>
                <w:rFonts w:ascii="Arial" w:hAnsi="Arial" w:cs="Arial"/>
                <w:sz w:val="20"/>
                <w:szCs w:val="20"/>
              </w:rPr>
              <w:t xml:space="preserve">Site Property Boundary Exhibit </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5"/>
            <w:shd w:val="clear" w:color="auto" w:fill="E7E6E6" w:themeFill="background2"/>
            <w:vAlign w:val="center"/>
          </w:tcPr>
          <w:p w14:paraId="69E09806" w14:textId="0CED9DBD"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w:t>
            </w:r>
            <w:r w:rsidR="00040254">
              <w:rPr>
                <w:b/>
                <w:bCs/>
                <w:color w:val="006993"/>
                <w:sz w:val="20"/>
                <w:szCs w:val="21"/>
              </w:rPr>
              <w:t xml:space="preserve"> or other servitudes</w:t>
            </w:r>
            <w:r w:rsidRPr="00E07B4B">
              <w:rPr>
                <w:b/>
                <w:bCs/>
                <w:color w:val="006993"/>
                <w:sz w:val="20"/>
                <w:szCs w:val="21"/>
              </w:rPr>
              <w:t xml:space="preserve"> (include</w:t>
            </w:r>
            <w:r w:rsidR="00040254">
              <w:rPr>
                <w:b/>
                <w:bCs/>
                <w:color w:val="006993"/>
                <w:sz w:val="20"/>
                <w:szCs w:val="21"/>
              </w:rPr>
              <w:t xml:space="preserve"> a</w:t>
            </w:r>
            <w:r w:rsidRPr="00E07B4B">
              <w:rPr>
                <w:b/>
                <w:bCs/>
                <w:color w:val="006993"/>
                <w:sz w:val="20"/>
                <w:szCs w:val="21"/>
              </w:rPr>
              <w:t xml:space="preserv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5"/>
            <w:shd w:val="clear" w:color="auto" w:fill="FFFFFF" w:themeFill="background1"/>
            <w:vAlign w:val="center"/>
          </w:tcPr>
          <w:p w14:paraId="6B4C08EF" w14:textId="77777777" w:rsidR="006A1D80" w:rsidRPr="006A1D80" w:rsidRDefault="00E0211E" w:rsidP="006A1D8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1D80" w:rsidRPr="006A1D80">
              <w:rPr>
                <w:rFonts w:ascii="Arial" w:hAnsi="Arial" w:cs="Arial"/>
                <w:sz w:val="20"/>
                <w:szCs w:val="20"/>
              </w:rPr>
              <w:t>Exhibit E. Henderson I-10 Site Property Right of Way Exhibit</w:t>
            </w:r>
          </w:p>
          <w:p w14:paraId="5EFFA2B2" w14:textId="77777777" w:rsidR="006A1D80" w:rsidRPr="006A1D80" w:rsidRDefault="006A1D80" w:rsidP="006A1D80">
            <w:pPr>
              <w:spacing w:after="120" w:line="240" w:lineRule="auto"/>
              <w:rPr>
                <w:rFonts w:ascii="Arial" w:hAnsi="Arial" w:cs="Arial"/>
                <w:sz w:val="20"/>
                <w:szCs w:val="20"/>
              </w:rPr>
            </w:pPr>
            <w:r w:rsidRPr="006A1D80">
              <w:rPr>
                <w:rFonts w:ascii="Arial" w:hAnsi="Arial" w:cs="Arial"/>
                <w:sz w:val="20"/>
                <w:szCs w:val="20"/>
              </w:rPr>
              <w:t>1) 194' Utility Servitude Gulf States Utilities: 13.54 Acres</w:t>
            </w:r>
          </w:p>
          <w:p w14:paraId="101179D5" w14:textId="77777777" w:rsidR="006A1D80" w:rsidRPr="006A1D80" w:rsidRDefault="006A1D80" w:rsidP="006A1D80">
            <w:pPr>
              <w:spacing w:after="120" w:line="240" w:lineRule="auto"/>
              <w:rPr>
                <w:rFonts w:ascii="Arial" w:hAnsi="Arial" w:cs="Arial"/>
                <w:sz w:val="20"/>
                <w:szCs w:val="20"/>
              </w:rPr>
            </w:pPr>
            <w:r w:rsidRPr="006A1D80">
              <w:rPr>
                <w:rFonts w:ascii="Arial" w:hAnsi="Arial" w:cs="Arial"/>
                <w:sz w:val="20"/>
                <w:szCs w:val="20"/>
              </w:rPr>
              <w:t>2) Electric Right of Way Gulf States Utilities: 3.72 Acres</w:t>
            </w:r>
          </w:p>
          <w:p w14:paraId="097B9AD4" w14:textId="77777777" w:rsidR="006A1D80" w:rsidRPr="006A1D80" w:rsidRDefault="006A1D80" w:rsidP="006A1D80">
            <w:pPr>
              <w:spacing w:after="120" w:line="240" w:lineRule="auto"/>
              <w:rPr>
                <w:rFonts w:ascii="Arial" w:hAnsi="Arial" w:cs="Arial"/>
                <w:sz w:val="20"/>
                <w:szCs w:val="20"/>
              </w:rPr>
            </w:pPr>
            <w:r w:rsidRPr="006A1D80">
              <w:rPr>
                <w:rFonts w:ascii="Arial" w:hAnsi="Arial" w:cs="Arial"/>
                <w:sz w:val="20"/>
                <w:szCs w:val="20"/>
              </w:rPr>
              <w:t>3) 15' ROW and Pipeline Servitude Air Products &amp; Chemicals, Inc: 1.19 Acres</w:t>
            </w:r>
          </w:p>
          <w:p w14:paraId="65EF5E33" w14:textId="77777777" w:rsidR="006A1D80" w:rsidRPr="006A1D80" w:rsidRDefault="006A1D80" w:rsidP="006A1D80">
            <w:pPr>
              <w:spacing w:after="120" w:line="240" w:lineRule="auto"/>
              <w:rPr>
                <w:rFonts w:ascii="Arial" w:hAnsi="Arial" w:cs="Arial"/>
                <w:sz w:val="20"/>
                <w:szCs w:val="20"/>
              </w:rPr>
            </w:pPr>
            <w:r w:rsidRPr="006A1D80">
              <w:rPr>
                <w:rFonts w:ascii="Arial" w:hAnsi="Arial" w:cs="Arial"/>
                <w:sz w:val="20"/>
                <w:szCs w:val="20"/>
              </w:rPr>
              <w:t>4) 50' ROW and Pipeline Servitude American Louisiana Pipeline Co.: 0.70 Acres</w:t>
            </w:r>
          </w:p>
          <w:p w14:paraId="2AFDCAA8" w14:textId="6E87FC86" w:rsidR="006A1D80" w:rsidRPr="006A1D80" w:rsidRDefault="006A1D80" w:rsidP="006A1D80">
            <w:pPr>
              <w:spacing w:after="120" w:line="240" w:lineRule="auto"/>
              <w:rPr>
                <w:rFonts w:ascii="Arial" w:hAnsi="Arial" w:cs="Arial"/>
                <w:sz w:val="20"/>
                <w:szCs w:val="20"/>
              </w:rPr>
            </w:pPr>
            <w:r w:rsidRPr="006A1D80">
              <w:rPr>
                <w:rFonts w:ascii="Arial" w:hAnsi="Arial" w:cs="Arial"/>
                <w:sz w:val="20"/>
                <w:szCs w:val="20"/>
              </w:rPr>
              <w:t xml:space="preserve">5) 55' Right of Way </w:t>
            </w:r>
            <w:r w:rsidR="00631000">
              <w:rPr>
                <w:rFonts w:ascii="Arial" w:hAnsi="Arial" w:cs="Arial"/>
                <w:sz w:val="20"/>
                <w:szCs w:val="20"/>
              </w:rPr>
              <w:t>U</w:t>
            </w:r>
            <w:r w:rsidRPr="006A1D80">
              <w:rPr>
                <w:rFonts w:ascii="Arial" w:hAnsi="Arial" w:cs="Arial"/>
                <w:sz w:val="20"/>
                <w:szCs w:val="20"/>
              </w:rPr>
              <w:t>nited Gas Pipeline Co: 2.25 Acres</w:t>
            </w:r>
          </w:p>
          <w:p w14:paraId="655459BC" w14:textId="77777777" w:rsidR="006A1D80" w:rsidRPr="006A1D80" w:rsidRDefault="006A1D80" w:rsidP="006A1D80">
            <w:pPr>
              <w:spacing w:after="120" w:line="240" w:lineRule="auto"/>
              <w:rPr>
                <w:rFonts w:ascii="Arial" w:hAnsi="Arial" w:cs="Arial"/>
                <w:sz w:val="20"/>
                <w:szCs w:val="20"/>
              </w:rPr>
            </w:pPr>
            <w:r w:rsidRPr="006A1D80">
              <w:rPr>
                <w:rFonts w:ascii="Arial" w:hAnsi="Arial" w:cs="Arial"/>
                <w:sz w:val="20"/>
                <w:szCs w:val="20"/>
              </w:rPr>
              <w:t>6) 30' ROW and Easement Royal International Petroleum Corp.: 0.60 Acres</w:t>
            </w:r>
          </w:p>
          <w:p w14:paraId="70035ECE" w14:textId="48D5B6BF" w:rsidR="006A1D80" w:rsidRPr="006A1D80" w:rsidRDefault="006A1D80" w:rsidP="006A1D80">
            <w:pPr>
              <w:spacing w:after="120" w:line="240" w:lineRule="auto"/>
              <w:rPr>
                <w:rFonts w:ascii="Arial" w:hAnsi="Arial" w:cs="Arial"/>
                <w:sz w:val="20"/>
                <w:szCs w:val="20"/>
              </w:rPr>
            </w:pPr>
            <w:r w:rsidRPr="006A1D80">
              <w:rPr>
                <w:rFonts w:ascii="Arial" w:hAnsi="Arial" w:cs="Arial"/>
                <w:sz w:val="20"/>
                <w:szCs w:val="20"/>
              </w:rPr>
              <w:t>7) 25' Drainage Servitude:</w:t>
            </w:r>
            <w:r w:rsidR="00631000">
              <w:rPr>
                <w:rFonts w:ascii="Arial" w:hAnsi="Arial" w:cs="Arial"/>
                <w:sz w:val="20"/>
                <w:szCs w:val="20"/>
              </w:rPr>
              <w:t xml:space="preserve"> </w:t>
            </w:r>
            <w:r w:rsidRPr="006A1D80">
              <w:rPr>
                <w:rFonts w:ascii="Arial" w:hAnsi="Arial" w:cs="Arial"/>
                <w:sz w:val="20"/>
                <w:szCs w:val="20"/>
              </w:rPr>
              <w:t>0.49 Acres</w:t>
            </w:r>
          </w:p>
          <w:p w14:paraId="4C58F90D" w14:textId="77777777" w:rsidR="006A1D80" w:rsidRPr="006A1D80" w:rsidRDefault="006A1D80" w:rsidP="006A1D80">
            <w:pPr>
              <w:spacing w:after="120" w:line="240" w:lineRule="auto"/>
              <w:rPr>
                <w:rFonts w:ascii="Arial" w:hAnsi="Arial" w:cs="Arial"/>
                <w:sz w:val="20"/>
                <w:szCs w:val="20"/>
              </w:rPr>
            </w:pPr>
            <w:r w:rsidRPr="006A1D80">
              <w:rPr>
                <w:rFonts w:ascii="Arial" w:hAnsi="Arial" w:cs="Arial"/>
                <w:sz w:val="20"/>
                <w:szCs w:val="20"/>
              </w:rPr>
              <w:t>8) 50' Right of Passage: 0.68 Acres</w:t>
            </w:r>
          </w:p>
          <w:p w14:paraId="0C573713" w14:textId="77777777" w:rsidR="006A1D80" w:rsidRPr="006A1D80" w:rsidRDefault="006A1D80" w:rsidP="006A1D80">
            <w:pPr>
              <w:spacing w:after="120" w:line="240" w:lineRule="auto"/>
              <w:rPr>
                <w:rFonts w:ascii="Arial" w:hAnsi="Arial" w:cs="Arial"/>
                <w:sz w:val="20"/>
                <w:szCs w:val="20"/>
              </w:rPr>
            </w:pPr>
            <w:r w:rsidRPr="006A1D80">
              <w:rPr>
                <w:rFonts w:ascii="Arial" w:hAnsi="Arial" w:cs="Arial"/>
                <w:sz w:val="20"/>
                <w:szCs w:val="20"/>
              </w:rPr>
              <w:t>9) 50' Drainage Servitude: 0.98 Acres</w:t>
            </w:r>
          </w:p>
          <w:p w14:paraId="08E89518" w14:textId="77777777" w:rsidR="006A1D80" w:rsidRPr="006A1D80" w:rsidRDefault="006A1D80" w:rsidP="006A1D80">
            <w:pPr>
              <w:spacing w:after="120" w:line="240" w:lineRule="auto"/>
              <w:rPr>
                <w:rFonts w:ascii="Arial" w:hAnsi="Arial" w:cs="Arial"/>
                <w:sz w:val="20"/>
                <w:szCs w:val="20"/>
              </w:rPr>
            </w:pPr>
            <w:r w:rsidRPr="006A1D80">
              <w:rPr>
                <w:rFonts w:ascii="Arial" w:hAnsi="Arial" w:cs="Arial"/>
                <w:sz w:val="20"/>
                <w:szCs w:val="20"/>
              </w:rPr>
              <w:t>10) Pipeline Servitude: (No Width Given)</w:t>
            </w:r>
          </w:p>
          <w:p w14:paraId="5DAC6E3E" w14:textId="77777777" w:rsidR="006A1D80" w:rsidRPr="006A1D80" w:rsidRDefault="006A1D80" w:rsidP="006A1D80">
            <w:pPr>
              <w:spacing w:after="120" w:line="240" w:lineRule="auto"/>
              <w:rPr>
                <w:rFonts w:ascii="Arial" w:hAnsi="Arial" w:cs="Arial"/>
                <w:sz w:val="20"/>
                <w:szCs w:val="20"/>
              </w:rPr>
            </w:pPr>
          </w:p>
          <w:p w14:paraId="743A9175" w14:textId="3E461013" w:rsidR="00E07B4B" w:rsidRDefault="006A1D80" w:rsidP="00E07B4B">
            <w:pPr>
              <w:spacing w:after="120" w:line="240" w:lineRule="auto"/>
            </w:pPr>
            <w:r w:rsidRPr="006A1D80">
              <w:rPr>
                <w:rFonts w:ascii="Arial" w:hAnsi="Arial" w:cs="Arial"/>
                <w:sz w:val="20"/>
                <w:szCs w:val="20"/>
              </w:rPr>
              <w:t xml:space="preserve">Total: 24.15 Acres </w:t>
            </w:r>
            <w:r w:rsidR="00E0211E" w:rsidRPr="005E401A">
              <w:rPr>
                <w:rFonts w:ascii="Arial" w:hAnsi="Arial" w:cs="Arial"/>
                <w:sz w:val="20"/>
                <w:szCs w:val="20"/>
              </w:rPr>
              <w:fldChar w:fldCharType="end"/>
            </w: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5"/>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5"/>
            <w:shd w:val="clear" w:color="auto" w:fill="FFFFFF" w:themeFill="background1"/>
            <w:vAlign w:val="center"/>
          </w:tcPr>
          <w:p w14:paraId="1F808D08" w14:textId="77777777" w:rsidR="009D047B" w:rsidRPr="009D047B" w:rsidRDefault="00E0211E" w:rsidP="009D047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047B" w:rsidRPr="009D047B">
              <w:rPr>
                <w:rFonts w:ascii="Arial" w:hAnsi="Arial" w:cs="Arial"/>
                <w:sz w:val="20"/>
                <w:szCs w:val="20"/>
              </w:rPr>
              <w:t xml:space="preserve">Four (4) oil and gas wells, as identified in the Louisiana Strategic Online Natural Resources Information System (SONRIS) database and through the Phase I Environmental Site Assessment, are located within the certified site boundary. The wells include two plugged and abandoned wells and two active/shut-in wells. According to the Phase I Environmental Site Assessment, the two plugged and abandoned wells were not visible on the ground during the site visit. The two active/shut-in wells are located in the northwest corner of the property and were visible during the site visit. The two active/shut-in wells also passed Louisiana Office of Conservation inspections in May 2026. </w:t>
            </w:r>
          </w:p>
          <w:p w14:paraId="21AF3FFA" w14:textId="77777777" w:rsidR="009D047B" w:rsidRPr="009D047B" w:rsidRDefault="009D047B" w:rsidP="009D047B">
            <w:pPr>
              <w:spacing w:after="120" w:line="240" w:lineRule="auto"/>
              <w:rPr>
                <w:rFonts w:ascii="Arial" w:hAnsi="Arial" w:cs="Arial"/>
                <w:sz w:val="20"/>
                <w:szCs w:val="20"/>
              </w:rPr>
            </w:pPr>
            <w:r w:rsidRPr="009D047B">
              <w:rPr>
                <w:rFonts w:ascii="Arial" w:hAnsi="Arial" w:cs="Arial"/>
                <w:sz w:val="20"/>
                <w:szCs w:val="20"/>
              </w:rPr>
              <w:t>The wells identified on the property include the following:</w:t>
            </w:r>
          </w:p>
          <w:p w14:paraId="5B362C04" w14:textId="2AC270AD" w:rsidR="009D047B" w:rsidRPr="009D047B" w:rsidRDefault="009D047B" w:rsidP="009D047B">
            <w:pPr>
              <w:spacing w:after="120" w:line="240" w:lineRule="auto"/>
              <w:rPr>
                <w:rFonts w:ascii="Arial" w:hAnsi="Arial" w:cs="Arial"/>
                <w:sz w:val="20"/>
                <w:szCs w:val="20"/>
              </w:rPr>
            </w:pPr>
            <w:r w:rsidRPr="009D047B">
              <w:rPr>
                <w:rFonts w:ascii="Arial" w:hAnsi="Arial" w:cs="Arial"/>
                <w:sz w:val="20"/>
                <w:szCs w:val="20"/>
              </w:rPr>
              <w:t>-</w:t>
            </w:r>
            <w:r>
              <w:rPr>
                <w:rFonts w:ascii="Arial" w:hAnsi="Arial" w:cs="Arial"/>
                <w:sz w:val="20"/>
                <w:szCs w:val="20"/>
              </w:rPr>
              <w:t xml:space="preserve"> </w:t>
            </w:r>
            <w:r w:rsidRPr="009D047B">
              <w:rPr>
                <w:rFonts w:ascii="Arial" w:hAnsi="Arial" w:cs="Arial"/>
                <w:sz w:val="20"/>
                <w:szCs w:val="20"/>
              </w:rPr>
              <w:t xml:space="preserve">Well No. 106507 – MT SU G; Berard: Plugged and abandoned; active producing from 1971–1976 and plugged and abandoned in 1980. </w:t>
            </w:r>
          </w:p>
          <w:p w14:paraId="48437942" w14:textId="66716CD6" w:rsidR="009D047B" w:rsidRPr="009D047B" w:rsidRDefault="009D047B" w:rsidP="009D047B">
            <w:pPr>
              <w:spacing w:after="120" w:line="240" w:lineRule="auto"/>
              <w:rPr>
                <w:rFonts w:ascii="Arial" w:hAnsi="Arial" w:cs="Arial"/>
                <w:sz w:val="20"/>
                <w:szCs w:val="20"/>
              </w:rPr>
            </w:pPr>
            <w:r w:rsidRPr="009D047B">
              <w:rPr>
                <w:rFonts w:ascii="Arial" w:hAnsi="Arial" w:cs="Arial"/>
                <w:sz w:val="20"/>
                <w:szCs w:val="20"/>
              </w:rPr>
              <w:t>-</w:t>
            </w:r>
            <w:r>
              <w:rPr>
                <w:rFonts w:ascii="Arial" w:hAnsi="Arial" w:cs="Arial"/>
                <w:sz w:val="20"/>
                <w:szCs w:val="20"/>
              </w:rPr>
              <w:t xml:space="preserve"> </w:t>
            </w:r>
            <w:r w:rsidRPr="009D047B">
              <w:rPr>
                <w:rFonts w:ascii="Arial" w:hAnsi="Arial" w:cs="Arial"/>
                <w:sz w:val="20"/>
                <w:szCs w:val="20"/>
              </w:rPr>
              <w:t xml:space="preserve">Well No. 87174 – Dupuis Heirs: Dry and plugged; plugged in 1961. </w:t>
            </w:r>
          </w:p>
          <w:p w14:paraId="5F8FB0B7" w14:textId="66A74D99" w:rsidR="009D047B" w:rsidRPr="009D047B" w:rsidRDefault="009D047B" w:rsidP="009D047B">
            <w:pPr>
              <w:spacing w:after="120" w:line="240" w:lineRule="auto"/>
              <w:rPr>
                <w:rFonts w:ascii="Arial" w:hAnsi="Arial" w:cs="Arial"/>
                <w:sz w:val="20"/>
                <w:szCs w:val="20"/>
              </w:rPr>
            </w:pPr>
            <w:r w:rsidRPr="009D047B">
              <w:rPr>
                <w:rFonts w:ascii="Arial" w:hAnsi="Arial" w:cs="Arial"/>
                <w:sz w:val="20"/>
                <w:szCs w:val="20"/>
              </w:rPr>
              <w:t>-</w:t>
            </w:r>
            <w:r>
              <w:rPr>
                <w:rFonts w:ascii="Arial" w:hAnsi="Arial" w:cs="Arial"/>
                <w:sz w:val="20"/>
                <w:szCs w:val="20"/>
              </w:rPr>
              <w:t xml:space="preserve"> </w:t>
            </w:r>
            <w:r w:rsidRPr="009D047B">
              <w:rPr>
                <w:rFonts w:ascii="Arial" w:hAnsi="Arial" w:cs="Arial"/>
                <w:sz w:val="20"/>
                <w:szCs w:val="20"/>
              </w:rPr>
              <w:t xml:space="preserve">Well No. 68701 – Broussard-Bergeron: Reverted to single completion; drilled in 1958 and passed Office of Conservation inspection in July 2009. </w:t>
            </w:r>
          </w:p>
          <w:p w14:paraId="267B5138" w14:textId="58507018" w:rsidR="009D047B" w:rsidRPr="009D047B" w:rsidRDefault="009D047B" w:rsidP="009D047B">
            <w:pPr>
              <w:spacing w:after="120" w:line="240" w:lineRule="auto"/>
              <w:rPr>
                <w:rFonts w:ascii="Arial" w:hAnsi="Arial" w:cs="Arial"/>
                <w:sz w:val="20"/>
                <w:szCs w:val="20"/>
              </w:rPr>
            </w:pPr>
            <w:r w:rsidRPr="009D047B">
              <w:rPr>
                <w:rFonts w:ascii="Arial" w:hAnsi="Arial" w:cs="Arial"/>
                <w:sz w:val="20"/>
                <w:szCs w:val="20"/>
              </w:rPr>
              <w:t>-</w:t>
            </w:r>
            <w:r>
              <w:rPr>
                <w:rFonts w:ascii="Arial" w:hAnsi="Arial" w:cs="Arial"/>
                <w:sz w:val="20"/>
                <w:szCs w:val="20"/>
              </w:rPr>
              <w:t xml:space="preserve"> </w:t>
            </w:r>
            <w:r w:rsidRPr="009D047B">
              <w:rPr>
                <w:rFonts w:ascii="Arial" w:hAnsi="Arial" w:cs="Arial"/>
                <w:sz w:val="20"/>
                <w:szCs w:val="20"/>
              </w:rPr>
              <w:t>Well No. 70121 – U MT B RA SUB; Broussard-Bergeron #001D: Active/shut-in; passed Office of Conservation inspection in May 2026.</w:t>
            </w:r>
          </w:p>
          <w:p w14:paraId="63E7AB08" w14:textId="77777777" w:rsidR="009D047B" w:rsidRPr="009D047B" w:rsidRDefault="009D047B" w:rsidP="009D047B">
            <w:pPr>
              <w:spacing w:after="120" w:line="240" w:lineRule="auto"/>
              <w:rPr>
                <w:rFonts w:ascii="Arial" w:hAnsi="Arial" w:cs="Arial"/>
                <w:sz w:val="20"/>
                <w:szCs w:val="20"/>
              </w:rPr>
            </w:pPr>
            <w:r w:rsidRPr="009D047B">
              <w:rPr>
                <w:rFonts w:ascii="Arial" w:hAnsi="Arial" w:cs="Arial"/>
                <w:sz w:val="20"/>
                <w:szCs w:val="20"/>
              </w:rPr>
              <w:t>Based on the limited title abstract completed as part of the certification review, recorded deeds, conveyances, and related property records were reviewed for the period of 1976 through 2026. Within the 50-year period reviewed, no recorded mineral lease, surface lease, right-of-way, predial servitude, access agreement, surface use agreement, or other recorded conveyance was identified that specifically establishes access rights, surface rights, or other encumbrances associated with the wells.</w:t>
            </w:r>
          </w:p>
          <w:p w14:paraId="49993C01" w14:textId="77777777" w:rsidR="009D047B" w:rsidRPr="009D047B" w:rsidRDefault="009D047B" w:rsidP="009D047B">
            <w:pPr>
              <w:spacing w:after="120" w:line="240" w:lineRule="auto"/>
              <w:rPr>
                <w:rFonts w:ascii="Arial" w:hAnsi="Arial" w:cs="Arial"/>
                <w:sz w:val="20"/>
                <w:szCs w:val="20"/>
              </w:rPr>
            </w:pPr>
            <w:r w:rsidRPr="009D047B">
              <w:rPr>
                <w:rFonts w:ascii="Arial" w:hAnsi="Arial" w:cs="Arial"/>
                <w:sz w:val="20"/>
                <w:szCs w:val="20"/>
              </w:rPr>
              <w:t>Under Louisiana mineral law, oil and gas rights are evaluated based on the type of right created and the activity necessary to maintain that right. Mineral leases generally include a defined primary term and may continue beyond that term only if maintained by drilling operations, production, or other lease-maintaining activity. Mineral servitudes and other mineral rights may also be subject to Louisiana’s 10-year prescription of nonuse, unless prescription has been interrupted, suspended, or otherwise affected by qualifying mineral operations, production, unit activity, or other applicable provisions. Accordingly, if the wells have not been active for a prolonged period, any historical mineral lease, mineral servitude, or related operating right may have expired, prescribed, or otherwise lapsed.</w:t>
            </w:r>
          </w:p>
          <w:p w14:paraId="169FD3FF" w14:textId="77777777" w:rsidR="009D047B" w:rsidRPr="009D047B" w:rsidRDefault="009D047B" w:rsidP="009D047B">
            <w:pPr>
              <w:spacing w:after="120" w:line="240" w:lineRule="auto"/>
              <w:rPr>
                <w:rFonts w:ascii="Arial" w:hAnsi="Arial" w:cs="Arial"/>
                <w:sz w:val="20"/>
                <w:szCs w:val="20"/>
              </w:rPr>
            </w:pPr>
            <w:r w:rsidRPr="009D047B">
              <w:rPr>
                <w:rFonts w:ascii="Arial" w:hAnsi="Arial" w:cs="Arial"/>
                <w:sz w:val="20"/>
                <w:szCs w:val="20"/>
              </w:rPr>
              <w:t>Surface rights associated with oil and gas wells can take several forms including rights granted within a mineral lease itself, a separate surface lease or surface use agreement for the well pad or equipment area, a predial servitude, pipeline, utility servitudes, meter site agreements, or other operator access and maintenance rights. In some instances, historical access may have been provided through off-site rights-of-way, prior landowner agreements, legacy operator practices, or instruments recorded outside the 50-year period reviewed.</w:t>
            </w:r>
          </w:p>
          <w:p w14:paraId="307502D1" w14:textId="0776D365" w:rsidR="00E07B4B" w:rsidRDefault="009D047B" w:rsidP="009D047B">
            <w:pPr>
              <w:spacing w:after="120" w:line="240" w:lineRule="auto"/>
            </w:pPr>
            <w:r w:rsidRPr="009D047B">
              <w:rPr>
                <w:rFonts w:ascii="Arial" w:hAnsi="Arial" w:cs="Arial"/>
                <w:sz w:val="20"/>
                <w:szCs w:val="20"/>
              </w:rPr>
              <w:t>For a prospective project, the path forward would be to complete a title and land rights review during project-level due diligence to confirm the current status, operator record, shut-in status, and plugging/abandonment status. It should also include an extended title review to search for historical mineral leases. If no active rights are identified, the wells would primarily be addressed as legacy features through normal site planning and due diligence. If any rights or obligations are identified, they can be addressed through standard project controls, such as title work, operator coordination, negotiated access provisions, protective setbacks, or well plugging documentation where applicable.</w:t>
            </w:r>
            <w:r w:rsidR="00E0211E" w:rsidRPr="005E401A">
              <w:rPr>
                <w:rFonts w:ascii="Arial" w:hAnsi="Arial" w:cs="Arial"/>
                <w:sz w:val="20"/>
                <w:szCs w:val="20"/>
              </w:rPr>
              <w:fldChar w:fldCharType="end"/>
            </w: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5"/>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lastRenderedPageBreak/>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5"/>
            <w:shd w:val="clear" w:color="auto" w:fill="FFFFFF" w:themeFill="background1"/>
            <w:vAlign w:val="center"/>
          </w:tcPr>
          <w:p w14:paraId="2C554AF1" w14:textId="09A94844" w:rsidR="00E07B4B" w:rsidRDefault="00E0211E" w:rsidP="001703D5">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1D80">
              <w:rPr>
                <w:rFonts w:ascii="Arial" w:hAnsi="Arial" w:cs="Arial"/>
                <w:sz w:val="20"/>
                <w:szCs w:val="20"/>
              </w:rPr>
              <w:t>Not Applicable</w:t>
            </w:r>
            <w:r w:rsidRPr="005E401A">
              <w:rPr>
                <w:rFonts w:ascii="Arial" w:hAnsi="Arial" w:cs="Arial"/>
                <w:sz w:val="20"/>
                <w:szCs w:val="20"/>
              </w:rPr>
              <w:fldChar w:fldCharType="end"/>
            </w:r>
          </w:p>
        </w:tc>
      </w:tr>
    </w:tbl>
    <w:p w14:paraId="757AC7D6" w14:textId="3EF19D21" w:rsidR="007B697E" w:rsidRDefault="007B697E" w:rsidP="001703D5">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9175"/>
      </w:tblGrid>
      <w:tr w:rsidR="00E07B4B" w14:paraId="2D362373" w14:textId="77777777" w:rsidTr="00B13A4D">
        <w:tc>
          <w:tcPr>
            <w:tcW w:w="895" w:type="dxa"/>
            <w:vMerge w:val="restart"/>
            <w:shd w:val="clear" w:color="auto" w:fill="006993"/>
            <w:vAlign w:val="center"/>
          </w:tcPr>
          <w:p w14:paraId="75835E93" w14:textId="15D05C8A" w:rsidR="00E07B4B" w:rsidRDefault="00E07B4B" w:rsidP="00E07B4B">
            <w:pPr>
              <w:spacing w:after="120"/>
              <w:jc w:val="center"/>
              <w:rPr>
                <w:b/>
                <w:bCs/>
                <w:color w:val="FFFFFF" w:themeColor="background1"/>
              </w:rPr>
            </w:pPr>
            <w:r>
              <w:rPr>
                <w:b/>
                <w:bCs/>
                <w:color w:val="FFFFFF" w:themeColor="background1"/>
              </w:rPr>
              <w:t>6.</w:t>
            </w:r>
          </w:p>
        </w:tc>
        <w:tc>
          <w:tcPr>
            <w:tcW w:w="9175" w:type="dxa"/>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shd w:val="clear" w:color="auto" w:fill="FFFFFF" w:themeFill="background1"/>
            <w:vAlign w:val="center"/>
          </w:tcPr>
          <w:p w14:paraId="32E4C4EE" w14:textId="018D8F13"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1D80">
              <w:rPr>
                <w:rFonts w:ascii="Arial" w:hAnsi="Arial" w:cs="Arial"/>
                <w:sz w:val="20"/>
                <w:szCs w:val="20"/>
              </w:rPr>
              <w:t>Not Applicable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shd w:val="clear" w:color="auto" w:fill="FFFFFF" w:themeFill="background1"/>
            <w:vAlign w:val="center"/>
          </w:tcPr>
          <w:p w14:paraId="76EE02EA" w14:textId="0D7EC47C"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1D80">
              <w:rPr>
                <w:rFonts w:ascii="Arial" w:hAnsi="Arial" w:cs="Arial"/>
                <w:sz w:val="20"/>
                <w:szCs w:val="20"/>
              </w:rPr>
              <w:t>Not Applicable</w:t>
            </w:r>
            <w:r w:rsidRPr="005E401A">
              <w:rPr>
                <w:rFonts w:ascii="Arial" w:hAnsi="Arial" w:cs="Arial"/>
                <w:sz w:val="20"/>
                <w:szCs w:val="20"/>
              </w:rPr>
              <w:fldChar w:fldCharType="end"/>
            </w: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0EEE88F5"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been listed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r w:rsidR="00974E7A">
              <w:rPr>
                <w:color w:val="006993"/>
                <w:sz w:val="20"/>
                <w:szCs w:val="21"/>
              </w:rPr>
              <w:t xml:space="preserve">  Also include a sum total number of encumbered acres</w:t>
            </w:r>
            <w:r w:rsidR="00611F7F">
              <w:rPr>
                <w:color w:val="006993"/>
                <w:sz w:val="20"/>
                <w:szCs w:val="21"/>
              </w:rPr>
              <w:t xml:space="preserve"> </w:t>
            </w:r>
            <w:r w:rsidR="00CA4348" w:rsidRPr="00CA4348">
              <w:rPr>
                <w:b/>
                <w:bCs/>
                <w:i/>
                <w:iCs/>
                <w:color w:val="006993"/>
                <w:sz w:val="20"/>
                <w:szCs w:val="21"/>
              </w:rPr>
              <w:t>AND</w:t>
            </w:r>
            <w:r w:rsidR="00611F7F">
              <w:rPr>
                <w:color w:val="006993"/>
                <w:sz w:val="20"/>
                <w:szCs w:val="21"/>
              </w:rPr>
              <w:t xml:space="preserve">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shd w:val="clear" w:color="auto" w:fill="FFFFFF" w:themeFill="background1"/>
            <w:vAlign w:val="center"/>
          </w:tcPr>
          <w:p w14:paraId="199D8AEA" w14:textId="3153369A" w:rsidR="006A1D80" w:rsidRPr="006A1D80" w:rsidRDefault="00E0211E" w:rsidP="006A1D8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1D80" w:rsidRPr="006A1D80">
              <w:rPr>
                <w:rFonts w:ascii="Arial" w:hAnsi="Arial" w:cs="Arial"/>
                <w:sz w:val="20"/>
                <w:szCs w:val="20"/>
              </w:rPr>
              <w:t xml:space="preserve">Exhibit K. </w:t>
            </w:r>
            <w:r w:rsidR="00F31797">
              <w:rPr>
                <w:rFonts w:ascii="Arial" w:hAnsi="Arial" w:cs="Arial"/>
                <w:sz w:val="20"/>
                <w:szCs w:val="20"/>
              </w:rPr>
              <w:t>He</w:t>
            </w:r>
            <w:r w:rsidR="00DA0516">
              <w:rPr>
                <w:rFonts w:ascii="Arial" w:hAnsi="Arial" w:cs="Arial"/>
                <w:sz w:val="20"/>
                <w:szCs w:val="20"/>
              </w:rPr>
              <w:t>w</w:t>
            </w:r>
            <w:r w:rsidR="00F31797">
              <w:rPr>
                <w:rFonts w:ascii="Arial" w:hAnsi="Arial" w:cs="Arial"/>
                <w:sz w:val="20"/>
                <w:szCs w:val="20"/>
              </w:rPr>
              <w:t xml:space="preserve">nderson I-10 </w:t>
            </w:r>
            <w:r w:rsidR="006A1D80" w:rsidRPr="006A1D80">
              <w:rPr>
                <w:rFonts w:ascii="Arial" w:hAnsi="Arial" w:cs="Arial"/>
                <w:sz w:val="20"/>
                <w:szCs w:val="20"/>
              </w:rPr>
              <w:t>Site Wetlands &amp; Cultural Encumbrances</w:t>
            </w:r>
          </w:p>
          <w:p w14:paraId="2007CD85" w14:textId="02997666" w:rsidR="006A1D80" w:rsidRDefault="006A1D80" w:rsidP="006A1D80">
            <w:pPr>
              <w:spacing w:after="120" w:line="240" w:lineRule="auto"/>
              <w:rPr>
                <w:rFonts w:ascii="Arial" w:hAnsi="Arial" w:cs="Arial"/>
                <w:sz w:val="20"/>
                <w:szCs w:val="20"/>
              </w:rPr>
            </w:pPr>
            <w:r w:rsidRPr="006A1D80">
              <w:rPr>
                <w:rFonts w:ascii="Arial" w:hAnsi="Arial" w:cs="Arial"/>
                <w:sz w:val="20"/>
                <w:szCs w:val="20"/>
              </w:rPr>
              <w:t xml:space="preserve">1) </w:t>
            </w:r>
            <w:r w:rsidR="00231B03">
              <w:rPr>
                <w:rFonts w:ascii="Arial" w:hAnsi="Arial" w:cs="Arial"/>
                <w:sz w:val="20"/>
                <w:szCs w:val="20"/>
              </w:rPr>
              <w:t xml:space="preserve">Potentially Jurisdictional </w:t>
            </w:r>
            <w:r w:rsidRPr="006A1D80">
              <w:rPr>
                <w:rFonts w:ascii="Arial" w:hAnsi="Arial" w:cs="Arial"/>
                <w:sz w:val="20"/>
                <w:szCs w:val="20"/>
              </w:rPr>
              <w:t xml:space="preserve">Wetlands: </w:t>
            </w:r>
            <w:r>
              <w:rPr>
                <w:rFonts w:ascii="Arial" w:hAnsi="Arial" w:cs="Arial"/>
                <w:sz w:val="20"/>
                <w:szCs w:val="20"/>
              </w:rPr>
              <w:t>30.49</w:t>
            </w:r>
            <w:r w:rsidRPr="006A1D80">
              <w:rPr>
                <w:rFonts w:ascii="Arial" w:hAnsi="Arial" w:cs="Arial"/>
                <w:sz w:val="20"/>
                <w:szCs w:val="20"/>
              </w:rPr>
              <w:t xml:space="preserve"> (acres)</w:t>
            </w:r>
          </w:p>
          <w:p w14:paraId="111FB2F0" w14:textId="77777777" w:rsidR="006A1D80" w:rsidRDefault="006A1D80" w:rsidP="006A1D80">
            <w:pPr>
              <w:spacing w:after="120" w:line="240" w:lineRule="auto"/>
              <w:rPr>
                <w:rFonts w:ascii="Arial" w:hAnsi="Arial" w:cs="Arial"/>
                <w:sz w:val="20"/>
                <w:szCs w:val="20"/>
              </w:rPr>
            </w:pPr>
            <w:r>
              <w:rPr>
                <w:rFonts w:ascii="Arial" w:hAnsi="Arial" w:cs="Arial"/>
                <w:sz w:val="20"/>
                <w:szCs w:val="20"/>
              </w:rPr>
              <w:t>2) Potential Waters of the US: 2.03 (acres)</w:t>
            </w:r>
          </w:p>
          <w:p w14:paraId="7BEC2F3A" w14:textId="545FE1A6" w:rsidR="006A1D80" w:rsidRDefault="006A1D80" w:rsidP="006A1D80">
            <w:pPr>
              <w:spacing w:after="120" w:line="240" w:lineRule="auto"/>
              <w:rPr>
                <w:rFonts w:ascii="Arial" w:hAnsi="Arial" w:cs="Arial"/>
                <w:sz w:val="20"/>
                <w:szCs w:val="20"/>
              </w:rPr>
            </w:pPr>
            <w:r>
              <w:rPr>
                <w:rFonts w:ascii="Arial" w:hAnsi="Arial" w:cs="Arial"/>
                <w:sz w:val="20"/>
                <w:szCs w:val="20"/>
              </w:rPr>
              <w:t>3) Man</w:t>
            </w:r>
            <w:r w:rsidR="00231B03">
              <w:rPr>
                <w:rFonts w:ascii="Arial" w:hAnsi="Arial" w:cs="Arial"/>
                <w:sz w:val="20"/>
                <w:szCs w:val="20"/>
              </w:rPr>
              <w:t>-</w:t>
            </w:r>
            <w:r>
              <w:rPr>
                <w:rFonts w:ascii="Arial" w:hAnsi="Arial" w:cs="Arial"/>
                <w:sz w:val="20"/>
                <w:szCs w:val="20"/>
              </w:rPr>
              <w:t>made Non-Wetland Waters: 0.4 (acres)</w:t>
            </w:r>
          </w:p>
          <w:p w14:paraId="65FB1EC2" w14:textId="77777777" w:rsidR="006A1D80" w:rsidRDefault="006A1D80" w:rsidP="006A1D80">
            <w:pPr>
              <w:spacing w:after="120" w:line="240" w:lineRule="auto"/>
              <w:rPr>
                <w:rFonts w:ascii="Arial" w:hAnsi="Arial" w:cs="Arial"/>
                <w:sz w:val="20"/>
                <w:szCs w:val="20"/>
              </w:rPr>
            </w:pPr>
          </w:p>
          <w:p w14:paraId="07A383AC" w14:textId="44F2976F" w:rsidR="006A1D80" w:rsidRPr="006A1D80" w:rsidRDefault="006A1D80" w:rsidP="006A1D80">
            <w:pPr>
              <w:spacing w:after="120" w:line="240" w:lineRule="auto"/>
              <w:rPr>
                <w:rFonts w:ascii="Arial" w:hAnsi="Arial" w:cs="Arial"/>
                <w:sz w:val="20"/>
                <w:szCs w:val="20"/>
              </w:rPr>
            </w:pPr>
            <w:r w:rsidRPr="006A1D80">
              <w:rPr>
                <w:rFonts w:ascii="Arial" w:hAnsi="Arial" w:cs="Arial"/>
                <w:sz w:val="20"/>
                <w:szCs w:val="20"/>
              </w:rPr>
              <w:t>One archeological site was identified during the Phase I Cultural Resource Assessment of the site.</w:t>
            </w:r>
          </w:p>
          <w:p w14:paraId="418B197B" w14:textId="2040FD37" w:rsidR="00E07B4B" w:rsidRDefault="006A1D80" w:rsidP="00E07B4B">
            <w:pPr>
              <w:spacing w:after="120" w:line="240" w:lineRule="auto"/>
            </w:pPr>
            <w:r w:rsidRPr="006A1D80">
              <w:rPr>
                <w:rFonts w:ascii="Arial" w:hAnsi="Arial" w:cs="Arial"/>
                <w:sz w:val="20"/>
                <w:szCs w:val="20"/>
              </w:rPr>
              <w:t xml:space="preserve">Site </w:t>
            </w:r>
            <w:r>
              <w:rPr>
                <w:rFonts w:ascii="Arial" w:hAnsi="Arial" w:cs="Arial"/>
                <w:sz w:val="20"/>
                <w:szCs w:val="20"/>
              </w:rPr>
              <w:t>16SM148</w:t>
            </w:r>
            <w:r w:rsidRPr="006A1D80">
              <w:rPr>
                <w:rFonts w:ascii="Arial" w:hAnsi="Arial" w:cs="Arial"/>
                <w:sz w:val="20"/>
                <w:szCs w:val="20"/>
              </w:rPr>
              <w:t xml:space="preserve">, a historic artifact scatter located within the </w:t>
            </w:r>
            <w:r>
              <w:rPr>
                <w:rFonts w:ascii="Arial" w:hAnsi="Arial" w:cs="Arial"/>
                <w:sz w:val="20"/>
                <w:szCs w:val="20"/>
              </w:rPr>
              <w:t>western</w:t>
            </w:r>
            <w:r w:rsidRPr="006A1D80">
              <w:rPr>
                <w:rFonts w:ascii="Arial" w:hAnsi="Arial" w:cs="Arial"/>
                <w:sz w:val="20"/>
                <w:szCs w:val="20"/>
              </w:rPr>
              <w:t xml:space="preserve"> portion of the site</w:t>
            </w:r>
            <w:r w:rsidR="00DA0516">
              <w:rPr>
                <w:rFonts w:ascii="Arial" w:hAnsi="Arial" w:cs="Arial"/>
                <w:sz w:val="20"/>
                <w:szCs w:val="20"/>
              </w:rPr>
              <w:t>. The State Historic Preservation Office has since issued a letter indicating this site is not elligible for the National Register of Historic Places and that the entire site has been cleared for development.</w:t>
            </w:r>
            <w:r w:rsidR="00EA1D5C">
              <w:rPr>
                <w:rFonts w:ascii="Arial" w:hAnsi="Arial" w:cs="Arial"/>
                <w:sz w:val="20"/>
                <w:szCs w:val="20"/>
              </w:rPr>
              <w:br/>
            </w:r>
            <w:r w:rsidR="00EA1D5C">
              <w:rPr>
                <w:rFonts w:ascii="Arial" w:hAnsi="Arial" w:cs="Arial"/>
                <w:sz w:val="20"/>
                <w:szCs w:val="20"/>
              </w:rPr>
              <w:br/>
              <w:t>Total</w:t>
            </w:r>
            <w:r w:rsidR="00DA0516">
              <w:rPr>
                <w:rFonts w:ascii="Arial" w:hAnsi="Arial" w:cs="Arial"/>
                <w:sz w:val="20"/>
                <w:szCs w:val="20"/>
              </w:rPr>
              <w:t>: 32.92</w:t>
            </w:r>
            <w:r w:rsidR="00EA1D5C">
              <w:rPr>
                <w:rFonts w:ascii="Arial" w:hAnsi="Arial" w:cs="Arial"/>
                <w:sz w:val="20"/>
                <w:szCs w:val="20"/>
              </w:rPr>
              <w:t xml:space="preserve"> (acres)</w:t>
            </w:r>
            <w:r w:rsidR="00E0211E" w:rsidRPr="005E401A">
              <w:rPr>
                <w:rFonts w:ascii="Arial" w:hAnsi="Arial" w:cs="Arial"/>
                <w:sz w:val="20"/>
                <w:szCs w:val="20"/>
              </w:rPr>
              <w:fldChar w:fldCharType="end"/>
            </w: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8" w:name="_Toc216789182"/>
      <w:r>
        <w:lastRenderedPageBreak/>
        <w:t xml:space="preserve">F. </w:t>
      </w:r>
      <w:r w:rsidRPr="00991FA9">
        <w:t>Fire Protection Rating and Proximity to Emergency Medical Care</w:t>
      </w:r>
      <w:bookmarkEnd w:id="3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187AD79B"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6399">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660DB8B9" w14:textId="77777777" w:rsidR="00696399" w:rsidRPr="00696399" w:rsidRDefault="00E0211E" w:rsidP="0069639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6399" w:rsidRPr="00696399">
              <w:rPr>
                <w:rFonts w:ascii="Arial" w:hAnsi="Arial" w:cs="Arial"/>
                <w:sz w:val="20"/>
                <w:szCs w:val="20"/>
              </w:rPr>
              <w:t>Henderson Nina Fire Station</w:t>
            </w:r>
          </w:p>
          <w:p w14:paraId="361E4DAB" w14:textId="0E23A944" w:rsidR="005A3188" w:rsidRDefault="00696399" w:rsidP="00696399">
            <w:pPr>
              <w:spacing w:after="120" w:line="240" w:lineRule="auto"/>
              <w:rPr>
                <w:rFonts w:ascii="Arial" w:hAnsi="Arial" w:cs="Arial"/>
                <w:sz w:val="20"/>
                <w:szCs w:val="20"/>
              </w:rPr>
            </w:pPr>
            <w:r w:rsidRPr="00696399">
              <w:rPr>
                <w:rFonts w:ascii="Arial" w:hAnsi="Arial" w:cs="Arial"/>
                <w:sz w:val="20"/>
                <w:szCs w:val="20"/>
              </w:rPr>
              <w:t>1008 Nina H</w:t>
            </w:r>
            <w:r w:rsidR="005A3188">
              <w:rPr>
                <w:rFonts w:ascii="Arial" w:hAnsi="Arial" w:cs="Arial"/>
                <w:sz w:val="20"/>
                <w:szCs w:val="20"/>
              </w:rPr>
              <w:t>igh</w:t>
            </w:r>
            <w:r w:rsidRPr="00696399">
              <w:rPr>
                <w:rFonts w:ascii="Arial" w:hAnsi="Arial" w:cs="Arial"/>
                <w:sz w:val="20"/>
                <w:szCs w:val="20"/>
              </w:rPr>
              <w:t>w</w:t>
            </w:r>
            <w:r w:rsidR="005A3188">
              <w:rPr>
                <w:rFonts w:ascii="Arial" w:hAnsi="Arial" w:cs="Arial"/>
                <w:sz w:val="20"/>
                <w:szCs w:val="20"/>
              </w:rPr>
              <w:t>a</w:t>
            </w:r>
            <w:r w:rsidRPr="00696399">
              <w:rPr>
                <w:rFonts w:ascii="Arial" w:hAnsi="Arial" w:cs="Arial"/>
                <w:sz w:val="20"/>
                <w:szCs w:val="20"/>
              </w:rPr>
              <w:t>y</w:t>
            </w:r>
          </w:p>
          <w:p w14:paraId="37747F94" w14:textId="6E39AFE8" w:rsidR="00696399" w:rsidRPr="00696399" w:rsidRDefault="00696399" w:rsidP="00696399">
            <w:pPr>
              <w:spacing w:after="120" w:line="240" w:lineRule="auto"/>
              <w:rPr>
                <w:rFonts w:ascii="Arial" w:hAnsi="Arial" w:cs="Arial"/>
                <w:sz w:val="20"/>
                <w:szCs w:val="20"/>
              </w:rPr>
            </w:pPr>
            <w:r w:rsidRPr="00696399">
              <w:rPr>
                <w:rFonts w:ascii="Arial" w:hAnsi="Arial" w:cs="Arial"/>
                <w:sz w:val="20"/>
                <w:szCs w:val="20"/>
              </w:rPr>
              <w:t>Henderson, LA 70517</w:t>
            </w:r>
          </w:p>
          <w:p w14:paraId="0E973322" w14:textId="73764E85" w:rsidR="00B13A4D" w:rsidRDefault="00FE1B58" w:rsidP="00696399">
            <w:pPr>
              <w:spacing w:after="120" w:line="240" w:lineRule="auto"/>
            </w:pPr>
            <w:r>
              <w:rPr>
                <w:rFonts w:ascii="Arial" w:hAnsi="Arial" w:cs="Arial"/>
                <w:sz w:val="20"/>
                <w:szCs w:val="20"/>
              </w:rPr>
              <w:t>(</w:t>
            </w:r>
            <w:r w:rsidR="00696399" w:rsidRPr="00696399">
              <w:rPr>
                <w:rFonts w:ascii="Arial" w:hAnsi="Arial" w:cs="Arial"/>
                <w:sz w:val="20"/>
                <w:szCs w:val="20"/>
              </w:rPr>
              <w:t>337</w:t>
            </w:r>
            <w:r w:rsidR="005A3188">
              <w:rPr>
                <w:rFonts w:ascii="Arial" w:hAnsi="Arial" w:cs="Arial"/>
                <w:sz w:val="20"/>
                <w:szCs w:val="20"/>
              </w:rPr>
              <w:t xml:space="preserve">) </w:t>
            </w:r>
            <w:r w:rsidR="00696399" w:rsidRPr="00696399">
              <w:rPr>
                <w:rFonts w:ascii="Arial" w:hAnsi="Arial" w:cs="Arial"/>
                <w:sz w:val="20"/>
                <w:szCs w:val="20"/>
              </w:rPr>
              <w:t>228</w:t>
            </w:r>
            <w:r w:rsidR="005A3188">
              <w:rPr>
                <w:rFonts w:ascii="Arial" w:hAnsi="Arial" w:cs="Arial"/>
                <w:sz w:val="20"/>
                <w:szCs w:val="20"/>
              </w:rPr>
              <w:t>-</w:t>
            </w:r>
            <w:r w:rsidR="00696399" w:rsidRPr="00696399">
              <w:rPr>
                <w:rFonts w:ascii="Arial" w:hAnsi="Arial" w:cs="Arial"/>
                <w:sz w:val="20"/>
                <w:szCs w:val="20"/>
              </w:rPr>
              <w:t>2928</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0AC038F9" w:rsidR="00991FA9" w:rsidRDefault="00E0211E" w:rsidP="005A3188">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3188">
              <w:rPr>
                <w:rFonts w:ascii="Arial" w:hAnsi="Arial" w:cs="Arial"/>
                <w:sz w:val="20"/>
                <w:szCs w:val="20"/>
              </w:rPr>
              <w:t>1 (ISO PPC Rating)</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782C462D"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A3188">
              <w:rPr>
                <w:rFonts w:ascii="Arial" w:hAnsi="Arial" w:cs="Arial"/>
                <w:sz w:val="20"/>
                <w:szCs w:val="20"/>
              </w:rPr>
              <w:t>1</w:t>
            </w:r>
            <w:r w:rsidR="00764028">
              <w:rPr>
                <w:rFonts w:ascii="Arial" w:hAnsi="Arial" w:cs="Arial"/>
                <w:sz w:val="20"/>
                <w:szCs w:val="20"/>
              </w:rPr>
              <w:t xml:space="preserve"> </w:t>
            </w:r>
            <w:r w:rsidR="005A3188">
              <w:rPr>
                <w:rFonts w:ascii="Arial" w:hAnsi="Arial" w:cs="Arial"/>
                <w:sz w:val="20"/>
                <w:szCs w:val="20"/>
              </w:rPr>
              <w:t>(</w:t>
            </w:r>
            <w:r w:rsidR="00764028">
              <w:rPr>
                <w:rFonts w:ascii="Arial" w:hAnsi="Arial" w:cs="Arial"/>
                <w:sz w:val="20"/>
                <w:szCs w:val="20"/>
              </w:rPr>
              <w:t>road mile</w:t>
            </w:r>
            <w:r w:rsidR="005A3188">
              <w:rPr>
                <w:rFonts w:ascii="Arial" w:hAnsi="Arial" w:cs="Arial"/>
                <w:sz w:val="20"/>
                <w:szCs w:val="20"/>
              </w:rPr>
              <w:t>)</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65ED1D86" w14:textId="77777777" w:rsidR="00764028"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4028">
              <w:rPr>
                <w:rFonts w:ascii="Arial" w:hAnsi="Arial" w:cs="Arial"/>
                <w:sz w:val="20"/>
                <w:szCs w:val="20"/>
              </w:rPr>
              <w:t>Henderson Nina Fire Station</w:t>
            </w:r>
          </w:p>
          <w:p w14:paraId="2CE7371B" w14:textId="77777777" w:rsidR="00FE1B58" w:rsidRDefault="00764028" w:rsidP="00B13A4D">
            <w:pPr>
              <w:spacing w:after="120" w:line="240" w:lineRule="auto"/>
              <w:rPr>
                <w:rFonts w:ascii="Arial" w:hAnsi="Arial" w:cs="Arial"/>
                <w:sz w:val="20"/>
                <w:szCs w:val="20"/>
              </w:rPr>
            </w:pPr>
            <w:r w:rsidRPr="00764028">
              <w:rPr>
                <w:rFonts w:ascii="Arial" w:hAnsi="Arial" w:cs="Arial"/>
                <w:sz w:val="20"/>
                <w:szCs w:val="20"/>
              </w:rPr>
              <w:t>1008 Nina Hwy</w:t>
            </w:r>
          </w:p>
          <w:p w14:paraId="3F0B7680" w14:textId="706D51C7" w:rsidR="00764028" w:rsidRDefault="00764028" w:rsidP="00B13A4D">
            <w:pPr>
              <w:spacing w:after="120" w:line="240" w:lineRule="auto"/>
              <w:rPr>
                <w:rFonts w:ascii="Arial" w:hAnsi="Arial" w:cs="Arial"/>
                <w:sz w:val="20"/>
                <w:szCs w:val="20"/>
              </w:rPr>
            </w:pPr>
            <w:r w:rsidRPr="00764028">
              <w:rPr>
                <w:rFonts w:ascii="Arial" w:hAnsi="Arial" w:cs="Arial"/>
                <w:sz w:val="20"/>
                <w:szCs w:val="20"/>
              </w:rPr>
              <w:t>Henderson, LA 70517</w:t>
            </w:r>
          </w:p>
          <w:p w14:paraId="51966EB8" w14:textId="2385FCCC" w:rsidR="00B13A4D" w:rsidRDefault="005A3188" w:rsidP="00B13A4D">
            <w:pPr>
              <w:spacing w:after="120" w:line="240" w:lineRule="auto"/>
            </w:pPr>
            <w:r>
              <w:rPr>
                <w:rFonts w:ascii="Arial" w:hAnsi="Arial" w:cs="Arial"/>
                <w:sz w:val="20"/>
                <w:szCs w:val="20"/>
              </w:rPr>
              <w:t>(</w:t>
            </w:r>
            <w:r w:rsidR="00764028" w:rsidRPr="00764028">
              <w:rPr>
                <w:rFonts w:ascii="Arial" w:hAnsi="Arial" w:cs="Arial"/>
                <w:sz w:val="20"/>
                <w:szCs w:val="20"/>
              </w:rPr>
              <w:t>337</w:t>
            </w:r>
            <w:r>
              <w:rPr>
                <w:rFonts w:ascii="Arial" w:hAnsi="Arial" w:cs="Arial"/>
                <w:sz w:val="20"/>
                <w:szCs w:val="20"/>
              </w:rPr>
              <w:t xml:space="preserve">) </w:t>
            </w:r>
            <w:r w:rsidR="00764028" w:rsidRPr="00764028">
              <w:rPr>
                <w:rFonts w:ascii="Arial" w:hAnsi="Arial" w:cs="Arial"/>
                <w:sz w:val="20"/>
                <w:szCs w:val="20"/>
              </w:rPr>
              <w:t>228</w:t>
            </w:r>
            <w:r>
              <w:rPr>
                <w:rFonts w:ascii="Arial" w:hAnsi="Arial" w:cs="Arial"/>
                <w:sz w:val="20"/>
                <w:szCs w:val="20"/>
              </w:rPr>
              <w:t>-</w:t>
            </w:r>
            <w:r w:rsidR="00764028" w:rsidRPr="00764028">
              <w:rPr>
                <w:rFonts w:ascii="Arial" w:hAnsi="Arial" w:cs="Arial"/>
                <w:sz w:val="20"/>
                <w:szCs w:val="20"/>
              </w:rPr>
              <w:t>2928</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65189A71"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4028">
              <w:rPr>
                <w:rFonts w:ascii="Arial" w:hAnsi="Arial" w:cs="Arial"/>
                <w:sz w:val="20"/>
                <w:szCs w:val="20"/>
              </w:rPr>
              <w:t xml:space="preserve">4.8 </w:t>
            </w:r>
            <w:r w:rsidR="005A3188">
              <w:rPr>
                <w:rFonts w:ascii="Arial" w:hAnsi="Arial" w:cs="Arial"/>
                <w:sz w:val="20"/>
                <w:szCs w:val="20"/>
              </w:rPr>
              <w:t>(</w:t>
            </w:r>
            <w:r w:rsidR="00764028">
              <w:rPr>
                <w:rFonts w:ascii="Arial" w:hAnsi="Arial" w:cs="Arial"/>
                <w:sz w:val="20"/>
                <w:szCs w:val="20"/>
              </w:rPr>
              <w:t>road miles</w:t>
            </w:r>
            <w:r w:rsidR="005A3188">
              <w:rPr>
                <w:rFonts w:ascii="Arial" w:hAnsi="Arial" w:cs="Arial"/>
                <w:sz w:val="20"/>
                <w:szCs w:val="20"/>
              </w:rPr>
              <w:t>)</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23EB2EC7" w:rsidR="00B13A4D" w:rsidRPr="00B13A4D" w:rsidRDefault="00B13A4D" w:rsidP="00B13A4D">
            <w:pPr>
              <w:spacing w:after="120" w:line="240" w:lineRule="auto"/>
              <w:rPr>
                <w:color w:val="006993"/>
                <w:sz w:val="20"/>
                <w:szCs w:val="21"/>
              </w:rPr>
            </w:pPr>
            <w:r w:rsidRPr="00B13A4D">
              <w:rPr>
                <w:color w:val="006993"/>
                <w:sz w:val="20"/>
                <w:szCs w:val="21"/>
              </w:rPr>
              <w:t xml:space="preserve">If the facility is a hospital, be sure to </w:t>
            </w:r>
            <w:r w:rsidR="00C35741">
              <w:rPr>
                <w:color w:val="006993"/>
                <w:sz w:val="20"/>
                <w:szCs w:val="21"/>
              </w:rPr>
              <w:t xml:space="preserve">specifically state that and </w:t>
            </w:r>
            <w:r w:rsidRPr="00B13A4D">
              <w:rPr>
                <w:color w:val="006993"/>
                <w:sz w:val="20"/>
                <w:szCs w:val="21"/>
              </w:rPr>
              <w:t>include, as a minimum, the number of beds and the types of services rendered.</w:t>
            </w:r>
          </w:p>
        </w:tc>
        <w:tc>
          <w:tcPr>
            <w:tcW w:w="5755" w:type="dxa"/>
            <w:gridSpan w:val="2"/>
            <w:shd w:val="clear" w:color="auto" w:fill="FFFFFF" w:themeFill="background1"/>
            <w:vAlign w:val="center"/>
          </w:tcPr>
          <w:p w14:paraId="5363D2B2" w14:textId="77777777" w:rsidR="00764028"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4028" w:rsidRPr="00764028">
              <w:rPr>
                <w:rFonts w:ascii="Arial" w:hAnsi="Arial" w:cs="Arial"/>
                <w:sz w:val="20"/>
                <w:szCs w:val="20"/>
              </w:rPr>
              <w:t>Ochsner St. Martin Hospital</w:t>
            </w:r>
          </w:p>
          <w:p w14:paraId="22ACBE0D" w14:textId="066C0AB7" w:rsidR="00FE1B58" w:rsidRDefault="00764028" w:rsidP="00B13A4D">
            <w:pPr>
              <w:spacing w:after="120" w:line="240" w:lineRule="auto"/>
              <w:rPr>
                <w:rFonts w:ascii="Arial" w:hAnsi="Arial" w:cs="Arial"/>
                <w:sz w:val="20"/>
                <w:szCs w:val="20"/>
              </w:rPr>
            </w:pPr>
            <w:r w:rsidRPr="00764028">
              <w:rPr>
                <w:rFonts w:ascii="Arial" w:hAnsi="Arial" w:cs="Arial"/>
                <w:sz w:val="20"/>
                <w:szCs w:val="20"/>
              </w:rPr>
              <w:t>210 Champagne Blvd</w:t>
            </w:r>
          </w:p>
          <w:p w14:paraId="7F94313E" w14:textId="4DA73518" w:rsidR="00764028" w:rsidRDefault="00764028" w:rsidP="00B13A4D">
            <w:pPr>
              <w:spacing w:after="120" w:line="240" w:lineRule="auto"/>
              <w:rPr>
                <w:rFonts w:ascii="Arial" w:hAnsi="Arial" w:cs="Arial"/>
                <w:sz w:val="20"/>
                <w:szCs w:val="20"/>
              </w:rPr>
            </w:pPr>
            <w:r w:rsidRPr="00764028">
              <w:rPr>
                <w:rFonts w:ascii="Arial" w:hAnsi="Arial" w:cs="Arial"/>
                <w:sz w:val="20"/>
                <w:szCs w:val="20"/>
              </w:rPr>
              <w:t>Breaux Bridge, LA 70517</w:t>
            </w:r>
          </w:p>
          <w:p w14:paraId="7DBA0A50" w14:textId="0E0D25B8" w:rsidR="00866886" w:rsidRDefault="00764028" w:rsidP="00B13A4D">
            <w:pPr>
              <w:spacing w:after="120" w:line="240" w:lineRule="auto"/>
              <w:rPr>
                <w:rFonts w:ascii="Arial" w:hAnsi="Arial" w:cs="Arial"/>
                <w:sz w:val="20"/>
                <w:szCs w:val="20"/>
              </w:rPr>
            </w:pPr>
            <w:r>
              <w:rPr>
                <w:rFonts w:ascii="Arial" w:hAnsi="Arial" w:cs="Arial"/>
                <w:sz w:val="20"/>
                <w:szCs w:val="20"/>
              </w:rPr>
              <w:t xml:space="preserve">Phone: </w:t>
            </w:r>
            <w:r w:rsidR="00FE1B58">
              <w:rPr>
                <w:rFonts w:ascii="Arial" w:hAnsi="Arial" w:cs="Arial"/>
                <w:sz w:val="20"/>
                <w:szCs w:val="20"/>
              </w:rPr>
              <w:t>(</w:t>
            </w:r>
            <w:r w:rsidRPr="00764028">
              <w:rPr>
                <w:rFonts w:ascii="Arial" w:hAnsi="Arial" w:cs="Arial"/>
                <w:sz w:val="20"/>
                <w:szCs w:val="20"/>
              </w:rPr>
              <w:t>337</w:t>
            </w:r>
            <w:r w:rsidR="00FE1B58">
              <w:rPr>
                <w:rFonts w:ascii="Arial" w:hAnsi="Arial" w:cs="Arial"/>
                <w:sz w:val="20"/>
                <w:szCs w:val="20"/>
              </w:rPr>
              <w:t xml:space="preserve">) </w:t>
            </w:r>
            <w:r w:rsidRPr="00764028">
              <w:rPr>
                <w:rFonts w:ascii="Arial" w:hAnsi="Arial" w:cs="Arial"/>
                <w:sz w:val="20"/>
                <w:szCs w:val="20"/>
              </w:rPr>
              <w:t>332</w:t>
            </w:r>
            <w:r w:rsidR="00FE1B58">
              <w:rPr>
                <w:rFonts w:ascii="Arial" w:hAnsi="Arial" w:cs="Arial"/>
                <w:sz w:val="20"/>
                <w:szCs w:val="20"/>
              </w:rPr>
              <w:t>-</w:t>
            </w:r>
            <w:r w:rsidRPr="00764028">
              <w:rPr>
                <w:rFonts w:ascii="Arial" w:hAnsi="Arial" w:cs="Arial"/>
                <w:sz w:val="20"/>
                <w:szCs w:val="20"/>
              </w:rPr>
              <w:t>2178</w:t>
            </w:r>
          </w:p>
          <w:p w14:paraId="5A0C4C3E" w14:textId="134D33F2" w:rsidR="009922DD" w:rsidRDefault="009922DD" w:rsidP="00B13A4D">
            <w:pPr>
              <w:spacing w:after="120" w:line="240" w:lineRule="auto"/>
              <w:rPr>
                <w:rFonts w:ascii="Arial" w:hAnsi="Arial" w:cs="Arial"/>
                <w:sz w:val="20"/>
                <w:szCs w:val="20"/>
              </w:rPr>
            </w:pPr>
            <w:r>
              <w:rPr>
                <w:rFonts w:ascii="Arial" w:hAnsi="Arial" w:cs="Arial"/>
                <w:sz w:val="20"/>
                <w:szCs w:val="20"/>
              </w:rPr>
              <w:t xml:space="preserve">This hospital is </w:t>
            </w:r>
            <w:r w:rsidRPr="009922DD">
              <w:rPr>
                <w:rFonts w:ascii="Arial" w:hAnsi="Arial" w:cs="Arial"/>
                <w:sz w:val="20"/>
                <w:szCs w:val="20"/>
              </w:rPr>
              <w:t>a critical access community hospital providing 24-hour emergency medical care to Breaux Bridge and surrounding areas. The facility has approximately 25 inpatient beds and offers emergency services, inpatient acute care and rehabilitation, diagnostic imaging (including CT, MRI, X-ray, and ultrasound), laboratory services, cardiopulmonary care, therapy services, wound care, and primary care services, with coordination to regional hospitals for advanced specialty treatment when needed.</w:t>
            </w:r>
          </w:p>
          <w:p w14:paraId="2F8E57D7" w14:textId="3AA597B7" w:rsidR="00B13A4D" w:rsidRDefault="00E0211E" w:rsidP="00B13A4D">
            <w:pPr>
              <w:spacing w:after="120" w:line="240" w:lineRule="auto"/>
            </w:pPr>
            <w:r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9" w:name="_Toc216789183"/>
      <w:r>
        <w:lastRenderedPageBreak/>
        <w:t>II. Utilities and Infrastructure</w:t>
      </w:r>
      <w:bookmarkEnd w:id="39"/>
    </w:p>
    <w:p w14:paraId="211E8C2C" w14:textId="77777777" w:rsidR="00B13A4D" w:rsidRDefault="00B13A4D" w:rsidP="00B13A4D">
      <w:pPr>
        <w:pStyle w:val="Heading2"/>
      </w:pPr>
      <w:bookmarkStart w:id="40" w:name="_Toc216789184"/>
      <w:r>
        <w:t>A. Water Supply Infrastructure</w:t>
      </w:r>
      <w:bookmarkEnd w:id="4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361"/>
        <w:gridCol w:w="1180"/>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3"/>
            <w:shd w:val="clear" w:color="auto" w:fill="FFFFFF" w:themeFill="background1"/>
            <w:vAlign w:val="center"/>
          </w:tcPr>
          <w:p w14:paraId="4C61A215" w14:textId="19463712" w:rsidR="009922DD" w:rsidRPr="009922DD" w:rsidRDefault="00E0211E" w:rsidP="009922D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922DD" w:rsidRPr="009922DD">
              <w:rPr>
                <w:rFonts w:ascii="Arial" w:hAnsi="Arial" w:cs="Arial"/>
                <w:sz w:val="20"/>
                <w:szCs w:val="20"/>
              </w:rPr>
              <w:t>Yes</w:t>
            </w:r>
          </w:p>
          <w:p w14:paraId="5893D199" w14:textId="4F0A454D" w:rsidR="009922DD" w:rsidRPr="009922DD" w:rsidRDefault="009922DD" w:rsidP="009922DD">
            <w:pPr>
              <w:spacing w:after="120" w:line="240" w:lineRule="auto"/>
              <w:rPr>
                <w:rFonts w:ascii="Arial" w:hAnsi="Arial" w:cs="Arial"/>
                <w:sz w:val="20"/>
                <w:szCs w:val="20"/>
              </w:rPr>
            </w:pPr>
            <w:r w:rsidRPr="009922DD">
              <w:rPr>
                <w:rFonts w:ascii="Arial" w:hAnsi="Arial" w:cs="Arial"/>
                <w:sz w:val="20"/>
                <w:szCs w:val="20"/>
              </w:rPr>
              <w:t xml:space="preserve">Exhibit L. </w:t>
            </w:r>
            <w:r>
              <w:rPr>
                <w:rFonts w:ascii="Arial" w:hAnsi="Arial" w:cs="Arial"/>
                <w:sz w:val="20"/>
                <w:szCs w:val="20"/>
              </w:rPr>
              <w:t>Henderson I-10</w:t>
            </w:r>
            <w:r w:rsidRPr="009922DD">
              <w:rPr>
                <w:rFonts w:ascii="Arial" w:hAnsi="Arial" w:cs="Arial"/>
                <w:sz w:val="20"/>
                <w:szCs w:val="20"/>
              </w:rPr>
              <w:t xml:space="preserve"> Site Potable Water Infrastructure Map</w:t>
            </w:r>
          </w:p>
          <w:p w14:paraId="192AA421" w14:textId="00FA778E" w:rsidR="00E0211E" w:rsidRDefault="009922DD" w:rsidP="009922DD">
            <w:pPr>
              <w:spacing w:after="120" w:line="240" w:lineRule="auto"/>
            </w:pPr>
            <w:r w:rsidRPr="009922DD">
              <w:rPr>
                <w:rFonts w:ascii="Arial" w:hAnsi="Arial" w:cs="Arial"/>
                <w:sz w:val="20"/>
                <w:szCs w:val="20"/>
              </w:rPr>
              <w:t xml:space="preserve">Exhibit </w:t>
            </w:r>
            <w:r w:rsidR="006B30FC">
              <w:rPr>
                <w:rFonts w:ascii="Arial" w:hAnsi="Arial" w:cs="Arial"/>
                <w:sz w:val="20"/>
                <w:szCs w:val="20"/>
              </w:rPr>
              <w:t>BB</w:t>
            </w:r>
            <w:r w:rsidRPr="009922DD">
              <w:rPr>
                <w:rFonts w:ascii="Arial" w:hAnsi="Arial" w:cs="Arial"/>
                <w:sz w:val="20"/>
                <w:szCs w:val="20"/>
              </w:rPr>
              <w:t xml:space="preserve">. </w:t>
            </w:r>
            <w:r>
              <w:rPr>
                <w:rFonts w:ascii="Arial" w:hAnsi="Arial" w:cs="Arial"/>
                <w:sz w:val="20"/>
                <w:szCs w:val="20"/>
              </w:rPr>
              <w:t xml:space="preserve">Henderson I-10 </w:t>
            </w:r>
            <w:r w:rsidRPr="009922DD">
              <w:rPr>
                <w:rFonts w:ascii="Arial" w:hAnsi="Arial" w:cs="Arial"/>
                <w:sz w:val="20"/>
                <w:szCs w:val="20"/>
              </w:rPr>
              <w:t>Site All Utilities Infrastructure Ma</w:t>
            </w:r>
            <w:r>
              <w:rPr>
                <w:rFonts w:ascii="Arial" w:hAnsi="Arial" w:cs="Arial"/>
                <w:sz w:val="20"/>
                <w:szCs w:val="20"/>
              </w:rPr>
              <w:t>p</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4533640D" w:rsidR="00E0211E" w:rsidRPr="00861D3D" w:rsidRDefault="00E0211E" w:rsidP="00E0211E">
            <w:pPr>
              <w:spacing w:after="120" w:line="240" w:lineRule="auto"/>
              <w:rPr>
                <w:b/>
                <w:bCs/>
                <w:color w:val="006993"/>
                <w:sz w:val="20"/>
                <w:szCs w:val="21"/>
              </w:rPr>
            </w:pPr>
            <w:r w:rsidRPr="00B13A4D">
              <w:rPr>
                <w:b/>
                <w:bCs/>
                <w:color w:val="006993"/>
                <w:sz w:val="20"/>
                <w:szCs w:val="21"/>
              </w:rPr>
              <w:t xml:space="preserve">Company/agency name, contact name including title and email address, </w:t>
            </w:r>
            <w:r w:rsidR="00C35741">
              <w:rPr>
                <w:b/>
                <w:bCs/>
                <w:color w:val="006993"/>
                <w:sz w:val="20"/>
                <w:szCs w:val="21"/>
              </w:rPr>
              <w:t xml:space="preserve">street </w:t>
            </w:r>
            <w:r w:rsidRPr="00B13A4D">
              <w:rPr>
                <w:b/>
                <w:bCs/>
                <w:color w:val="006993"/>
                <w:sz w:val="20"/>
                <w:szCs w:val="21"/>
              </w:rPr>
              <w:t>address, and phone of provider of potable or process water to the site</w:t>
            </w:r>
          </w:p>
        </w:tc>
        <w:tc>
          <w:tcPr>
            <w:tcW w:w="4722" w:type="dxa"/>
            <w:gridSpan w:val="3"/>
            <w:shd w:val="clear" w:color="auto" w:fill="FFFFFF" w:themeFill="background1"/>
            <w:vAlign w:val="center"/>
          </w:tcPr>
          <w:p w14:paraId="63F4D75F" w14:textId="77777777" w:rsidR="009922DD"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922DD">
              <w:rPr>
                <w:rFonts w:ascii="Arial" w:hAnsi="Arial" w:cs="Arial"/>
                <w:sz w:val="20"/>
                <w:szCs w:val="20"/>
              </w:rPr>
              <w:t>Cecilia Water Corporation</w:t>
            </w:r>
          </w:p>
          <w:p w14:paraId="654415CC" w14:textId="77777777" w:rsidR="009922DD" w:rsidRDefault="009922DD" w:rsidP="00E0211E">
            <w:pPr>
              <w:spacing w:after="120" w:line="240" w:lineRule="auto"/>
              <w:rPr>
                <w:rFonts w:ascii="Arial" w:hAnsi="Arial" w:cs="Arial"/>
                <w:sz w:val="20"/>
                <w:szCs w:val="20"/>
              </w:rPr>
            </w:pPr>
            <w:r>
              <w:rPr>
                <w:rFonts w:ascii="Arial" w:hAnsi="Arial" w:cs="Arial"/>
                <w:sz w:val="20"/>
                <w:szCs w:val="20"/>
              </w:rPr>
              <w:t>Bruce Guidry - General Manager</w:t>
            </w:r>
          </w:p>
          <w:p w14:paraId="7BEB8792" w14:textId="77777777" w:rsidR="009922DD" w:rsidRDefault="009922DD" w:rsidP="00E0211E">
            <w:pPr>
              <w:spacing w:after="120" w:line="240" w:lineRule="auto"/>
              <w:rPr>
                <w:rFonts w:ascii="Arial" w:hAnsi="Arial" w:cs="Arial"/>
                <w:sz w:val="20"/>
                <w:szCs w:val="20"/>
              </w:rPr>
            </w:pPr>
            <w:r w:rsidRPr="009922DD">
              <w:rPr>
                <w:rFonts w:ascii="Arial" w:hAnsi="Arial" w:cs="Arial"/>
                <w:sz w:val="20"/>
                <w:szCs w:val="20"/>
              </w:rPr>
              <w:t>1003 Eugene Calais Rd</w:t>
            </w:r>
          </w:p>
          <w:p w14:paraId="4955AB09" w14:textId="09397288" w:rsidR="009922DD" w:rsidRDefault="009922DD" w:rsidP="00E0211E">
            <w:pPr>
              <w:spacing w:after="120" w:line="240" w:lineRule="auto"/>
              <w:rPr>
                <w:rFonts w:ascii="Arial" w:hAnsi="Arial" w:cs="Arial"/>
                <w:sz w:val="20"/>
                <w:szCs w:val="20"/>
              </w:rPr>
            </w:pPr>
            <w:r w:rsidRPr="009922DD">
              <w:rPr>
                <w:rFonts w:ascii="Arial" w:hAnsi="Arial" w:cs="Arial"/>
                <w:sz w:val="20"/>
                <w:szCs w:val="20"/>
              </w:rPr>
              <w:t xml:space="preserve"> Breaux Bridge, LA 70517</w:t>
            </w:r>
          </w:p>
          <w:p w14:paraId="09436A4A" w14:textId="77777777" w:rsidR="006A1D80" w:rsidRDefault="009922DD" w:rsidP="00E0211E">
            <w:pPr>
              <w:spacing w:after="120" w:line="240" w:lineRule="auto"/>
              <w:rPr>
                <w:rFonts w:ascii="Arial" w:hAnsi="Arial" w:cs="Arial"/>
                <w:sz w:val="20"/>
                <w:szCs w:val="20"/>
              </w:rPr>
            </w:pPr>
            <w:r w:rsidRPr="009922DD">
              <w:rPr>
                <w:rFonts w:ascii="Arial" w:hAnsi="Arial" w:cs="Arial"/>
                <w:sz w:val="20"/>
                <w:szCs w:val="20"/>
              </w:rPr>
              <w:t>(337)</w:t>
            </w:r>
            <w:r>
              <w:rPr>
                <w:rFonts w:ascii="Arial" w:hAnsi="Arial" w:cs="Arial"/>
                <w:sz w:val="20"/>
                <w:szCs w:val="20"/>
              </w:rPr>
              <w:t xml:space="preserve"> </w:t>
            </w:r>
            <w:r w:rsidRPr="009922DD">
              <w:rPr>
                <w:rFonts w:ascii="Arial" w:hAnsi="Arial" w:cs="Arial"/>
                <w:sz w:val="20"/>
                <w:szCs w:val="20"/>
              </w:rPr>
              <w:t>667-6358</w:t>
            </w:r>
          </w:p>
          <w:p w14:paraId="29FDDEF9" w14:textId="0DF28A5F" w:rsidR="00E0211E" w:rsidRDefault="006A1D80" w:rsidP="00E0211E">
            <w:pPr>
              <w:spacing w:after="120" w:line="240" w:lineRule="auto"/>
            </w:pPr>
            <w:r>
              <w:rPr>
                <w:rFonts w:ascii="Arial" w:hAnsi="Arial" w:cs="Arial"/>
                <w:sz w:val="20"/>
                <w:szCs w:val="20"/>
              </w:rPr>
              <w:t>bruce@ceciliawater.com</w:t>
            </w:r>
            <w:r w:rsidR="00E0211E" w:rsidRPr="005E401A">
              <w:rPr>
                <w:rFonts w:ascii="Arial" w:hAnsi="Arial" w:cs="Arial"/>
                <w:sz w:val="20"/>
                <w:szCs w:val="20"/>
              </w:rPr>
              <w:fldChar w:fldCharType="end"/>
            </w:r>
          </w:p>
        </w:tc>
      </w:tr>
      <w:tr w:rsidR="00E0211E" w14:paraId="54D002FC" w14:textId="77777777" w:rsidTr="001703D5">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6814" w:type="dxa"/>
            <w:gridSpan w:val="2"/>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Note: The line must be available at the property boundary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2361" w:type="dxa"/>
            <w:gridSpan w:val="2"/>
            <w:shd w:val="clear" w:color="auto" w:fill="FFFFFF" w:themeFill="background1"/>
            <w:vAlign w:val="center"/>
          </w:tcPr>
          <w:p w14:paraId="4D125EEA" w14:textId="6AE80CC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922DD">
              <w:rPr>
                <w:rFonts w:ascii="Arial" w:hAnsi="Arial" w:cs="Arial"/>
                <w:sz w:val="20"/>
                <w:szCs w:val="20"/>
              </w:rPr>
              <w:t>Adjacent</w:t>
            </w:r>
            <w:r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2"/>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2"/>
            <w:shd w:val="clear" w:color="auto" w:fill="FFFFFF" w:themeFill="background1"/>
            <w:vAlign w:val="center"/>
          </w:tcPr>
          <w:p w14:paraId="025662DD" w14:textId="4A05F32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0532">
              <w:rPr>
                <w:rFonts w:ascii="Arial" w:hAnsi="Arial" w:cs="Arial"/>
                <w:sz w:val="20"/>
                <w:szCs w:val="20"/>
              </w:rPr>
              <w:t>4 and 6</w:t>
            </w:r>
            <w:r w:rsidR="006A1D80">
              <w:rPr>
                <w:rFonts w:ascii="Arial" w:hAnsi="Arial" w:cs="Arial"/>
                <w:sz w:val="20"/>
                <w:szCs w:val="20"/>
              </w:rPr>
              <w:t xml:space="preserve"> (inch)</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2"/>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2"/>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vAlign w:val="center"/>
          </w:tcPr>
          <w:p w14:paraId="6DEFA572" w14:textId="2C5A7CD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0532">
              <w:rPr>
                <w:rFonts w:ascii="Arial" w:hAnsi="Arial" w:cs="Arial"/>
                <w:sz w:val="20"/>
                <w:szCs w:val="20"/>
              </w:rPr>
              <w:t>51 PSI</w:t>
            </w:r>
            <w:r w:rsidRPr="005E401A">
              <w:rPr>
                <w:rFonts w:ascii="Arial" w:hAnsi="Arial" w:cs="Arial"/>
                <w:sz w:val="20"/>
                <w:szCs w:val="20"/>
              </w:rPr>
              <w:fldChar w:fldCharType="end"/>
            </w:r>
          </w:p>
        </w:tc>
        <w:tc>
          <w:tcPr>
            <w:tcW w:w="1181" w:type="dxa"/>
            <w:vAlign w:val="center"/>
          </w:tcPr>
          <w:p w14:paraId="1DAAF024" w14:textId="2709723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0532">
              <w:rPr>
                <w:rFonts w:ascii="Arial" w:hAnsi="Arial" w:cs="Arial"/>
                <w:sz w:val="20"/>
                <w:szCs w:val="20"/>
              </w:rPr>
              <w:t>46-47 PSI</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2"/>
            <w:shd w:val="clear" w:color="auto" w:fill="E7E6E6" w:themeFill="background2"/>
            <w:vAlign w:val="center"/>
          </w:tcPr>
          <w:p w14:paraId="72238BC8" w14:textId="1C806864"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 xml:space="preserve">(lake, well, </w:t>
            </w:r>
            <w:r w:rsidR="00C35741">
              <w:rPr>
                <w:color w:val="006993"/>
                <w:sz w:val="21"/>
                <w:szCs w:val="22"/>
              </w:rPr>
              <w:t xml:space="preserve">municipality, </w:t>
            </w:r>
            <w:r w:rsidRPr="00B13A4D">
              <w:rPr>
                <w:color w:val="006993"/>
                <w:sz w:val="21"/>
                <w:szCs w:val="22"/>
              </w:rPr>
              <w:t>or another source)</w:t>
            </w:r>
          </w:p>
        </w:tc>
        <w:tc>
          <w:tcPr>
            <w:tcW w:w="2361" w:type="dxa"/>
            <w:gridSpan w:val="2"/>
            <w:shd w:val="clear" w:color="auto" w:fill="FFFFFF" w:themeFill="background1"/>
            <w:vAlign w:val="center"/>
          </w:tcPr>
          <w:p w14:paraId="671BF2F7" w14:textId="1F55A50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0532">
              <w:rPr>
                <w:rFonts w:ascii="Arial" w:hAnsi="Arial" w:cs="Arial"/>
                <w:sz w:val="20"/>
                <w:szCs w:val="20"/>
              </w:rPr>
              <w:t>Well</w:t>
            </w:r>
            <w:r w:rsidRPr="005E401A">
              <w:rPr>
                <w:rFonts w:ascii="Arial" w:hAnsi="Arial" w:cs="Arial"/>
                <w:sz w:val="20"/>
                <w:szCs w:val="20"/>
              </w:rPr>
              <w:fldChar w:fldCharType="end"/>
            </w:r>
          </w:p>
        </w:tc>
      </w:tr>
      <w:tr w:rsidR="00E0211E" w14:paraId="0ED7D38F" w14:textId="77777777" w:rsidTr="00622704">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6814" w:type="dxa"/>
            <w:gridSpan w:val="2"/>
            <w:shd w:val="clear" w:color="auto" w:fill="E7E6E6" w:themeFill="background2"/>
            <w:vAlign w:val="center"/>
          </w:tcPr>
          <w:p w14:paraId="77E99A8E" w14:textId="04853FA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Pr>
                <w:b/>
                <w:bCs/>
                <w:color w:val="006993"/>
                <w:sz w:val="21"/>
                <w:szCs w:val="22"/>
              </w:rPr>
              <w:br/>
            </w:r>
            <w:r w:rsidRPr="00B13A4D">
              <w:rPr>
                <w:color w:val="006993"/>
                <w:sz w:val="21"/>
                <w:szCs w:val="22"/>
              </w:rPr>
              <w:t>(millions of gallons per day)</w:t>
            </w:r>
          </w:p>
        </w:tc>
        <w:tc>
          <w:tcPr>
            <w:tcW w:w="2361" w:type="dxa"/>
            <w:gridSpan w:val="2"/>
            <w:shd w:val="clear" w:color="auto" w:fill="FFFFFF" w:themeFill="background1"/>
            <w:vAlign w:val="center"/>
          </w:tcPr>
          <w:p w14:paraId="57DB3046" w14:textId="272B189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2395" w:rsidRPr="00762395">
              <w:rPr>
                <w:rFonts w:ascii="Arial" w:hAnsi="Arial" w:cs="Arial"/>
                <w:sz w:val="20"/>
                <w:szCs w:val="20"/>
              </w:rPr>
              <w:t xml:space="preserve">0.8 to 0.85 </w:t>
            </w:r>
            <w:r w:rsidR="005A3188">
              <w:rPr>
                <w:rFonts w:ascii="Arial" w:hAnsi="Arial" w:cs="Arial"/>
                <w:sz w:val="20"/>
                <w:szCs w:val="20"/>
              </w:rPr>
              <w:t>(</w:t>
            </w:r>
            <w:r w:rsidR="00762395" w:rsidRPr="00762395">
              <w:rPr>
                <w:rFonts w:ascii="Arial" w:hAnsi="Arial" w:cs="Arial"/>
                <w:sz w:val="20"/>
                <w:szCs w:val="20"/>
              </w:rPr>
              <w:t>MGD</w:t>
            </w:r>
            <w:r w:rsidR="005A3188">
              <w:rPr>
                <w:rFonts w:ascii="Arial" w:hAnsi="Arial" w:cs="Arial"/>
                <w:sz w:val="20"/>
                <w:szCs w:val="20"/>
              </w:rPr>
              <w:t>)</w:t>
            </w:r>
            <w:r w:rsidRPr="005E401A">
              <w:rPr>
                <w:rFonts w:ascii="Arial" w:hAnsi="Arial" w:cs="Arial"/>
                <w:sz w:val="20"/>
                <w:szCs w:val="20"/>
              </w:rPr>
              <w:fldChar w:fldCharType="end"/>
            </w:r>
          </w:p>
        </w:tc>
      </w:tr>
      <w:tr w:rsidR="00E0211E" w14:paraId="3B90E74B" w14:textId="77777777" w:rsidTr="00622704">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6814"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2361" w:type="dxa"/>
            <w:gridSpan w:val="2"/>
            <w:shd w:val="clear" w:color="auto" w:fill="FFFFFF" w:themeFill="background1"/>
            <w:vAlign w:val="center"/>
          </w:tcPr>
          <w:p w14:paraId="7C0A8B5A" w14:textId="1CFAD99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2395">
              <w:rPr>
                <w:rFonts w:ascii="Arial" w:hAnsi="Arial" w:cs="Arial"/>
                <w:sz w:val="20"/>
                <w:szCs w:val="20"/>
              </w:rPr>
              <w:t xml:space="preserve">0.75 </w:t>
            </w:r>
            <w:r w:rsidR="005A3188">
              <w:rPr>
                <w:rFonts w:ascii="Arial" w:hAnsi="Arial" w:cs="Arial"/>
                <w:sz w:val="20"/>
                <w:szCs w:val="20"/>
              </w:rPr>
              <w:t>(</w:t>
            </w:r>
            <w:r w:rsidR="00762395">
              <w:rPr>
                <w:rFonts w:ascii="Arial" w:hAnsi="Arial" w:cs="Arial"/>
                <w:sz w:val="20"/>
                <w:szCs w:val="20"/>
              </w:rPr>
              <w:t>MGD</w:t>
            </w:r>
            <w:r w:rsidR="005A3188">
              <w:rPr>
                <w:rFonts w:ascii="Arial" w:hAnsi="Arial" w:cs="Arial"/>
                <w:sz w:val="20"/>
                <w:szCs w:val="20"/>
              </w:rPr>
              <w:t>)</w:t>
            </w:r>
            <w:r w:rsidRPr="005E401A">
              <w:rPr>
                <w:rFonts w:ascii="Arial" w:hAnsi="Arial" w:cs="Arial"/>
                <w:sz w:val="20"/>
                <w:szCs w:val="20"/>
              </w:rPr>
              <w:fldChar w:fldCharType="end"/>
            </w:r>
          </w:p>
        </w:tc>
      </w:tr>
      <w:tr w:rsidR="00E0211E" w14:paraId="636E231A" w14:textId="77777777" w:rsidTr="00B13A4D">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6814"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2361" w:type="dxa"/>
            <w:gridSpan w:val="2"/>
            <w:vAlign w:val="center"/>
          </w:tcPr>
          <w:p w14:paraId="051A77AF" w14:textId="189F109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2395">
              <w:rPr>
                <w:rFonts w:ascii="Arial" w:hAnsi="Arial" w:cs="Arial"/>
                <w:sz w:val="20"/>
                <w:szCs w:val="20"/>
              </w:rPr>
              <w:t xml:space="preserve">0.75 to 0.8 </w:t>
            </w:r>
            <w:r w:rsidR="005A3188">
              <w:rPr>
                <w:rFonts w:ascii="Arial" w:hAnsi="Arial" w:cs="Arial"/>
                <w:sz w:val="20"/>
                <w:szCs w:val="20"/>
              </w:rPr>
              <w:t>(MGD)</w:t>
            </w:r>
            <w:r w:rsidRPr="005E401A">
              <w:rPr>
                <w:rFonts w:ascii="Arial" w:hAnsi="Arial" w:cs="Arial"/>
                <w:sz w:val="20"/>
                <w:szCs w:val="20"/>
              </w:rPr>
              <w:fldChar w:fldCharType="end"/>
            </w:r>
          </w:p>
        </w:tc>
      </w:tr>
    </w:tbl>
    <w:p w14:paraId="74178B35" w14:textId="1C8929F0" w:rsidR="008B3C9B" w:rsidRDefault="008B3C9B" w:rsidP="001703D5">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1341"/>
        <w:gridCol w:w="523"/>
        <w:gridCol w:w="116"/>
        <w:gridCol w:w="2245"/>
      </w:tblGrid>
      <w:tr w:rsidR="00B13A4D" w14:paraId="7528A8F3" w14:textId="77777777" w:rsidTr="00B13A4D">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41" w:name="_Hlk24556124"/>
            <w:r>
              <w:rPr>
                <w:b/>
                <w:bCs/>
                <w:color w:val="FFFFFF" w:themeColor="background1"/>
              </w:rPr>
              <w:t>10.</w:t>
            </w:r>
          </w:p>
        </w:tc>
        <w:tc>
          <w:tcPr>
            <w:tcW w:w="6814" w:type="dxa"/>
            <w:gridSpan w:val="4"/>
            <w:shd w:val="clear" w:color="auto" w:fill="E7E6E6" w:themeFill="background2"/>
            <w:vAlign w:val="center"/>
          </w:tcPr>
          <w:p w14:paraId="68E4C396" w14:textId="2BA4B5B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Pr>
                <w:b/>
                <w:bCs/>
                <w:color w:val="006993"/>
                <w:sz w:val="21"/>
                <w:szCs w:val="22"/>
              </w:rPr>
              <w:br/>
            </w:r>
            <w:r w:rsidRPr="00B13A4D">
              <w:rPr>
                <w:color w:val="006993"/>
                <w:sz w:val="21"/>
                <w:szCs w:val="22"/>
              </w:rPr>
              <w:t>(millions of gallons per day)</w:t>
            </w:r>
          </w:p>
        </w:tc>
        <w:tc>
          <w:tcPr>
            <w:tcW w:w="2361" w:type="dxa"/>
            <w:gridSpan w:val="2"/>
            <w:vAlign w:val="center"/>
          </w:tcPr>
          <w:p w14:paraId="2B30408A" w14:textId="77577E90"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2395">
              <w:rPr>
                <w:rFonts w:ascii="Arial" w:hAnsi="Arial" w:cs="Arial"/>
                <w:sz w:val="20"/>
                <w:szCs w:val="20"/>
              </w:rPr>
              <w:t xml:space="preserve">0.1 </w:t>
            </w:r>
            <w:r w:rsidR="005A3188">
              <w:rPr>
                <w:rFonts w:ascii="Arial" w:hAnsi="Arial" w:cs="Arial"/>
                <w:sz w:val="20"/>
                <w:szCs w:val="20"/>
              </w:rPr>
              <w:t>(</w:t>
            </w:r>
            <w:r w:rsidR="00762395">
              <w:rPr>
                <w:rFonts w:ascii="Arial" w:hAnsi="Arial" w:cs="Arial"/>
                <w:sz w:val="20"/>
                <w:szCs w:val="20"/>
              </w:rPr>
              <w:t>MGD</w:t>
            </w:r>
            <w:r w:rsidR="005A3188">
              <w:rPr>
                <w:rFonts w:ascii="Arial" w:hAnsi="Arial" w:cs="Arial"/>
                <w:sz w:val="20"/>
                <w:szCs w:val="20"/>
              </w:rPr>
              <w:t>)</w:t>
            </w:r>
            <w:r w:rsidRPr="005E401A">
              <w:rPr>
                <w:rFonts w:ascii="Arial" w:hAnsi="Arial" w:cs="Arial"/>
                <w:sz w:val="20"/>
                <w:szCs w:val="20"/>
              </w:rPr>
              <w:fldChar w:fldCharType="end"/>
            </w:r>
          </w:p>
        </w:tc>
      </w:tr>
      <w:tr w:rsidR="008B3C9B" w14:paraId="10EECDF0" w14:textId="77777777" w:rsidTr="001703D5">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lastRenderedPageBreak/>
              <w:t>11.</w:t>
            </w:r>
          </w:p>
        </w:tc>
        <w:tc>
          <w:tcPr>
            <w:tcW w:w="4950" w:type="dxa"/>
            <w:gridSpan w:val="2"/>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4225" w:type="dxa"/>
            <w:gridSpan w:val="4"/>
            <w:shd w:val="clear" w:color="auto" w:fill="FFFFFF" w:themeFill="background1"/>
            <w:vAlign w:val="center"/>
          </w:tcPr>
          <w:p w14:paraId="185CF311" w14:textId="77777777" w:rsidR="00762395" w:rsidRPr="00762395" w:rsidRDefault="00E0211E" w:rsidP="0076239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2395" w:rsidRPr="00762395">
              <w:rPr>
                <w:rFonts w:ascii="Arial" w:hAnsi="Arial" w:cs="Arial"/>
                <w:sz w:val="20"/>
                <w:szCs w:val="20"/>
              </w:rPr>
              <w:t>Yes</w:t>
            </w:r>
          </w:p>
          <w:p w14:paraId="7F2A32E1" w14:textId="53C6D09A" w:rsidR="008B3C9B" w:rsidRDefault="00762395" w:rsidP="00762395">
            <w:pPr>
              <w:spacing w:after="120" w:line="240" w:lineRule="auto"/>
            </w:pPr>
            <w:r w:rsidRPr="00762395">
              <w:rPr>
                <w:rFonts w:ascii="Arial" w:hAnsi="Arial" w:cs="Arial"/>
                <w:sz w:val="20"/>
                <w:szCs w:val="20"/>
              </w:rPr>
              <w:t>Exhibit L. Henderson I-10 Site Potable Water Infrastructure Map</w:t>
            </w:r>
            <w:r w:rsidR="00E0211E" w:rsidRPr="005E401A">
              <w:rPr>
                <w:rFonts w:ascii="Arial" w:hAnsi="Arial" w:cs="Arial"/>
                <w:sz w:val="20"/>
                <w:szCs w:val="20"/>
              </w:rPr>
              <w:fldChar w:fldCharType="end"/>
            </w:r>
          </w:p>
        </w:tc>
      </w:tr>
      <w:tr w:rsidR="008B3C9B" w14:paraId="01D16743" w14:textId="77777777" w:rsidTr="001703D5">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6930" w:type="dxa"/>
            <w:gridSpan w:val="5"/>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2245" w:type="dxa"/>
            <w:shd w:val="clear" w:color="auto" w:fill="FFFFFF" w:themeFill="background1"/>
            <w:vAlign w:val="center"/>
          </w:tcPr>
          <w:p w14:paraId="63990E95" w14:textId="7FB4D63C"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0532">
              <w:rPr>
                <w:rFonts w:ascii="Arial" w:hAnsi="Arial" w:cs="Arial"/>
                <w:sz w:val="20"/>
                <w:szCs w:val="20"/>
              </w:rPr>
              <w:t xml:space="preserve">2.4 </w:t>
            </w:r>
            <w:r w:rsidR="005A3188">
              <w:rPr>
                <w:rFonts w:ascii="Arial" w:hAnsi="Arial" w:cs="Arial"/>
                <w:sz w:val="20"/>
                <w:szCs w:val="20"/>
              </w:rPr>
              <w:t>(</w:t>
            </w:r>
            <w:r w:rsidR="00700532">
              <w:rPr>
                <w:rFonts w:ascii="Arial" w:hAnsi="Arial" w:cs="Arial"/>
                <w:sz w:val="20"/>
                <w:szCs w:val="20"/>
              </w:rPr>
              <w:t>miles</w:t>
            </w:r>
            <w:r w:rsidR="005A3188">
              <w:rPr>
                <w:rFonts w:ascii="Arial" w:hAnsi="Arial" w:cs="Arial"/>
                <w:sz w:val="20"/>
                <w:szCs w:val="20"/>
              </w:rPr>
              <w:t>)</w:t>
            </w:r>
            <w:r w:rsidRPr="005E401A">
              <w:rPr>
                <w:rFonts w:ascii="Arial" w:hAnsi="Arial" w:cs="Arial"/>
                <w:sz w:val="20"/>
                <w:szCs w:val="20"/>
              </w:rPr>
              <w:fldChar w:fldCharType="end"/>
            </w:r>
          </w:p>
        </w:tc>
      </w:tr>
      <w:tr w:rsidR="008B3C9B" w14:paraId="39F5A7EF" w14:textId="77777777" w:rsidTr="001703D5">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6930" w:type="dxa"/>
            <w:gridSpan w:val="5"/>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2245" w:type="dxa"/>
            <w:shd w:val="clear" w:color="auto" w:fill="FFFFFF" w:themeFill="background1"/>
            <w:vAlign w:val="center"/>
          </w:tcPr>
          <w:p w14:paraId="26BCF452" w14:textId="60EB2A04"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00532">
              <w:rPr>
                <w:rFonts w:ascii="Arial" w:hAnsi="Arial" w:cs="Arial"/>
                <w:sz w:val="20"/>
                <w:szCs w:val="20"/>
              </w:rPr>
              <w:t xml:space="preserve">100,000 </w:t>
            </w:r>
            <w:r w:rsidR="005A3188">
              <w:rPr>
                <w:rFonts w:ascii="Arial" w:hAnsi="Arial" w:cs="Arial"/>
                <w:sz w:val="20"/>
                <w:szCs w:val="20"/>
              </w:rPr>
              <w:t>(</w:t>
            </w:r>
            <w:r w:rsidR="00700532">
              <w:rPr>
                <w:rFonts w:ascii="Arial" w:hAnsi="Arial" w:cs="Arial"/>
                <w:sz w:val="20"/>
                <w:szCs w:val="20"/>
              </w:rPr>
              <w:t>gallons</w:t>
            </w:r>
            <w:r w:rsidR="005A3188">
              <w:rPr>
                <w:rFonts w:ascii="Arial" w:hAnsi="Arial" w:cs="Arial"/>
                <w:sz w:val="20"/>
                <w:szCs w:val="20"/>
              </w:rPr>
              <w:t>)</w:t>
            </w:r>
            <w:r w:rsidRPr="005E401A">
              <w:rPr>
                <w:rFonts w:ascii="Arial" w:hAnsi="Arial" w:cs="Arial"/>
                <w:sz w:val="20"/>
                <w:szCs w:val="20"/>
              </w:rPr>
              <w:fldChar w:fldCharType="end"/>
            </w:r>
          </w:p>
        </w:tc>
      </w:tr>
      <w:tr w:rsidR="008B3C9B" w14:paraId="2F9D941A" w14:textId="77777777" w:rsidTr="001703D5">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6930" w:type="dxa"/>
            <w:gridSpan w:val="5"/>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2245" w:type="dxa"/>
            <w:shd w:val="clear" w:color="auto" w:fill="FFFFFF" w:themeFill="background1"/>
            <w:vAlign w:val="center"/>
          </w:tcPr>
          <w:p w14:paraId="04C90A52" w14:textId="56F66512"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2395">
              <w:rPr>
                <w:rFonts w:ascii="Arial" w:hAnsi="Arial" w:cs="Arial"/>
                <w:sz w:val="20"/>
                <w:szCs w:val="20"/>
              </w:rPr>
              <w:t>Not Applicable</w:t>
            </w:r>
            <w:r w:rsidRPr="005E401A">
              <w:rPr>
                <w:rFonts w:ascii="Arial" w:hAnsi="Arial" w:cs="Arial"/>
                <w:sz w:val="20"/>
                <w:szCs w:val="20"/>
              </w:rPr>
              <w:fldChar w:fldCharType="end"/>
            </w:r>
          </w:p>
        </w:tc>
      </w:tr>
      <w:bookmarkEnd w:id="41"/>
      <w:tr w:rsidR="00E0211E" w14:paraId="3C7E4057" w14:textId="77777777" w:rsidTr="00F31797">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4770" w:type="dxa"/>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4405" w:type="dxa"/>
            <w:gridSpan w:val="5"/>
            <w:shd w:val="clear" w:color="auto" w:fill="FFFFFF" w:themeFill="background1"/>
            <w:vAlign w:val="center"/>
          </w:tcPr>
          <w:p w14:paraId="54903CED" w14:textId="4C6FC591" w:rsidR="00E0211E" w:rsidRDefault="00E0211E" w:rsidP="00F31797">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1797">
              <w:rPr>
                <w:rFonts w:ascii="Arial" w:hAnsi="Arial" w:cs="Arial"/>
                <w:sz w:val="20"/>
                <w:szCs w:val="20"/>
              </w:rPr>
              <w:t xml:space="preserve">Discussions with the local water provider indicate fire water service could be limited dependent on the planned development. </w:t>
            </w:r>
            <w:r w:rsidR="00F31797" w:rsidRPr="00F31797">
              <w:rPr>
                <w:rFonts w:ascii="Arial" w:hAnsi="Arial" w:cs="Arial"/>
                <w:sz w:val="20"/>
                <w:szCs w:val="20"/>
              </w:rPr>
              <w:t xml:space="preserve">Planned improvements </w:t>
            </w:r>
            <w:r w:rsidR="00F31797">
              <w:rPr>
                <w:rFonts w:ascii="Arial" w:hAnsi="Arial" w:cs="Arial"/>
                <w:sz w:val="20"/>
                <w:szCs w:val="20"/>
              </w:rPr>
              <w:t xml:space="preserve">to provide fire water service could </w:t>
            </w:r>
            <w:r w:rsidR="00F31797" w:rsidRPr="00F31797">
              <w:rPr>
                <w:rFonts w:ascii="Arial" w:hAnsi="Arial" w:cs="Arial"/>
                <w:sz w:val="20"/>
                <w:szCs w:val="20"/>
              </w:rPr>
              <w:t>include an elevated water storage tank for adequate protection, a water line extension from the existing potable water lines to the elevated storage tank, and installation of a new well at the current Cecilia Water Corporation Facility.</w:t>
            </w:r>
            <w:r w:rsidRPr="005E401A">
              <w:rPr>
                <w:rFonts w:ascii="Arial" w:hAnsi="Arial" w:cs="Arial"/>
                <w:sz w:val="20"/>
                <w:szCs w:val="20"/>
              </w:rPr>
              <w:fldChar w:fldCharType="end"/>
            </w:r>
          </w:p>
        </w:tc>
      </w:tr>
      <w:tr w:rsidR="00E0211E" w14:paraId="4A923BEA" w14:textId="77777777" w:rsidTr="00F31797">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6291" w:type="dxa"/>
            <w:gridSpan w:val="3"/>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2884" w:type="dxa"/>
            <w:gridSpan w:val="3"/>
            <w:shd w:val="clear" w:color="auto" w:fill="FFFFFF" w:themeFill="background1"/>
            <w:vAlign w:val="center"/>
          </w:tcPr>
          <w:p w14:paraId="15073D02" w14:textId="77777777" w:rsidR="00F31797" w:rsidRDefault="00E0211E" w:rsidP="00F3179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1797">
              <w:rPr>
                <w:rFonts w:ascii="Arial" w:hAnsi="Arial" w:cs="Arial"/>
                <w:sz w:val="20"/>
                <w:szCs w:val="20"/>
              </w:rPr>
              <w:t>No</w:t>
            </w:r>
          </w:p>
          <w:p w14:paraId="3C775F5D" w14:textId="22C01953" w:rsidR="00E0211E" w:rsidRDefault="00F31797" w:rsidP="00F31797">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E0211E" w14:paraId="764F8559" w14:textId="77777777" w:rsidTr="004053A3">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6291" w:type="dxa"/>
            <w:gridSpan w:val="3"/>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2884" w:type="dxa"/>
            <w:gridSpan w:val="3"/>
            <w:shd w:val="clear" w:color="auto" w:fill="FFFFFF" w:themeFill="background1"/>
            <w:vAlign w:val="center"/>
          </w:tcPr>
          <w:p w14:paraId="6ECE2ADE" w14:textId="1825392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1D80">
              <w:rPr>
                <w:rFonts w:ascii="Arial" w:hAnsi="Arial" w:cs="Arial"/>
                <w:sz w:val="20"/>
                <w:szCs w:val="20"/>
              </w:rPr>
              <w:t>Yes</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6"/>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6"/>
            <w:shd w:val="clear" w:color="auto" w:fill="FFFFFF" w:themeFill="background1"/>
            <w:vAlign w:val="center"/>
          </w:tcPr>
          <w:p w14:paraId="20EDB2CA" w14:textId="30F2C7A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6DA">
              <w:rPr>
                <w:rFonts w:ascii="Arial" w:hAnsi="Arial" w:cs="Arial"/>
                <w:sz w:val="20"/>
                <w:szCs w:val="20"/>
              </w:rPr>
              <w:t xml:space="preserve">Conversations with </w:t>
            </w:r>
            <w:r w:rsidR="00EA1D5C">
              <w:rPr>
                <w:rFonts w:ascii="Arial" w:hAnsi="Arial" w:cs="Arial"/>
                <w:sz w:val="20"/>
                <w:szCs w:val="20"/>
              </w:rPr>
              <w:t xml:space="preserve">the </w:t>
            </w:r>
            <w:r w:rsidR="006C66DA">
              <w:rPr>
                <w:rFonts w:ascii="Arial" w:hAnsi="Arial" w:cs="Arial"/>
                <w:sz w:val="20"/>
                <w:szCs w:val="20"/>
              </w:rPr>
              <w:t xml:space="preserve">Cecilia Water Corporation. </w:t>
            </w:r>
            <w:r w:rsidRPr="005E401A">
              <w:rPr>
                <w:rFonts w:ascii="Arial" w:hAnsi="Arial" w:cs="Arial"/>
                <w:sz w:val="20"/>
                <w:szCs w:val="20"/>
              </w:rPr>
              <w:fldChar w:fldCharType="end"/>
            </w:r>
          </w:p>
        </w:tc>
      </w:tr>
    </w:tbl>
    <w:p w14:paraId="2F2DDBF2" w14:textId="77777777" w:rsidR="001703D5" w:rsidRDefault="001703D5">
      <w:pPr>
        <w:spacing w:before="0" w:after="0" w:line="240" w:lineRule="auto"/>
        <w:rPr>
          <w:rFonts w:asciiTheme="majorHAnsi" w:eastAsiaTheme="majorEastAsia" w:hAnsiTheme="majorHAnsi" w:cstheme="majorBidi"/>
          <w:b/>
          <w:color w:val="F86B00"/>
          <w:sz w:val="28"/>
          <w:szCs w:val="26"/>
        </w:rPr>
      </w:pPr>
      <w:bookmarkStart w:id="42" w:name="_Toc216789185"/>
      <w:r>
        <w:br w:type="page"/>
      </w:r>
    </w:p>
    <w:p w14:paraId="6BB61498" w14:textId="1265982A" w:rsidR="0087345E" w:rsidRDefault="0087345E" w:rsidP="0087345E">
      <w:pPr>
        <w:pStyle w:val="Heading2"/>
      </w:pPr>
      <w:r>
        <w:lastRenderedPageBreak/>
        <w:t>B. Wastewater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27"/>
        <w:gridCol w:w="2134"/>
        <w:gridCol w:w="26"/>
        <w:gridCol w:w="630"/>
        <w:gridCol w:w="1705"/>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5"/>
            <w:vAlign w:val="center"/>
          </w:tcPr>
          <w:p w14:paraId="22A0FEE5" w14:textId="77777777" w:rsidR="00BA579E" w:rsidRPr="00BA579E" w:rsidRDefault="00E0211E" w:rsidP="00BA579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579E" w:rsidRPr="00BA579E">
              <w:rPr>
                <w:rFonts w:ascii="Arial" w:hAnsi="Arial" w:cs="Arial"/>
                <w:sz w:val="20"/>
                <w:szCs w:val="20"/>
              </w:rPr>
              <w:t>Yes</w:t>
            </w:r>
          </w:p>
          <w:p w14:paraId="155F4C65" w14:textId="5CD5BE1F" w:rsidR="00BA579E" w:rsidRPr="00BA579E" w:rsidRDefault="00BA579E" w:rsidP="00BA579E">
            <w:pPr>
              <w:spacing w:after="120" w:line="240" w:lineRule="auto"/>
              <w:rPr>
                <w:rFonts w:ascii="Arial" w:hAnsi="Arial" w:cs="Arial"/>
                <w:sz w:val="20"/>
                <w:szCs w:val="20"/>
              </w:rPr>
            </w:pPr>
            <w:r w:rsidRPr="00BA579E">
              <w:rPr>
                <w:rFonts w:ascii="Arial" w:hAnsi="Arial" w:cs="Arial"/>
                <w:sz w:val="20"/>
                <w:szCs w:val="20"/>
              </w:rPr>
              <w:t xml:space="preserve">Exhibit M. </w:t>
            </w:r>
            <w:r>
              <w:rPr>
                <w:rFonts w:ascii="Arial" w:hAnsi="Arial" w:cs="Arial"/>
                <w:sz w:val="20"/>
                <w:szCs w:val="20"/>
              </w:rPr>
              <w:t xml:space="preserve">Henderson </w:t>
            </w:r>
            <w:r w:rsidR="005F6B84">
              <w:rPr>
                <w:rFonts w:ascii="Arial" w:hAnsi="Arial" w:cs="Arial"/>
                <w:sz w:val="20"/>
                <w:szCs w:val="20"/>
              </w:rPr>
              <w:t>I-10</w:t>
            </w:r>
            <w:r w:rsidRPr="00BA579E">
              <w:rPr>
                <w:rFonts w:ascii="Arial" w:hAnsi="Arial" w:cs="Arial"/>
                <w:sz w:val="20"/>
                <w:szCs w:val="20"/>
              </w:rPr>
              <w:t xml:space="preserve"> Site Wastewater Infrastructure Map</w:t>
            </w:r>
          </w:p>
          <w:p w14:paraId="7CE3112D" w14:textId="7B47EB9D" w:rsidR="00E0211E" w:rsidRDefault="00BA579E" w:rsidP="00BA579E">
            <w:pPr>
              <w:spacing w:after="120" w:line="240" w:lineRule="auto"/>
            </w:pPr>
            <w:r w:rsidRPr="00BA579E">
              <w:rPr>
                <w:rFonts w:ascii="Arial" w:hAnsi="Arial" w:cs="Arial"/>
                <w:sz w:val="20"/>
                <w:szCs w:val="20"/>
              </w:rPr>
              <w:t xml:space="preserve">Exhibit </w:t>
            </w:r>
            <w:r w:rsidR="006B30FC">
              <w:rPr>
                <w:rFonts w:ascii="Arial" w:hAnsi="Arial" w:cs="Arial"/>
                <w:sz w:val="20"/>
                <w:szCs w:val="20"/>
              </w:rPr>
              <w:t>BB</w:t>
            </w:r>
            <w:r w:rsidRPr="00BA579E">
              <w:rPr>
                <w:rFonts w:ascii="Arial" w:hAnsi="Arial" w:cs="Arial"/>
                <w:sz w:val="20"/>
                <w:szCs w:val="20"/>
              </w:rPr>
              <w:t xml:space="preserve">. </w:t>
            </w:r>
            <w:r w:rsidR="005F6B84">
              <w:rPr>
                <w:rFonts w:ascii="Arial" w:hAnsi="Arial" w:cs="Arial"/>
                <w:sz w:val="20"/>
                <w:szCs w:val="20"/>
              </w:rPr>
              <w:t>Henderson I-10</w:t>
            </w:r>
            <w:r w:rsidRPr="00BA579E">
              <w:rPr>
                <w:rFonts w:ascii="Arial" w:hAnsi="Arial" w:cs="Arial"/>
                <w:sz w:val="20"/>
                <w:szCs w:val="20"/>
              </w:rPr>
              <w:t xml:space="preserve"> Site All Utilities Infrastructure Map </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5"/>
            <w:shd w:val="clear" w:color="auto" w:fill="FFFFFF" w:themeFill="background1"/>
            <w:vAlign w:val="center"/>
          </w:tcPr>
          <w:p w14:paraId="2DBABF91" w14:textId="0CBD953F" w:rsidR="00E146A6" w:rsidRPr="00E146A6" w:rsidRDefault="00E0211E" w:rsidP="00E146A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46A6" w:rsidRPr="00E146A6">
              <w:rPr>
                <w:rFonts w:ascii="Arial" w:hAnsi="Arial" w:cs="Arial"/>
                <w:sz w:val="20"/>
                <w:szCs w:val="20"/>
              </w:rPr>
              <w:t xml:space="preserve">Henderson </w:t>
            </w:r>
            <w:r w:rsidR="00631000">
              <w:rPr>
                <w:rFonts w:ascii="Arial" w:hAnsi="Arial" w:cs="Arial"/>
                <w:sz w:val="20"/>
                <w:szCs w:val="20"/>
              </w:rPr>
              <w:t xml:space="preserve">Nina </w:t>
            </w:r>
            <w:r w:rsidR="00E146A6" w:rsidRPr="00E146A6">
              <w:rPr>
                <w:rFonts w:ascii="Arial" w:hAnsi="Arial" w:cs="Arial"/>
                <w:sz w:val="20"/>
                <w:szCs w:val="20"/>
              </w:rPr>
              <w:t>Water System</w:t>
            </w:r>
          </w:p>
          <w:p w14:paraId="7053E049" w14:textId="77777777" w:rsidR="00E146A6" w:rsidRPr="00E146A6" w:rsidRDefault="00E146A6" w:rsidP="00E146A6">
            <w:pPr>
              <w:spacing w:after="120" w:line="240" w:lineRule="auto"/>
              <w:rPr>
                <w:rFonts w:ascii="Arial" w:hAnsi="Arial" w:cs="Arial"/>
                <w:sz w:val="20"/>
                <w:szCs w:val="20"/>
              </w:rPr>
            </w:pPr>
            <w:r w:rsidRPr="00E146A6">
              <w:rPr>
                <w:rFonts w:ascii="Arial" w:hAnsi="Arial" w:cs="Arial"/>
                <w:sz w:val="20"/>
                <w:szCs w:val="20"/>
              </w:rPr>
              <w:t>1394 Henderson Hwy</w:t>
            </w:r>
          </w:p>
          <w:p w14:paraId="5CD03CB7" w14:textId="77777777" w:rsidR="00E146A6" w:rsidRPr="00E146A6" w:rsidRDefault="00E146A6" w:rsidP="00E146A6">
            <w:pPr>
              <w:spacing w:after="120" w:line="240" w:lineRule="auto"/>
              <w:rPr>
                <w:rFonts w:ascii="Arial" w:hAnsi="Arial" w:cs="Arial"/>
                <w:sz w:val="20"/>
                <w:szCs w:val="20"/>
              </w:rPr>
            </w:pPr>
            <w:r w:rsidRPr="00E146A6">
              <w:rPr>
                <w:rFonts w:ascii="Arial" w:hAnsi="Arial" w:cs="Arial"/>
                <w:sz w:val="20"/>
                <w:szCs w:val="20"/>
              </w:rPr>
              <w:t xml:space="preserve"> Henderson, LA 70517</w:t>
            </w:r>
          </w:p>
          <w:p w14:paraId="3BB61D69" w14:textId="77777777" w:rsidR="00E146A6" w:rsidRPr="00E146A6" w:rsidRDefault="00E146A6" w:rsidP="00E146A6">
            <w:pPr>
              <w:spacing w:after="120" w:line="240" w:lineRule="auto"/>
              <w:rPr>
                <w:rFonts w:ascii="Arial" w:hAnsi="Arial" w:cs="Arial"/>
                <w:sz w:val="20"/>
                <w:szCs w:val="20"/>
              </w:rPr>
            </w:pPr>
            <w:r w:rsidRPr="00E146A6">
              <w:rPr>
                <w:rFonts w:ascii="Arial" w:hAnsi="Arial" w:cs="Arial"/>
                <w:sz w:val="20"/>
                <w:szCs w:val="20"/>
              </w:rPr>
              <w:t>Adam Thibodeaux, PE - Engineer</w:t>
            </w:r>
          </w:p>
          <w:p w14:paraId="54931252" w14:textId="77777777" w:rsidR="00E146A6" w:rsidRPr="00E146A6" w:rsidRDefault="00E146A6" w:rsidP="00E146A6">
            <w:pPr>
              <w:spacing w:after="120" w:line="240" w:lineRule="auto"/>
              <w:rPr>
                <w:rFonts w:ascii="Arial" w:hAnsi="Arial" w:cs="Arial"/>
                <w:sz w:val="20"/>
                <w:szCs w:val="20"/>
              </w:rPr>
            </w:pPr>
            <w:r w:rsidRPr="00E146A6">
              <w:rPr>
                <w:rFonts w:ascii="Arial" w:hAnsi="Arial" w:cs="Arial"/>
                <w:sz w:val="20"/>
                <w:szCs w:val="20"/>
              </w:rPr>
              <w:t>adamt@dsaengineering.com</w:t>
            </w:r>
          </w:p>
          <w:p w14:paraId="2932B114" w14:textId="77777777" w:rsidR="00E146A6" w:rsidRPr="00E146A6" w:rsidRDefault="00E146A6" w:rsidP="00E146A6">
            <w:pPr>
              <w:spacing w:after="120" w:line="240" w:lineRule="auto"/>
              <w:rPr>
                <w:rFonts w:ascii="Arial" w:hAnsi="Arial" w:cs="Arial"/>
                <w:sz w:val="20"/>
                <w:szCs w:val="20"/>
              </w:rPr>
            </w:pPr>
            <w:r w:rsidRPr="00E146A6">
              <w:rPr>
                <w:rFonts w:ascii="Arial" w:hAnsi="Arial" w:cs="Arial"/>
                <w:sz w:val="20"/>
                <w:szCs w:val="20"/>
              </w:rPr>
              <w:t>Domingue, Szabo &amp; Associates, Inc. (Town of Henderson engineer)</w:t>
            </w:r>
          </w:p>
          <w:p w14:paraId="4029E2A5" w14:textId="660B99BA" w:rsidR="00E0211E" w:rsidRDefault="00E146A6" w:rsidP="00E146A6">
            <w:pPr>
              <w:spacing w:after="120" w:line="240" w:lineRule="auto"/>
            </w:pPr>
            <w:r w:rsidRPr="00E146A6">
              <w:rPr>
                <w:rFonts w:ascii="Arial" w:hAnsi="Arial" w:cs="Arial"/>
                <w:sz w:val="20"/>
                <w:szCs w:val="20"/>
              </w:rPr>
              <w:t>(337) 232-5182 Office</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sidR="00E0211E" w:rsidRPr="005E401A">
              <w:rPr>
                <w:rFonts w:ascii="Arial" w:hAnsi="Arial" w:cs="Arial"/>
                <w:sz w:val="20"/>
                <w:szCs w:val="20"/>
              </w:rPr>
              <w:fldChar w:fldCharType="end"/>
            </w:r>
          </w:p>
        </w:tc>
      </w:tr>
      <w:tr w:rsidR="00E0211E" w14:paraId="4A735904" w14:textId="77777777" w:rsidTr="001703D5">
        <w:trPr>
          <w:trHeight w:val="106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7470" w:type="dxa"/>
            <w:gridSpan w:val="5"/>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(Note: Line must be available at the site boundary or a construction plan, schedule, and cost estimate must be attached.)</w:t>
            </w:r>
          </w:p>
        </w:tc>
        <w:tc>
          <w:tcPr>
            <w:tcW w:w="1705" w:type="dxa"/>
            <w:shd w:val="clear" w:color="auto" w:fill="FFFFFF" w:themeFill="background1"/>
            <w:vAlign w:val="center"/>
          </w:tcPr>
          <w:p w14:paraId="0AADD93B" w14:textId="3A5CFF2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1A1D">
              <w:rPr>
                <w:rFonts w:ascii="Arial" w:hAnsi="Arial" w:cs="Arial"/>
                <w:sz w:val="20"/>
                <w:szCs w:val="20"/>
              </w:rPr>
              <w:t>Adjacent to site</w:t>
            </w:r>
            <w:r w:rsidRPr="005E401A">
              <w:rPr>
                <w:rFonts w:ascii="Arial" w:hAnsi="Arial" w:cs="Arial"/>
                <w:sz w:val="20"/>
                <w:szCs w:val="20"/>
              </w:rPr>
              <w:fldChar w:fldCharType="end"/>
            </w:r>
          </w:p>
        </w:tc>
      </w:tr>
      <w:tr w:rsidR="00E0211E" w14:paraId="3BEEF4F9" w14:textId="77777777" w:rsidTr="001703D5">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7470" w:type="dxa"/>
            <w:gridSpan w:val="5"/>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1705" w:type="dxa"/>
            <w:shd w:val="clear" w:color="auto" w:fill="FFFFFF" w:themeFill="background1"/>
            <w:vAlign w:val="center"/>
          </w:tcPr>
          <w:p w14:paraId="36FA507F" w14:textId="2357446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2395">
              <w:rPr>
                <w:rFonts w:ascii="Arial" w:hAnsi="Arial" w:cs="Arial"/>
                <w:sz w:val="20"/>
                <w:szCs w:val="20"/>
              </w:rPr>
              <w:t>8 inch</w:t>
            </w:r>
            <w:r w:rsidRPr="005E401A">
              <w:rPr>
                <w:rFonts w:ascii="Arial" w:hAnsi="Arial" w:cs="Arial"/>
                <w:sz w:val="20"/>
                <w:szCs w:val="20"/>
              </w:rPr>
              <w:fldChar w:fldCharType="end"/>
            </w:r>
          </w:p>
        </w:tc>
      </w:tr>
      <w:tr w:rsidR="00E0211E" w14:paraId="23C09909" w14:textId="77777777" w:rsidTr="001703D5">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7470" w:type="dxa"/>
            <w:gridSpan w:val="5"/>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1705" w:type="dxa"/>
            <w:shd w:val="clear" w:color="auto" w:fill="FFFFFF" w:themeFill="background1"/>
            <w:vAlign w:val="center"/>
          </w:tcPr>
          <w:p w14:paraId="2A83F7A7" w14:textId="33350EA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2395">
              <w:rPr>
                <w:rFonts w:ascii="Arial" w:hAnsi="Arial" w:cs="Arial"/>
                <w:sz w:val="20"/>
                <w:szCs w:val="20"/>
              </w:rPr>
              <w:t>Yes</w:t>
            </w:r>
            <w:r w:rsidRPr="005E401A">
              <w:rPr>
                <w:rFonts w:ascii="Arial" w:hAnsi="Arial" w:cs="Arial"/>
                <w:sz w:val="20"/>
                <w:szCs w:val="20"/>
              </w:rPr>
              <w:fldChar w:fldCharType="end"/>
            </w:r>
          </w:p>
        </w:tc>
      </w:tr>
      <w:tr w:rsidR="00E0211E" w14:paraId="34D7BD21" w14:textId="77777777" w:rsidTr="001703D5">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7470" w:type="dxa"/>
            <w:gridSpan w:val="5"/>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1705" w:type="dxa"/>
            <w:vAlign w:val="center"/>
          </w:tcPr>
          <w:p w14:paraId="080EA4DF" w14:textId="16CDF10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2395">
              <w:rPr>
                <w:rFonts w:ascii="Arial" w:hAnsi="Arial" w:cs="Arial"/>
                <w:sz w:val="20"/>
                <w:szCs w:val="20"/>
              </w:rPr>
              <w:t>115,000 GPD</w:t>
            </w:r>
            <w:r w:rsidRPr="005E401A">
              <w:rPr>
                <w:rFonts w:ascii="Arial" w:hAnsi="Arial" w:cs="Arial"/>
                <w:sz w:val="20"/>
                <w:szCs w:val="20"/>
              </w:rPr>
              <w:fldChar w:fldCharType="end"/>
            </w:r>
          </w:p>
        </w:tc>
      </w:tr>
      <w:tr w:rsidR="00E0211E" w14:paraId="1550A96D" w14:textId="77777777" w:rsidTr="001703D5">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7470" w:type="dxa"/>
            <w:gridSpan w:val="5"/>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1705" w:type="dxa"/>
            <w:shd w:val="clear" w:color="auto" w:fill="FFFFFF" w:themeFill="background1"/>
            <w:vAlign w:val="center"/>
          </w:tcPr>
          <w:p w14:paraId="65EB7767" w14:textId="35288E6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2395" w:rsidRPr="00762395">
              <w:rPr>
                <w:rFonts w:ascii="Arial" w:hAnsi="Arial" w:cs="Arial"/>
                <w:sz w:val="20"/>
                <w:szCs w:val="20"/>
              </w:rPr>
              <w:t>LA0117609</w:t>
            </w:r>
            <w:r w:rsidRPr="005E401A">
              <w:rPr>
                <w:rFonts w:ascii="Arial" w:hAnsi="Arial" w:cs="Arial"/>
                <w:sz w:val="20"/>
                <w:szCs w:val="20"/>
              </w:rPr>
              <w:fldChar w:fldCharType="end"/>
            </w:r>
          </w:p>
        </w:tc>
      </w:tr>
      <w:tr w:rsidR="00E0211E" w14:paraId="3CF1B391" w14:textId="77777777" w:rsidTr="001703D5">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3" w:name="_Hlk24556193"/>
            <w:r>
              <w:rPr>
                <w:b/>
                <w:bCs/>
                <w:color w:val="FFFFFF" w:themeColor="background1"/>
              </w:rPr>
              <w:t>8.</w:t>
            </w:r>
          </w:p>
        </w:tc>
        <w:tc>
          <w:tcPr>
            <w:tcW w:w="7470" w:type="dxa"/>
            <w:gridSpan w:val="5"/>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1705" w:type="dxa"/>
            <w:shd w:val="clear" w:color="auto" w:fill="FFFFFF" w:themeFill="background1"/>
            <w:vAlign w:val="center"/>
          </w:tcPr>
          <w:p w14:paraId="58A494EA" w14:textId="6B48CE6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1A1D">
              <w:rPr>
                <w:rFonts w:ascii="Arial" w:hAnsi="Arial" w:cs="Arial"/>
                <w:sz w:val="20"/>
                <w:szCs w:val="20"/>
              </w:rPr>
              <w:t>220</w:t>
            </w:r>
            <w:r w:rsidR="00121A1D" w:rsidRPr="00121A1D">
              <w:rPr>
                <w:rFonts w:ascii="Arial" w:hAnsi="Arial" w:cs="Arial"/>
                <w:sz w:val="20"/>
                <w:szCs w:val="20"/>
              </w:rPr>
              <w:t>,000 GPD</w:t>
            </w:r>
            <w:r w:rsidRPr="005E401A">
              <w:rPr>
                <w:rFonts w:ascii="Arial" w:hAnsi="Arial" w:cs="Arial"/>
                <w:sz w:val="20"/>
                <w:szCs w:val="20"/>
              </w:rPr>
              <w:fldChar w:fldCharType="end"/>
            </w:r>
          </w:p>
        </w:tc>
      </w:tr>
      <w:tr w:rsidR="00E0211E" w14:paraId="005AF0C5" w14:textId="77777777" w:rsidTr="001703D5">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7470" w:type="dxa"/>
            <w:gridSpan w:val="5"/>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1705" w:type="dxa"/>
            <w:shd w:val="clear" w:color="auto" w:fill="FFFFFF" w:themeFill="background1"/>
            <w:vAlign w:val="center"/>
          </w:tcPr>
          <w:p w14:paraId="1B5E010C" w14:textId="13AF8F0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1A1D">
              <w:rPr>
                <w:rFonts w:ascii="Arial" w:hAnsi="Arial" w:cs="Arial"/>
                <w:sz w:val="20"/>
                <w:szCs w:val="20"/>
              </w:rPr>
              <w:t>150</w:t>
            </w:r>
            <w:r w:rsidR="00121A1D" w:rsidRPr="00121A1D">
              <w:rPr>
                <w:rFonts w:ascii="Arial" w:hAnsi="Arial" w:cs="Arial"/>
                <w:sz w:val="20"/>
                <w:szCs w:val="20"/>
              </w:rPr>
              <w:t>,000 GPD</w:t>
            </w:r>
            <w:r w:rsidRPr="005E401A">
              <w:rPr>
                <w:rFonts w:ascii="Arial" w:hAnsi="Arial" w:cs="Arial"/>
                <w:sz w:val="20"/>
                <w:szCs w:val="20"/>
              </w:rPr>
              <w:fldChar w:fldCharType="end"/>
            </w:r>
          </w:p>
        </w:tc>
      </w:tr>
      <w:tr w:rsidR="00E0211E" w14:paraId="5EB4879B" w14:textId="77777777" w:rsidTr="001703D5">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4680" w:type="dxa"/>
            <w:gridSpan w:val="2"/>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4495" w:type="dxa"/>
            <w:gridSpan w:val="4"/>
            <w:shd w:val="clear" w:color="auto" w:fill="FFFFFF" w:themeFill="background1"/>
            <w:vAlign w:val="center"/>
          </w:tcPr>
          <w:p w14:paraId="1E6E639C" w14:textId="1F8F4546" w:rsidR="00121A1D" w:rsidRDefault="00E0211E" w:rsidP="00121A1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1A1D">
              <w:rPr>
                <w:rFonts w:ascii="Arial" w:hAnsi="Arial" w:cs="Arial"/>
                <w:sz w:val="20"/>
                <w:szCs w:val="20"/>
              </w:rPr>
              <w:t>380</w:t>
            </w:r>
            <w:r w:rsidR="00121A1D" w:rsidRPr="00121A1D">
              <w:rPr>
                <w:rFonts w:ascii="Arial" w:hAnsi="Arial" w:cs="Arial"/>
                <w:sz w:val="20"/>
                <w:szCs w:val="20"/>
              </w:rPr>
              <w:t>,000 GPD</w:t>
            </w:r>
          </w:p>
          <w:p w14:paraId="3E9B1655" w14:textId="104ACE75" w:rsidR="00E0211E" w:rsidRDefault="006C66DA" w:rsidP="00121A1D">
            <w:pPr>
              <w:spacing w:after="120" w:line="240" w:lineRule="auto"/>
            </w:pPr>
            <w:r>
              <w:rPr>
                <w:rFonts w:ascii="Arial" w:hAnsi="Arial" w:cs="Arial"/>
                <w:sz w:val="20"/>
                <w:szCs w:val="20"/>
              </w:rPr>
              <w:t xml:space="preserve">The peak load of 0.38 MGD was observed during a heavy stormwater event. The typically peak load does not exceed total capacity of the current </w:t>
            </w:r>
            <w:r w:rsidR="00631000">
              <w:rPr>
                <w:rFonts w:ascii="Arial" w:hAnsi="Arial" w:cs="Arial"/>
                <w:sz w:val="20"/>
                <w:szCs w:val="20"/>
              </w:rPr>
              <w:t>wastewater</w:t>
            </w:r>
            <w:r>
              <w:rPr>
                <w:rFonts w:ascii="Arial" w:hAnsi="Arial" w:cs="Arial"/>
                <w:sz w:val="20"/>
                <w:szCs w:val="20"/>
              </w:rPr>
              <w:t xml:space="preserve"> system.</w:t>
            </w:r>
            <w:r w:rsidR="00121A1D">
              <w:rPr>
                <w:rFonts w:ascii="Arial" w:hAnsi="Arial" w:cs="Arial"/>
                <w:sz w:val="20"/>
                <w:szCs w:val="20"/>
              </w:rPr>
              <w:t>The utility provider has confirmed that there is curently 70,000 GPD in excess capacity available at the site.</w:t>
            </w:r>
            <w:r w:rsidR="00E0211E" w:rsidRPr="005E401A">
              <w:rPr>
                <w:rFonts w:ascii="Arial" w:hAnsi="Arial" w:cs="Arial"/>
                <w:sz w:val="20"/>
                <w:szCs w:val="20"/>
              </w:rPr>
              <w:fldChar w:fldCharType="end"/>
            </w:r>
          </w:p>
        </w:tc>
      </w:tr>
      <w:bookmarkEnd w:id="43"/>
      <w:tr w:rsidR="00E0211E" w14:paraId="5663FF5D" w14:textId="77777777" w:rsidTr="00622704">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814" w:type="dxa"/>
            <w:gridSpan w:val="3"/>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361" w:type="dxa"/>
            <w:gridSpan w:val="3"/>
            <w:shd w:val="clear" w:color="auto" w:fill="FFFFFF" w:themeFill="background1"/>
            <w:vAlign w:val="center"/>
          </w:tcPr>
          <w:p w14:paraId="62A7B1FC" w14:textId="665CA68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1A1D">
              <w:rPr>
                <w:rFonts w:ascii="Arial" w:hAnsi="Arial" w:cs="Arial"/>
                <w:sz w:val="20"/>
                <w:szCs w:val="20"/>
              </w:rPr>
              <w:t>7</w:t>
            </w:r>
            <w:r w:rsidR="00121A1D" w:rsidRPr="00121A1D">
              <w:rPr>
                <w:rFonts w:ascii="Arial" w:hAnsi="Arial" w:cs="Arial"/>
                <w:sz w:val="20"/>
                <w:szCs w:val="20"/>
              </w:rPr>
              <w:t>0,000 GPD</w:t>
            </w:r>
            <w:r w:rsidRPr="005E401A">
              <w:rPr>
                <w:rFonts w:ascii="Arial" w:hAnsi="Arial" w:cs="Arial"/>
                <w:sz w:val="20"/>
                <w:szCs w:val="20"/>
              </w:rPr>
              <w:fldChar w:fldCharType="end"/>
            </w:r>
          </w:p>
        </w:tc>
      </w:tr>
      <w:tr w:rsidR="00E0211E" w14:paraId="3068916F" w14:textId="77777777" w:rsidTr="00622704">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lastRenderedPageBreak/>
              <w:t>12.</w:t>
            </w:r>
          </w:p>
        </w:tc>
        <w:tc>
          <w:tcPr>
            <w:tcW w:w="6814" w:type="dxa"/>
            <w:gridSpan w:val="3"/>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2361" w:type="dxa"/>
            <w:gridSpan w:val="3"/>
            <w:shd w:val="clear" w:color="auto" w:fill="FFFFFF" w:themeFill="background1"/>
            <w:vAlign w:val="center"/>
          </w:tcPr>
          <w:p w14:paraId="0353A505" w14:textId="77D9CD2B" w:rsidR="006C66DA" w:rsidRPr="00762395" w:rsidRDefault="00E0211E" w:rsidP="0076239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62395" w:rsidRPr="00762395">
              <w:rPr>
                <w:rFonts w:ascii="Arial" w:hAnsi="Arial" w:cs="Arial"/>
                <w:sz w:val="20"/>
                <w:szCs w:val="20"/>
              </w:rPr>
              <w:t>Yes</w:t>
            </w:r>
          </w:p>
          <w:p w14:paraId="0D708344" w14:textId="2A5D631C" w:rsidR="00E0211E" w:rsidRDefault="00762395" w:rsidP="00762395">
            <w:pPr>
              <w:spacing w:after="120" w:line="240" w:lineRule="auto"/>
            </w:pPr>
            <w:r w:rsidRPr="00762395">
              <w:rPr>
                <w:rFonts w:ascii="Arial" w:hAnsi="Arial" w:cs="Arial"/>
                <w:sz w:val="20"/>
                <w:szCs w:val="20"/>
              </w:rPr>
              <w:t>Exhibit M. Henderson I-10 Site Wastewater Infrastructure Map</w:t>
            </w:r>
            <w:r w:rsidR="00E0211E" w:rsidRPr="005E401A">
              <w:rPr>
                <w:rFonts w:ascii="Arial" w:hAnsi="Arial" w:cs="Arial"/>
                <w:sz w:val="20"/>
                <w:szCs w:val="20"/>
              </w:rPr>
              <w:fldChar w:fldCharType="end"/>
            </w:r>
          </w:p>
        </w:tc>
      </w:tr>
      <w:tr w:rsidR="00E0211E" w14:paraId="626F7C84" w14:textId="77777777" w:rsidTr="00891148">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6840" w:type="dxa"/>
            <w:gridSpan w:val="4"/>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2335" w:type="dxa"/>
            <w:gridSpan w:val="2"/>
            <w:shd w:val="clear" w:color="auto" w:fill="FFFFFF" w:themeFill="background1"/>
            <w:vAlign w:val="center"/>
          </w:tcPr>
          <w:p w14:paraId="16CD70DD" w14:textId="1A825C0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6DA">
              <w:rPr>
                <w:rFonts w:ascii="Arial" w:hAnsi="Arial" w:cs="Arial"/>
                <w:sz w:val="20"/>
                <w:szCs w:val="20"/>
              </w:rPr>
              <w:t>Not Applicable</w:t>
            </w:r>
            <w:r w:rsidRPr="005E401A">
              <w:rPr>
                <w:rFonts w:ascii="Arial" w:hAnsi="Arial" w:cs="Arial"/>
                <w:sz w:val="20"/>
                <w:szCs w:val="20"/>
              </w:rPr>
              <w:fldChar w:fldCharType="end"/>
            </w:r>
          </w:p>
        </w:tc>
      </w:tr>
    </w:tbl>
    <w:p w14:paraId="677D38CF" w14:textId="5F26286B" w:rsidR="0087345E" w:rsidRDefault="0087345E"/>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3551"/>
        <w:gridCol w:w="49"/>
        <w:gridCol w:w="2245"/>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t>13.</w:t>
            </w:r>
          </w:p>
        </w:tc>
        <w:tc>
          <w:tcPr>
            <w:tcW w:w="9175" w:type="dxa"/>
            <w:gridSpan w:val="4"/>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4"/>
            <w:shd w:val="clear" w:color="auto" w:fill="FFFFFF" w:themeFill="background1"/>
            <w:vAlign w:val="center"/>
          </w:tcPr>
          <w:p w14:paraId="063F501A" w14:textId="6F2A63E4"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1D41" w:rsidRPr="00741D41">
              <w:rPr>
                <w:rFonts w:ascii="Arial" w:hAnsi="Arial" w:cs="Arial"/>
                <w:sz w:val="20"/>
                <w:szCs w:val="20"/>
              </w:rPr>
              <w:t>No industrial wastes, domestic sewerage only, oil and grease must be removed.</w:t>
            </w:r>
            <w:r w:rsidRPr="005E401A">
              <w:rPr>
                <w:rFonts w:ascii="Arial" w:hAnsi="Arial" w:cs="Arial"/>
                <w:sz w:val="20"/>
                <w:szCs w:val="20"/>
              </w:rPr>
              <w:fldChar w:fldCharType="end"/>
            </w:r>
          </w:p>
        </w:tc>
      </w:tr>
      <w:tr w:rsidR="0087345E" w14:paraId="26155952" w14:textId="77777777" w:rsidTr="001703D5">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3330"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5845" w:type="dxa"/>
            <w:gridSpan w:val="3"/>
            <w:shd w:val="clear" w:color="auto" w:fill="FFFFFF" w:themeFill="background1"/>
            <w:vAlign w:val="center"/>
          </w:tcPr>
          <w:p w14:paraId="1A6D2A7C" w14:textId="748FF5F8" w:rsidR="006B30FC"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1A1D">
              <w:rPr>
                <w:rFonts w:ascii="Arial" w:hAnsi="Arial" w:cs="Arial"/>
                <w:sz w:val="20"/>
                <w:szCs w:val="20"/>
              </w:rPr>
              <w:t xml:space="preserve">The Town of Henderson is currently completing the following improvements to their wastewater system: </w:t>
            </w:r>
            <w:r w:rsidR="006B30FC" w:rsidRPr="006B30FC">
              <w:rPr>
                <w:rFonts w:ascii="Arial" w:hAnsi="Arial" w:cs="Arial"/>
                <w:sz w:val="20"/>
                <w:szCs w:val="20"/>
              </w:rPr>
              <w:t>Construction of the pump station and force main is complete, and approximately 50 percent of the gravity sewer line has been constructed. The Town has recently been awarded a Capital Outlay grant to fund improvements to the wastewater collection system and treatment plant. The Town is currently evaluating existing system and treatment plant capacities, as well as projected infrastructure needs, to ensure adequate service for future growth and development.</w:t>
            </w:r>
          </w:p>
          <w:p w14:paraId="501DE635" w14:textId="2CB9E756" w:rsidR="0087345E" w:rsidRDefault="006B30FC" w:rsidP="006B30FC">
            <w:pPr>
              <w:spacing w:after="120" w:line="240" w:lineRule="auto"/>
            </w:pPr>
            <w:r w:rsidRPr="006B30FC">
              <w:rPr>
                <w:rFonts w:ascii="Arial" w:hAnsi="Arial" w:cs="Arial"/>
                <w:sz w:val="20"/>
                <w:szCs w:val="20"/>
              </w:rPr>
              <w:t>Exhibit M. Henderson I-10 Site Wastewater Infrastructure Map</w:t>
            </w:r>
            <w:r w:rsidR="00E0211E"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gridSpan w:val="2"/>
            <w:shd w:val="clear" w:color="auto" w:fill="FFFFFF" w:themeFill="background1"/>
            <w:vAlign w:val="center"/>
          </w:tcPr>
          <w:p w14:paraId="7F4C8F78" w14:textId="012DD408"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6DA">
              <w:rPr>
                <w:rFonts w:ascii="Arial" w:hAnsi="Arial" w:cs="Arial"/>
                <w:sz w:val="20"/>
                <w:szCs w:val="20"/>
              </w:rPr>
              <w:t>Yes</w:t>
            </w:r>
            <w:r w:rsidRPr="005E401A">
              <w:rPr>
                <w:rFonts w:ascii="Arial" w:hAnsi="Arial" w:cs="Arial"/>
                <w:sz w:val="20"/>
                <w:szCs w:val="20"/>
              </w:rPr>
              <w:fldChar w:fldCharType="end"/>
            </w:r>
          </w:p>
        </w:tc>
      </w:tr>
      <w:tr w:rsidR="0087345E" w14:paraId="0E6573D7" w14:textId="77777777" w:rsidTr="001703D5">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6930" w:type="dxa"/>
            <w:gridSpan w:val="3"/>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2245" w:type="dxa"/>
            <w:shd w:val="clear" w:color="auto" w:fill="FFFFFF" w:themeFill="background1"/>
            <w:vAlign w:val="center"/>
          </w:tcPr>
          <w:p w14:paraId="04AFA8CB" w14:textId="77777777" w:rsidR="00121A1D"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1D41">
              <w:rPr>
                <w:rFonts w:ascii="Arial" w:hAnsi="Arial" w:cs="Arial"/>
                <w:sz w:val="20"/>
                <w:szCs w:val="20"/>
              </w:rPr>
              <w:t>No</w:t>
            </w:r>
          </w:p>
          <w:p w14:paraId="1DA2ECDC" w14:textId="3E6D80E1" w:rsidR="0087345E" w:rsidRDefault="00121A1D" w:rsidP="004053A3">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bl>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4" w:name="_Toc216789186"/>
      <w:r>
        <w:lastRenderedPageBreak/>
        <w:t>C. Electricity Infrastructure</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800"/>
        <w:gridCol w:w="1620"/>
        <w:gridCol w:w="1033"/>
        <w:gridCol w:w="2837"/>
        <w:gridCol w:w="1080"/>
        <w:gridCol w:w="180"/>
        <w:gridCol w:w="625"/>
      </w:tblGrid>
      <w:tr w:rsidR="007B0F79" w14:paraId="2B681764" w14:textId="77777777" w:rsidTr="00891148">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3420" w:type="dxa"/>
            <w:gridSpan w:val="2"/>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5755" w:type="dxa"/>
            <w:gridSpan w:val="5"/>
            <w:vAlign w:val="center"/>
          </w:tcPr>
          <w:p w14:paraId="6C36DD1D" w14:textId="77777777" w:rsidR="005F6B84" w:rsidRPr="005F6B84" w:rsidRDefault="00E0211E" w:rsidP="005F6B8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B84" w:rsidRPr="005F6B84">
              <w:rPr>
                <w:rFonts w:ascii="Arial" w:hAnsi="Arial" w:cs="Arial"/>
                <w:sz w:val="20"/>
                <w:szCs w:val="20"/>
              </w:rPr>
              <w:t>Yes</w:t>
            </w:r>
          </w:p>
          <w:p w14:paraId="0FCD8D36" w14:textId="589110B4" w:rsidR="005F6B84" w:rsidRPr="005F6B84" w:rsidRDefault="005F6B84" w:rsidP="005F6B84">
            <w:pPr>
              <w:spacing w:after="120" w:line="240" w:lineRule="auto"/>
              <w:rPr>
                <w:rFonts w:ascii="Arial" w:hAnsi="Arial" w:cs="Arial"/>
                <w:sz w:val="20"/>
                <w:szCs w:val="20"/>
              </w:rPr>
            </w:pPr>
            <w:r w:rsidRPr="005F6B84">
              <w:rPr>
                <w:rFonts w:ascii="Arial" w:hAnsi="Arial" w:cs="Arial"/>
                <w:sz w:val="20"/>
                <w:szCs w:val="20"/>
              </w:rPr>
              <w:t xml:space="preserve">Exhibit N. </w:t>
            </w:r>
            <w:r>
              <w:rPr>
                <w:rFonts w:ascii="Arial" w:hAnsi="Arial" w:cs="Arial"/>
                <w:sz w:val="20"/>
                <w:szCs w:val="20"/>
              </w:rPr>
              <w:t>Henderson I-10</w:t>
            </w:r>
            <w:r w:rsidRPr="005F6B84">
              <w:rPr>
                <w:rFonts w:ascii="Arial" w:hAnsi="Arial" w:cs="Arial"/>
                <w:sz w:val="20"/>
                <w:szCs w:val="20"/>
              </w:rPr>
              <w:t xml:space="preserve"> Site Electrical Distribution Infrastructure Map</w:t>
            </w:r>
          </w:p>
          <w:p w14:paraId="5BAF04D7" w14:textId="42823B71" w:rsidR="005F6B84" w:rsidRPr="005F6B84" w:rsidRDefault="005F6B84" w:rsidP="005F6B84">
            <w:pPr>
              <w:spacing w:after="120" w:line="240" w:lineRule="auto"/>
              <w:rPr>
                <w:rFonts w:ascii="Arial" w:hAnsi="Arial" w:cs="Arial"/>
                <w:sz w:val="20"/>
                <w:szCs w:val="20"/>
              </w:rPr>
            </w:pPr>
            <w:r w:rsidRPr="005F6B84">
              <w:rPr>
                <w:rFonts w:ascii="Arial" w:hAnsi="Arial" w:cs="Arial"/>
                <w:sz w:val="20"/>
                <w:szCs w:val="20"/>
              </w:rPr>
              <w:t xml:space="preserve">Exhibit O. </w:t>
            </w:r>
            <w:r>
              <w:rPr>
                <w:rFonts w:ascii="Arial" w:hAnsi="Arial" w:cs="Arial"/>
                <w:sz w:val="20"/>
                <w:szCs w:val="20"/>
              </w:rPr>
              <w:t>Henderson I-10</w:t>
            </w:r>
            <w:r w:rsidRPr="005F6B84">
              <w:rPr>
                <w:rFonts w:ascii="Arial" w:hAnsi="Arial" w:cs="Arial"/>
                <w:sz w:val="20"/>
                <w:szCs w:val="20"/>
              </w:rPr>
              <w:t xml:space="preserve"> Site Electrical Transmission Infrastructure Map</w:t>
            </w:r>
          </w:p>
          <w:p w14:paraId="412B0B95" w14:textId="0FCAC011" w:rsidR="007B0F79" w:rsidRPr="007B0F79" w:rsidRDefault="005F6B84" w:rsidP="005F6B84">
            <w:pPr>
              <w:spacing w:after="120" w:line="240" w:lineRule="auto"/>
              <w:rPr>
                <w:sz w:val="20"/>
                <w:szCs w:val="20"/>
              </w:rPr>
            </w:pPr>
            <w:r w:rsidRPr="005F6B84">
              <w:rPr>
                <w:rFonts w:ascii="Arial" w:hAnsi="Arial" w:cs="Arial"/>
                <w:sz w:val="20"/>
                <w:szCs w:val="20"/>
              </w:rPr>
              <w:t xml:space="preserve">Exhibit </w:t>
            </w:r>
            <w:r w:rsidR="00BD3EDC">
              <w:rPr>
                <w:rFonts w:ascii="Arial" w:hAnsi="Arial" w:cs="Arial"/>
                <w:sz w:val="20"/>
                <w:szCs w:val="20"/>
              </w:rPr>
              <w:t>BB</w:t>
            </w:r>
            <w:r w:rsidRPr="005F6B84">
              <w:rPr>
                <w:rFonts w:ascii="Arial" w:hAnsi="Arial" w:cs="Arial"/>
                <w:sz w:val="20"/>
                <w:szCs w:val="20"/>
              </w:rPr>
              <w:t xml:space="preserve">. </w:t>
            </w:r>
            <w:r>
              <w:rPr>
                <w:rFonts w:ascii="Arial" w:hAnsi="Arial" w:cs="Arial"/>
                <w:sz w:val="20"/>
                <w:szCs w:val="20"/>
              </w:rPr>
              <w:t>Henderson I-10</w:t>
            </w:r>
            <w:r w:rsidRPr="005F6B84">
              <w:rPr>
                <w:rFonts w:ascii="Arial" w:hAnsi="Arial" w:cs="Arial"/>
                <w:sz w:val="20"/>
                <w:szCs w:val="20"/>
              </w:rPr>
              <w:t xml:space="preserve"> Site All Utilities Infrastructure Map </w:t>
            </w:r>
            <w:r w:rsidR="00E0211E"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891148">
            <w:pPr>
              <w:spacing w:before="0" w:after="0"/>
              <w:jc w:val="center"/>
              <w:rPr>
                <w:b/>
                <w:bCs/>
                <w:color w:val="FFFFFF" w:themeColor="background1"/>
              </w:rPr>
            </w:pPr>
            <w:r>
              <w:rPr>
                <w:b/>
                <w:bCs/>
                <w:color w:val="FFFFFF" w:themeColor="background1"/>
              </w:rPr>
              <w:t>2.</w:t>
            </w:r>
          </w:p>
        </w:tc>
        <w:tc>
          <w:tcPr>
            <w:tcW w:w="4453" w:type="dxa"/>
            <w:gridSpan w:val="3"/>
            <w:shd w:val="clear" w:color="auto" w:fill="E7E6E6" w:themeFill="background2"/>
            <w:vAlign w:val="center"/>
          </w:tcPr>
          <w:p w14:paraId="29A3D315" w14:textId="2F32B9A3" w:rsidR="002E5A71" w:rsidRPr="001911F8" w:rsidRDefault="007B0F79" w:rsidP="00891148">
            <w:pPr>
              <w:spacing w:before="0" w:after="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4"/>
            <w:vAlign w:val="center"/>
          </w:tcPr>
          <w:p w14:paraId="2FBF30E2" w14:textId="267AFDEC" w:rsidR="006C66DA" w:rsidRPr="006C66DA" w:rsidRDefault="00E0211E" w:rsidP="00891148">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B84">
              <w:rPr>
                <w:rFonts w:ascii="Arial" w:hAnsi="Arial" w:cs="Arial"/>
                <w:sz w:val="20"/>
                <w:szCs w:val="20"/>
              </w:rPr>
              <w:t>Entergy</w:t>
            </w:r>
          </w:p>
          <w:p w14:paraId="5E941B6F" w14:textId="7B564CC2" w:rsidR="006C66DA" w:rsidRDefault="006C66DA" w:rsidP="00891148">
            <w:pPr>
              <w:spacing w:before="0" w:after="0" w:line="240" w:lineRule="auto"/>
              <w:rPr>
                <w:rFonts w:ascii="Arial" w:hAnsi="Arial" w:cs="Arial"/>
                <w:sz w:val="20"/>
                <w:szCs w:val="20"/>
              </w:rPr>
            </w:pPr>
            <w:r w:rsidRPr="006C66DA">
              <w:rPr>
                <w:rFonts w:ascii="Arial" w:hAnsi="Arial" w:cs="Arial"/>
                <w:sz w:val="20"/>
                <w:szCs w:val="20"/>
              </w:rPr>
              <w:t>Zach Hage</w:t>
            </w:r>
            <w:r w:rsidR="00E146A6">
              <w:rPr>
                <w:rFonts w:ascii="Arial" w:hAnsi="Arial" w:cs="Arial"/>
                <w:sz w:val="20"/>
                <w:szCs w:val="20"/>
              </w:rPr>
              <w:t xml:space="preserve">r - </w:t>
            </w:r>
            <w:r w:rsidRPr="006C66DA">
              <w:rPr>
                <w:rFonts w:ascii="Arial" w:hAnsi="Arial" w:cs="Arial"/>
                <w:sz w:val="20"/>
                <w:szCs w:val="20"/>
              </w:rPr>
              <w:t>Business Development Manager</w:t>
            </w:r>
          </w:p>
          <w:p w14:paraId="72FBC3D8" w14:textId="77777777" w:rsidR="00891148" w:rsidRDefault="006C66DA" w:rsidP="00891148">
            <w:pPr>
              <w:spacing w:before="0" w:after="0" w:line="240" w:lineRule="auto"/>
              <w:rPr>
                <w:rFonts w:ascii="Arial" w:hAnsi="Arial" w:cs="Arial"/>
                <w:sz w:val="20"/>
                <w:szCs w:val="20"/>
              </w:rPr>
            </w:pPr>
            <w:r w:rsidRPr="006C66DA">
              <w:rPr>
                <w:rFonts w:ascii="Arial" w:hAnsi="Arial" w:cs="Arial"/>
                <w:sz w:val="20"/>
                <w:szCs w:val="20"/>
              </w:rPr>
              <w:t>5800 Hwy 90 E</w:t>
            </w:r>
          </w:p>
          <w:p w14:paraId="0AD3B51D" w14:textId="096B4326" w:rsidR="006C66DA" w:rsidRDefault="006C66DA" w:rsidP="00891148">
            <w:pPr>
              <w:spacing w:before="0" w:after="0" w:line="240" w:lineRule="auto"/>
              <w:rPr>
                <w:rFonts w:ascii="Arial" w:hAnsi="Arial" w:cs="Arial"/>
                <w:sz w:val="20"/>
                <w:szCs w:val="20"/>
              </w:rPr>
            </w:pPr>
            <w:r w:rsidRPr="006C66DA">
              <w:rPr>
                <w:rFonts w:ascii="Arial" w:hAnsi="Arial" w:cs="Arial"/>
                <w:sz w:val="20"/>
                <w:szCs w:val="20"/>
              </w:rPr>
              <w:t xml:space="preserve">Broussard, LA 70518 </w:t>
            </w:r>
          </w:p>
          <w:p w14:paraId="4C2AA2C4" w14:textId="77777777" w:rsidR="006C66DA" w:rsidRDefault="006C66DA" w:rsidP="00891148">
            <w:pPr>
              <w:spacing w:before="0" w:after="0" w:line="240" w:lineRule="auto"/>
              <w:rPr>
                <w:rFonts w:ascii="Arial" w:hAnsi="Arial" w:cs="Arial"/>
                <w:sz w:val="20"/>
                <w:szCs w:val="20"/>
              </w:rPr>
            </w:pPr>
            <w:r w:rsidRPr="006C66DA">
              <w:rPr>
                <w:rFonts w:ascii="Arial" w:hAnsi="Arial" w:cs="Arial"/>
                <w:sz w:val="20"/>
                <w:szCs w:val="20"/>
              </w:rPr>
              <w:t>(337) 849-4997</w:t>
            </w:r>
          </w:p>
          <w:p w14:paraId="0CE5A20D" w14:textId="6C4D0C1F" w:rsidR="007B0F79" w:rsidRPr="007B0F79" w:rsidRDefault="006C66DA" w:rsidP="00891148">
            <w:pPr>
              <w:spacing w:before="0" w:after="0" w:line="240" w:lineRule="auto"/>
              <w:rPr>
                <w:sz w:val="20"/>
                <w:szCs w:val="20"/>
              </w:rPr>
            </w:pPr>
            <w:r w:rsidRPr="006C66DA">
              <w:rPr>
                <w:rFonts w:ascii="Arial" w:hAnsi="Arial" w:cs="Arial"/>
                <w:sz w:val="20"/>
                <w:szCs w:val="20"/>
              </w:rPr>
              <w:t xml:space="preserve">zhager@entergy.com </w:t>
            </w:r>
            <w:r w:rsidR="00E0211E"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290" w:type="dxa"/>
            <w:gridSpan w:val="4"/>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gridSpan w:val="3"/>
            <w:vAlign w:val="center"/>
          </w:tcPr>
          <w:p w14:paraId="6235C69E" w14:textId="5A8389AD"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2A94">
              <w:rPr>
                <w:rFonts w:ascii="Arial" w:hAnsi="Arial" w:cs="Arial"/>
                <w:sz w:val="20"/>
                <w:szCs w:val="20"/>
              </w:rPr>
              <w:t>On site</w:t>
            </w:r>
            <w:r w:rsidRPr="005E401A">
              <w:rPr>
                <w:rFonts w:ascii="Arial" w:hAnsi="Arial" w:cs="Arial"/>
                <w:sz w:val="20"/>
                <w:szCs w:val="20"/>
              </w:rPr>
              <w:fldChar w:fldCharType="end"/>
            </w:r>
          </w:p>
        </w:tc>
      </w:tr>
      <w:tr w:rsidR="007B0F79" w14:paraId="3A42F6B2" w14:textId="77777777" w:rsidTr="007B0F79">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290" w:type="dxa"/>
            <w:gridSpan w:val="4"/>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885" w:type="dxa"/>
            <w:gridSpan w:val="3"/>
            <w:vAlign w:val="center"/>
          </w:tcPr>
          <w:p w14:paraId="4A97BD38" w14:textId="74CF9468"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2A94">
              <w:rPr>
                <w:rFonts w:ascii="Arial" w:hAnsi="Arial" w:cs="Arial"/>
                <w:sz w:val="20"/>
                <w:szCs w:val="20"/>
              </w:rPr>
              <w:t>13.2 kV</w:t>
            </w:r>
            <w:r w:rsidRPr="005E401A">
              <w:rPr>
                <w:rFonts w:ascii="Arial" w:hAnsi="Arial" w:cs="Arial"/>
                <w:sz w:val="20"/>
                <w:szCs w:val="20"/>
              </w:rPr>
              <w:fldChar w:fldCharType="end"/>
            </w:r>
          </w:p>
        </w:tc>
      </w:tr>
      <w:tr w:rsidR="00E0211E" w14:paraId="5D651A73" w14:textId="77777777" w:rsidTr="007B0F79">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290" w:type="dxa"/>
            <w:gridSpan w:val="4"/>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885" w:type="dxa"/>
            <w:gridSpan w:val="3"/>
            <w:vAlign w:val="center"/>
          </w:tcPr>
          <w:p w14:paraId="288A517E" w14:textId="75B887C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2A94">
              <w:rPr>
                <w:rFonts w:ascii="Arial" w:hAnsi="Arial" w:cs="Arial"/>
                <w:sz w:val="20"/>
                <w:szCs w:val="20"/>
              </w:rPr>
              <w:t>0.13 miles</w:t>
            </w:r>
            <w:r w:rsidRPr="005E401A">
              <w:rPr>
                <w:rFonts w:ascii="Arial" w:hAnsi="Arial" w:cs="Arial"/>
                <w:sz w:val="20"/>
                <w:szCs w:val="20"/>
              </w:rPr>
              <w:fldChar w:fldCharType="end"/>
            </w:r>
          </w:p>
        </w:tc>
      </w:tr>
      <w:tr w:rsidR="00E0211E" w14:paraId="48A2A122" w14:textId="77777777" w:rsidTr="00891148">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8370" w:type="dxa"/>
            <w:gridSpan w:val="5"/>
            <w:shd w:val="clear" w:color="auto" w:fill="E7E6E6" w:themeFill="background2"/>
            <w:vAlign w:val="center"/>
          </w:tcPr>
          <w:p w14:paraId="4D642BCF" w14:textId="4D14FA29" w:rsidR="00E0211E" w:rsidRPr="00891148"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r w:rsidR="00891148">
              <w:rPr>
                <w:color w:val="006993"/>
                <w:sz w:val="20"/>
                <w:szCs w:val="20"/>
              </w:rPr>
              <w:t xml:space="preserve"> </w:t>
            </w: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805" w:type="dxa"/>
            <w:gridSpan w:val="2"/>
            <w:vAlign w:val="center"/>
          </w:tcPr>
          <w:p w14:paraId="16F17859" w14:textId="3DD5D83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2A94">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1703D5">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290" w:type="dxa"/>
            <w:gridSpan w:val="4"/>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885" w:type="dxa"/>
            <w:gridSpan w:val="3"/>
            <w:vAlign w:val="center"/>
          </w:tcPr>
          <w:p w14:paraId="3F3896E2" w14:textId="5890B05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2A94">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1703D5">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290" w:type="dxa"/>
            <w:gridSpan w:val="4"/>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1885" w:type="dxa"/>
            <w:gridSpan w:val="3"/>
            <w:vAlign w:val="center"/>
          </w:tcPr>
          <w:p w14:paraId="21DF9143" w14:textId="547E463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2A94">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1703D5">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290" w:type="dxa"/>
            <w:gridSpan w:val="4"/>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1885" w:type="dxa"/>
            <w:gridSpan w:val="3"/>
            <w:shd w:val="clear" w:color="auto" w:fill="FFFFFF" w:themeFill="background1"/>
            <w:vAlign w:val="center"/>
          </w:tcPr>
          <w:p w14:paraId="36A886A3" w14:textId="3E7EE8A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2A94" w:rsidRPr="00712A94">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891148">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8550" w:type="dxa"/>
            <w:gridSpan w:val="6"/>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625" w:type="dxa"/>
            <w:vAlign w:val="center"/>
          </w:tcPr>
          <w:p w14:paraId="43B24AD1" w14:textId="223464D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2A94">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891148">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1800" w:type="dxa"/>
            <w:shd w:val="clear" w:color="auto" w:fill="E7E6E6" w:themeFill="background2"/>
            <w:vAlign w:val="center"/>
          </w:tcPr>
          <w:p w14:paraId="17FD4413" w14:textId="444BAFB7"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Peak load capacity available </w:t>
            </w:r>
            <w:r w:rsidR="00056A0A">
              <w:rPr>
                <w:b/>
                <w:bCs/>
                <w:color w:val="006993"/>
                <w:sz w:val="21"/>
                <w:szCs w:val="22"/>
              </w:rPr>
              <w:t xml:space="preserve">for the </w:t>
            </w:r>
            <w:r w:rsidRPr="004053A3">
              <w:rPr>
                <w:b/>
                <w:bCs/>
                <w:color w:val="006993"/>
                <w:sz w:val="21"/>
                <w:szCs w:val="22"/>
              </w:rPr>
              <w:t>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7375" w:type="dxa"/>
            <w:gridSpan w:val="6"/>
            <w:vAlign w:val="center"/>
          </w:tcPr>
          <w:p w14:paraId="6A294013" w14:textId="0AC1B94E" w:rsidR="00E0211E" w:rsidRDefault="00E0211E" w:rsidP="00FB132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2A94" w:rsidRPr="00712A94">
              <w:rPr>
                <w:rFonts w:ascii="Arial" w:hAnsi="Arial" w:cs="Arial"/>
                <w:sz w:val="20"/>
                <w:szCs w:val="20"/>
              </w:rPr>
              <w:t>Entergy will extend and/or build necessary infrastructure to serve new growth or expanding customers. System capacities are impacted by both localized and system wide factors creating variations in capacities at the transmission and distribution level over any extended span of time. As a result, determinations on capacities are project specific which require detailed scoping</w:t>
            </w:r>
            <w:r w:rsidR="00FB132E">
              <w:rPr>
                <w:rFonts w:ascii="Arial" w:hAnsi="Arial" w:cs="Arial"/>
                <w:sz w:val="20"/>
                <w:szCs w:val="20"/>
              </w:rPr>
              <w:t>.</w:t>
            </w:r>
            <w:r w:rsidRPr="005E401A">
              <w:rPr>
                <w:rFonts w:ascii="Arial" w:hAnsi="Arial" w:cs="Arial"/>
                <w:sz w:val="20"/>
                <w:szCs w:val="20"/>
              </w:rPr>
              <w:fldChar w:fldCharType="end"/>
            </w:r>
          </w:p>
        </w:tc>
      </w:tr>
      <w:tr w:rsidR="00E0211E" w14:paraId="3228BF2E" w14:textId="77777777" w:rsidTr="007B0F79">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290" w:type="dxa"/>
            <w:gridSpan w:val="4"/>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885" w:type="dxa"/>
            <w:gridSpan w:val="3"/>
            <w:vAlign w:val="center"/>
          </w:tcPr>
          <w:p w14:paraId="1F05876A" w14:textId="47B32F3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B132E">
              <w:rPr>
                <w:rFonts w:ascii="Arial" w:hAnsi="Arial" w:cs="Arial"/>
                <w:sz w:val="20"/>
                <w:szCs w:val="20"/>
              </w:rPr>
              <w:t>0.16 miles</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290" w:type="dxa"/>
            <w:gridSpan w:val="4"/>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gridSpan w:val="3"/>
            <w:vAlign w:val="center"/>
          </w:tcPr>
          <w:p w14:paraId="3F93823D" w14:textId="198C7504" w:rsidR="00E0211E" w:rsidRDefault="00E0211E" w:rsidP="00FB132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6DA">
              <w:rPr>
                <w:rFonts w:ascii="Arial" w:hAnsi="Arial" w:cs="Arial"/>
                <w:sz w:val="20"/>
                <w:szCs w:val="20"/>
              </w:rPr>
              <w:t>Not Applicable</w:t>
            </w:r>
            <w:r w:rsidRPr="005E401A">
              <w:rPr>
                <w:rFonts w:ascii="Arial" w:hAnsi="Arial" w:cs="Arial"/>
                <w:sz w:val="20"/>
                <w:szCs w:val="20"/>
              </w:rPr>
              <w:fldChar w:fldCharType="end"/>
            </w:r>
          </w:p>
        </w:tc>
      </w:tr>
    </w:tbl>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45" w:name="_Toc216789187"/>
      <w:r>
        <w:lastRenderedPageBreak/>
        <w:t>D. Natural Gas Infrastructure</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135"/>
        <w:gridCol w:w="673"/>
        <w:gridCol w:w="47"/>
        <w:gridCol w:w="2250"/>
        <w:gridCol w:w="540"/>
        <w:gridCol w:w="1885"/>
      </w:tblGrid>
      <w:tr w:rsidR="004053A3" w14:paraId="1F61604D" w14:textId="77777777" w:rsidTr="004053A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453" w:type="dxa"/>
            <w:gridSpan w:val="3"/>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 xml:space="preserve">Has a map, with the site clearly outlined, indicating the location of all existing natural gas distribution </w:t>
            </w:r>
            <w:r w:rsidRPr="00056A0A">
              <w:rPr>
                <w:b/>
                <w:bCs/>
                <w:i/>
                <w:iCs/>
                <w:color w:val="006993"/>
                <w:sz w:val="20"/>
                <w:szCs w:val="20"/>
              </w:rPr>
              <w:t>and transmission lines</w:t>
            </w:r>
            <w:r w:rsidRPr="004053A3">
              <w:rPr>
                <w:b/>
                <w:bCs/>
                <w:color w:val="006993"/>
                <w:sz w:val="20"/>
                <w:szCs w:val="20"/>
              </w:rPr>
              <w:t xml:space="preserve">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722" w:type="dxa"/>
            <w:gridSpan w:val="4"/>
            <w:vAlign w:val="center"/>
          </w:tcPr>
          <w:p w14:paraId="312C3368" w14:textId="77777777" w:rsidR="005F6B84" w:rsidRPr="005F6B84" w:rsidRDefault="00E0211E" w:rsidP="005F6B8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B84" w:rsidRPr="005F6B84">
              <w:rPr>
                <w:rFonts w:ascii="Arial" w:hAnsi="Arial" w:cs="Arial"/>
                <w:sz w:val="20"/>
                <w:szCs w:val="20"/>
              </w:rPr>
              <w:t>Yes</w:t>
            </w:r>
          </w:p>
          <w:p w14:paraId="77E93C72" w14:textId="5D9E5EBB" w:rsidR="005F6B84" w:rsidRPr="005F6B84" w:rsidRDefault="005F6B84" w:rsidP="005F6B84">
            <w:pPr>
              <w:spacing w:after="120" w:line="240" w:lineRule="auto"/>
              <w:rPr>
                <w:rFonts w:ascii="Arial" w:hAnsi="Arial" w:cs="Arial"/>
                <w:sz w:val="20"/>
                <w:szCs w:val="20"/>
              </w:rPr>
            </w:pPr>
            <w:r w:rsidRPr="005F6B84">
              <w:rPr>
                <w:rFonts w:ascii="Arial" w:hAnsi="Arial" w:cs="Arial"/>
                <w:sz w:val="20"/>
                <w:szCs w:val="20"/>
              </w:rPr>
              <w:t xml:space="preserve">Exhibit P. </w:t>
            </w:r>
            <w:r>
              <w:rPr>
                <w:rFonts w:ascii="Arial" w:hAnsi="Arial" w:cs="Arial"/>
                <w:sz w:val="20"/>
                <w:szCs w:val="20"/>
              </w:rPr>
              <w:t>Henderson I-10 Site</w:t>
            </w:r>
            <w:r w:rsidRPr="005F6B84">
              <w:rPr>
                <w:rFonts w:ascii="Arial" w:hAnsi="Arial" w:cs="Arial"/>
                <w:sz w:val="20"/>
                <w:szCs w:val="20"/>
              </w:rPr>
              <w:t xml:space="preserve"> Natural Gas Infrastructure Upgrade Letter &amp; Map</w:t>
            </w:r>
          </w:p>
          <w:p w14:paraId="677C1C95" w14:textId="2D85D3E2" w:rsidR="004053A3" w:rsidRPr="007B0F79" w:rsidRDefault="005F6B84" w:rsidP="005F6B84">
            <w:pPr>
              <w:spacing w:after="120" w:line="240" w:lineRule="auto"/>
              <w:rPr>
                <w:sz w:val="20"/>
                <w:szCs w:val="20"/>
              </w:rPr>
            </w:pPr>
            <w:r w:rsidRPr="005F6B84">
              <w:rPr>
                <w:rFonts w:ascii="Arial" w:hAnsi="Arial" w:cs="Arial"/>
                <w:sz w:val="20"/>
                <w:szCs w:val="20"/>
              </w:rPr>
              <w:t xml:space="preserve">Exhibit </w:t>
            </w:r>
            <w:r w:rsidR="00BD3EDC">
              <w:rPr>
                <w:rFonts w:ascii="Arial" w:hAnsi="Arial" w:cs="Arial"/>
                <w:sz w:val="20"/>
                <w:szCs w:val="20"/>
              </w:rPr>
              <w:t>BB</w:t>
            </w:r>
            <w:r w:rsidRPr="005F6B84">
              <w:rPr>
                <w:rFonts w:ascii="Arial" w:hAnsi="Arial" w:cs="Arial"/>
                <w:sz w:val="20"/>
                <w:szCs w:val="20"/>
              </w:rPr>
              <w:t xml:space="preserve">. </w:t>
            </w:r>
            <w:r>
              <w:rPr>
                <w:rFonts w:ascii="Arial" w:hAnsi="Arial" w:cs="Arial"/>
                <w:sz w:val="20"/>
                <w:szCs w:val="20"/>
              </w:rPr>
              <w:t>Henderson I-10</w:t>
            </w:r>
            <w:r w:rsidRPr="005F6B84">
              <w:rPr>
                <w:rFonts w:ascii="Arial" w:hAnsi="Arial" w:cs="Arial"/>
                <w:sz w:val="20"/>
                <w:szCs w:val="20"/>
              </w:rPr>
              <w:t xml:space="preserve"> Site All Utilities Infrastructure Map </w:t>
            </w:r>
            <w:r w:rsidR="00E0211E" w:rsidRPr="005E401A">
              <w:rPr>
                <w:rFonts w:ascii="Arial" w:hAnsi="Arial" w:cs="Arial"/>
                <w:sz w:val="20"/>
                <w:szCs w:val="20"/>
              </w:rPr>
              <w:fldChar w:fldCharType="end"/>
            </w:r>
          </w:p>
        </w:tc>
      </w:tr>
      <w:tr w:rsidR="004053A3" w14:paraId="5375589D" w14:textId="77777777" w:rsidTr="004053A3">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453" w:type="dxa"/>
            <w:gridSpan w:val="3"/>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722" w:type="dxa"/>
            <w:gridSpan w:val="4"/>
            <w:vAlign w:val="center"/>
          </w:tcPr>
          <w:p w14:paraId="4688C015" w14:textId="77300F71" w:rsidR="00504961" w:rsidRDefault="00E0211E" w:rsidP="00C7676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sidRPr="00C7676A">
              <w:rPr>
                <w:rFonts w:ascii="Arial" w:hAnsi="Arial" w:cs="Arial"/>
                <w:sz w:val="20"/>
                <w:szCs w:val="20"/>
              </w:rPr>
              <w:t xml:space="preserve">Leslie Miller </w:t>
            </w:r>
            <w:r w:rsidR="00E146A6">
              <w:rPr>
                <w:rFonts w:ascii="Arial" w:hAnsi="Arial" w:cs="Arial"/>
                <w:sz w:val="20"/>
                <w:szCs w:val="20"/>
              </w:rPr>
              <w:t>-</w:t>
            </w:r>
            <w:r w:rsidR="00C7676A" w:rsidRPr="00C7676A">
              <w:rPr>
                <w:rFonts w:ascii="Arial" w:hAnsi="Arial" w:cs="Arial"/>
                <w:sz w:val="20"/>
                <w:szCs w:val="20"/>
              </w:rPr>
              <w:t xml:space="preserve"> Regional Marketing Manager</w:t>
            </w:r>
          </w:p>
          <w:p w14:paraId="0B9731F6" w14:textId="0E149444" w:rsidR="00C7676A" w:rsidRPr="00C7676A" w:rsidRDefault="00C7676A" w:rsidP="00C7676A">
            <w:pPr>
              <w:spacing w:after="120" w:line="240" w:lineRule="auto"/>
              <w:rPr>
                <w:rFonts w:ascii="Arial" w:hAnsi="Arial" w:cs="Arial"/>
                <w:sz w:val="20"/>
                <w:szCs w:val="20"/>
              </w:rPr>
            </w:pPr>
            <w:r w:rsidRPr="00C7676A">
              <w:rPr>
                <w:rFonts w:ascii="Arial" w:hAnsi="Arial" w:cs="Arial"/>
                <w:sz w:val="20"/>
                <w:szCs w:val="20"/>
              </w:rPr>
              <w:t>Atmos Energy</w:t>
            </w:r>
          </w:p>
          <w:p w14:paraId="557F247C" w14:textId="77777777" w:rsidR="00504961" w:rsidRDefault="00C7676A" w:rsidP="00C7676A">
            <w:pPr>
              <w:spacing w:after="120" w:line="240" w:lineRule="auto"/>
              <w:rPr>
                <w:rFonts w:ascii="Arial" w:hAnsi="Arial" w:cs="Arial"/>
                <w:sz w:val="20"/>
                <w:szCs w:val="20"/>
              </w:rPr>
            </w:pPr>
            <w:r w:rsidRPr="00C7676A">
              <w:rPr>
                <w:rFonts w:ascii="Arial" w:hAnsi="Arial" w:cs="Arial"/>
                <w:sz w:val="20"/>
                <w:szCs w:val="20"/>
              </w:rPr>
              <w:t>1818 Eraste Landry Drive</w:t>
            </w:r>
          </w:p>
          <w:p w14:paraId="3A12CEBF" w14:textId="77777777" w:rsidR="00504961" w:rsidRDefault="00C7676A" w:rsidP="00C7676A">
            <w:pPr>
              <w:spacing w:after="120" w:line="240" w:lineRule="auto"/>
              <w:rPr>
                <w:rFonts w:ascii="Arial" w:hAnsi="Arial" w:cs="Arial"/>
                <w:sz w:val="20"/>
                <w:szCs w:val="20"/>
              </w:rPr>
            </w:pPr>
            <w:r w:rsidRPr="00C7676A">
              <w:rPr>
                <w:rFonts w:ascii="Arial" w:hAnsi="Arial" w:cs="Arial"/>
                <w:sz w:val="20"/>
                <w:szCs w:val="20"/>
              </w:rPr>
              <w:t>Lafayette, LA  70506</w:t>
            </w:r>
          </w:p>
          <w:p w14:paraId="6EC6903F" w14:textId="1590009F" w:rsidR="00504961" w:rsidRDefault="00FE1B58" w:rsidP="00C7676A">
            <w:pPr>
              <w:spacing w:after="120" w:line="240" w:lineRule="auto"/>
              <w:rPr>
                <w:rFonts w:ascii="Arial" w:hAnsi="Arial" w:cs="Arial"/>
                <w:sz w:val="20"/>
                <w:szCs w:val="20"/>
              </w:rPr>
            </w:pPr>
            <w:r>
              <w:rPr>
                <w:rFonts w:ascii="Arial" w:hAnsi="Arial" w:cs="Arial"/>
                <w:sz w:val="20"/>
                <w:szCs w:val="20"/>
              </w:rPr>
              <w:t>(</w:t>
            </w:r>
            <w:r w:rsidR="00C7676A" w:rsidRPr="00C7676A">
              <w:rPr>
                <w:rFonts w:ascii="Arial" w:hAnsi="Arial" w:cs="Arial"/>
                <w:sz w:val="20"/>
                <w:szCs w:val="20"/>
              </w:rPr>
              <w:t>337</w:t>
            </w:r>
            <w:r>
              <w:rPr>
                <w:rFonts w:ascii="Arial" w:hAnsi="Arial" w:cs="Arial"/>
                <w:sz w:val="20"/>
                <w:szCs w:val="20"/>
              </w:rPr>
              <w:t xml:space="preserve">) </w:t>
            </w:r>
            <w:r w:rsidR="00C7676A" w:rsidRPr="00C7676A">
              <w:rPr>
                <w:rFonts w:ascii="Arial" w:hAnsi="Arial" w:cs="Arial"/>
                <w:sz w:val="20"/>
                <w:szCs w:val="20"/>
              </w:rPr>
              <w:t>962</w:t>
            </w:r>
            <w:r>
              <w:rPr>
                <w:rFonts w:ascii="Arial" w:hAnsi="Arial" w:cs="Arial"/>
                <w:sz w:val="20"/>
                <w:szCs w:val="20"/>
              </w:rPr>
              <w:t>-</w:t>
            </w:r>
            <w:r w:rsidR="00C7676A" w:rsidRPr="00C7676A">
              <w:rPr>
                <w:rFonts w:ascii="Arial" w:hAnsi="Arial" w:cs="Arial"/>
                <w:sz w:val="20"/>
                <w:szCs w:val="20"/>
              </w:rPr>
              <w:t>6090</w:t>
            </w:r>
          </w:p>
          <w:p w14:paraId="685301B5" w14:textId="4F684908" w:rsidR="004053A3" w:rsidRPr="007B0F79" w:rsidRDefault="00C7676A" w:rsidP="00C7676A">
            <w:pPr>
              <w:spacing w:after="120" w:line="240" w:lineRule="auto"/>
              <w:rPr>
                <w:sz w:val="20"/>
                <w:szCs w:val="20"/>
              </w:rPr>
            </w:pPr>
            <w:r w:rsidRPr="00C7676A">
              <w:rPr>
                <w:rFonts w:ascii="Arial" w:hAnsi="Arial" w:cs="Arial"/>
                <w:sz w:val="20"/>
                <w:szCs w:val="20"/>
              </w:rPr>
              <w:t>leslie.miller@atmosenergy.com</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6"/>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w:t>
            </w:r>
            <w:r w:rsidRPr="00056A0A">
              <w:rPr>
                <w:i/>
                <w:iCs/>
                <w:color w:val="006993"/>
                <w:sz w:val="20"/>
                <w:szCs w:val="20"/>
              </w:rPr>
              <w:t>NOT</w:t>
            </w:r>
            <w:r w:rsidRPr="004053A3">
              <w:rPr>
                <w:color w:val="006993"/>
                <w:sz w:val="20"/>
                <w:szCs w:val="20"/>
              </w:rPr>
              <w:t xml:space="preserve"> transmission line) (feet)</w:t>
            </w:r>
          </w:p>
        </w:tc>
        <w:tc>
          <w:tcPr>
            <w:tcW w:w="1885" w:type="dxa"/>
            <w:vAlign w:val="center"/>
          </w:tcPr>
          <w:p w14:paraId="7B73220A" w14:textId="78C88E69"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6DA">
              <w:rPr>
                <w:rFonts w:ascii="Arial" w:hAnsi="Arial" w:cs="Arial"/>
                <w:sz w:val="20"/>
                <w:szCs w:val="20"/>
              </w:rPr>
              <w:t>Adjacent</w:t>
            </w:r>
            <w:r w:rsidRPr="005E401A">
              <w:rPr>
                <w:rFonts w:ascii="Arial" w:hAnsi="Arial" w:cs="Arial"/>
                <w:sz w:val="20"/>
                <w:szCs w:val="20"/>
              </w:rPr>
              <w:fldChar w:fldCharType="end"/>
            </w:r>
          </w:p>
        </w:tc>
      </w:tr>
      <w:tr w:rsidR="004053A3" w14:paraId="072356F8" w14:textId="77777777" w:rsidTr="00504961">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3780" w:type="dxa"/>
            <w:gridSpan w:val="2"/>
            <w:shd w:val="clear" w:color="auto" w:fill="E7E6E6" w:themeFill="background2"/>
            <w:vAlign w:val="center"/>
          </w:tcPr>
          <w:p w14:paraId="40D20100" w14:textId="56715A15" w:rsidR="004053A3" w:rsidRPr="004053A3" w:rsidRDefault="004053A3" w:rsidP="004053A3">
            <w:pPr>
              <w:spacing w:after="120" w:line="240" w:lineRule="auto"/>
              <w:rPr>
                <w:b/>
                <w:bCs/>
                <w:color w:val="006993"/>
                <w:sz w:val="20"/>
                <w:szCs w:val="20"/>
              </w:rPr>
            </w:pPr>
            <w:r w:rsidRPr="004053A3">
              <w:rPr>
                <w:b/>
                <w:bCs/>
                <w:color w:val="006993"/>
                <w:sz w:val="20"/>
                <w:szCs w:val="20"/>
              </w:rPr>
              <w:t>Size</w:t>
            </w:r>
            <w:r w:rsidR="00056A0A">
              <w:rPr>
                <w:b/>
                <w:bCs/>
                <w:color w:val="006993"/>
                <w:sz w:val="20"/>
                <w:szCs w:val="20"/>
              </w:rPr>
              <w:t xml:space="preserve"> (Diameter)</w:t>
            </w:r>
            <w:r w:rsidRPr="004053A3">
              <w:rPr>
                <w:b/>
                <w:bCs/>
                <w:color w:val="006993"/>
                <w:sz w:val="20"/>
                <w:szCs w:val="20"/>
              </w:rPr>
              <w:t xml:space="preserve"> of distribution service line </w:t>
            </w:r>
            <w:r w:rsidRPr="004053A3">
              <w:rPr>
                <w:color w:val="006993"/>
                <w:sz w:val="20"/>
                <w:szCs w:val="20"/>
              </w:rPr>
              <w:t>(inches)</w:t>
            </w:r>
          </w:p>
        </w:tc>
        <w:tc>
          <w:tcPr>
            <w:tcW w:w="5395" w:type="dxa"/>
            <w:gridSpan w:val="5"/>
            <w:vAlign w:val="center"/>
          </w:tcPr>
          <w:p w14:paraId="537D4094" w14:textId="3DA09DCB"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6DA">
              <w:rPr>
                <w:rFonts w:ascii="Arial" w:hAnsi="Arial" w:cs="Arial"/>
                <w:sz w:val="20"/>
                <w:szCs w:val="20"/>
              </w:rPr>
              <w:t>Size (Diameter) was not provided by Atmos, but confirmed would not meet the certification requirements due to it being less than a 4 inch distribution line.</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6"/>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3E339E4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6DA">
              <w:rPr>
                <w:rFonts w:ascii="Arial" w:hAnsi="Arial" w:cs="Arial"/>
                <w:sz w:val="20"/>
                <w:szCs w:val="20"/>
              </w:rPr>
              <w:t>Not Applicable</w:t>
            </w:r>
            <w:r w:rsidRPr="005E401A">
              <w:rPr>
                <w:rFonts w:ascii="Arial" w:hAnsi="Arial" w:cs="Arial"/>
                <w:sz w:val="20"/>
                <w:szCs w:val="20"/>
              </w:rPr>
              <w:fldChar w:fldCharType="end"/>
            </w:r>
          </w:p>
        </w:tc>
      </w:tr>
      <w:tr w:rsidR="004053A3" w14:paraId="22333FDE" w14:textId="77777777" w:rsidTr="004053A3">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4500" w:type="dxa"/>
            <w:gridSpan w:val="4"/>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675" w:type="dxa"/>
            <w:gridSpan w:val="3"/>
            <w:vAlign w:val="center"/>
          </w:tcPr>
          <w:p w14:paraId="3030C782" w14:textId="273182DD" w:rsidR="00126638"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638">
              <w:rPr>
                <w:rFonts w:ascii="Arial" w:hAnsi="Arial" w:cs="Arial"/>
                <w:sz w:val="20"/>
                <w:szCs w:val="20"/>
              </w:rPr>
              <w:t xml:space="preserve">Conversations with Atmos indicate the distribution line </w:t>
            </w:r>
            <w:r w:rsidR="00504961">
              <w:rPr>
                <w:rFonts w:ascii="Arial" w:hAnsi="Arial" w:cs="Arial"/>
                <w:sz w:val="20"/>
                <w:szCs w:val="20"/>
              </w:rPr>
              <w:t>can</w:t>
            </w:r>
            <w:r w:rsidR="00126638">
              <w:rPr>
                <w:rFonts w:ascii="Arial" w:hAnsi="Arial" w:cs="Arial"/>
                <w:sz w:val="20"/>
                <w:szCs w:val="20"/>
              </w:rPr>
              <w:t xml:space="preserve"> not be upgraded. </w:t>
            </w:r>
            <w:r w:rsidR="00504961">
              <w:rPr>
                <w:rFonts w:ascii="Arial" w:hAnsi="Arial" w:cs="Arial"/>
                <w:sz w:val="20"/>
                <w:szCs w:val="20"/>
              </w:rPr>
              <w:t>A</w:t>
            </w:r>
            <w:r w:rsidR="00126638">
              <w:rPr>
                <w:rFonts w:ascii="Arial" w:hAnsi="Arial" w:cs="Arial"/>
                <w:sz w:val="20"/>
                <w:szCs w:val="20"/>
              </w:rPr>
              <w:t xml:space="preserve"> plan to install a tap</w:t>
            </w:r>
            <w:r w:rsidR="00121A1D">
              <w:rPr>
                <w:rFonts w:ascii="Arial" w:hAnsi="Arial" w:cs="Arial"/>
                <w:sz w:val="20"/>
                <w:szCs w:val="20"/>
              </w:rPr>
              <w:t xml:space="preserve"> and high pressure metering</w:t>
            </w:r>
            <w:r w:rsidR="00126638">
              <w:rPr>
                <w:rFonts w:ascii="Arial" w:hAnsi="Arial" w:cs="Arial"/>
                <w:sz w:val="20"/>
                <w:szCs w:val="20"/>
              </w:rPr>
              <w:t xml:space="preserve"> into </w:t>
            </w:r>
            <w:r w:rsidR="00121A1D">
              <w:rPr>
                <w:rFonts w:ascii="Arial" w:hAnsi="Arial" w:cs="Arial"/>
                <w:sz w:val="20"/>
                <w:szCs w:val="20"/>
              </w:rPr>
              <w:t>an</w:t>
            </w:r>
            <w:r w:rsidR="00126638">
              <w:rPr>
                <w:rFonts w:ascii="Arial" w:hAnsi="Arial" w:cs="Arial"/>
                <w:sz w:val="20"/>
                <w:szCs w:val="20"/>
              </w:rPr>
              <w:t xml:space="preserve"> on-site 30 inch </w:t>
            </w:r>
            <w:r w:rsidR="00121A1D">
              <w:rPr>
                <w:rFonts w:ascii="Arial" w:hAnsi="Arial" w:cs="Arial"/>
                <w:sz w:val="20"/>
                <w:szCs w:val="20"/>
              </w:rPr>
              <w:t xml:space="preserve">natural gas </w:t>
            </w:r>
            <w:r w:rsidR="00126638">
              <w:rPr>
                <w:rFonts w:ascii="Arial" w:hAnsi="Arial" w:cs="Arial"/>
                <w:sz w:val="20"/>
                <w:szCs w:val="20"/>
              </w:rPr>
              <w:t>transmission line has been provided.</w:t>
            </w:r>
          </w:p>
          <w:p w14:paraId="7351BFAD" w14:textId="376C5726" w:rsidR="004053A3" w:rsidRPr="004053A3" w:rsidRDefault="00126638" w:rsidP="00126638">
            <w:pPr>
              <w:spacing w:after="120" w:line="240" w:lineRule="auto"/>
              <w:rPr>
                <w:sz w:val="20"/>
                <w:szCs w:val="20"/>
              </w:rPr>
            </w:pPr>
            <w:r w:rsidRPr="00126638">
              <w:rPr>
                <w:rFonts w:ascii="Arial" w:hAnsi="Arial" w:cs="Arial"/>
                <w:sz w:val="20"/>
                <w:szCs w:val="20"/>
              </w:rPr>
              <w:t>Exhibit P. Henderson I-10 Site Natural Gas Infrastructure Upgrade Letter &amp; Map</w:t>
            </w:r>
            <w:r w:rsidR="00E0211E" w:rsidRPr="005E401A">
              <w:rPr>
                <w:rFonts w:ascii="Arial" w:hAnsi="Arial" w:cs="Arial"/>
                <w:sz w:val="20"/>
                <w:szCs w:val="20"/>
              </w:rPr>
              <w:fldChar w:fldCharType="end"/>
            </w:r>
          </w:p>
        </w:tc>
      </w:tr>
      <w:tr w:rsidR="004053A3" w14:paraId="5D247CCF" w14:textId="77777777" w:rsidTr="00891148">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6750" w:type="dxa"/>
            <w:gridSpan w:val="5"/>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2425" w:type="dxa"/>
            <w:gridSpan w:val="2"/>
            <w:shd w:val="clear" w:color="auto" w:fill="FFFFFF" w:themeFill="background1"/>
            <w:vAlign w:val="center"/>
          </w:tcPr>
          <w:p w14:paraId="5451B1F2" w14:textId="5778DE21"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638">
              <w:rPr>
                <w:rFonts w:ascii="Arial" w:hAnsi="Arial" w:cs="Arial"/>
                <w:sz w:val="20"/>
                <w:szCs w:val="20"/>
              </w:rPr>
              <w:t>The plan to install the tap could be completed within 180 days or less.</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7"/>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7"/>
            <w:shd w:val="clear" w:color="auto" w:fill="FFFFFF" w:themeFill="background1"/>
            <w:vAlign w:val="center"/>
          </w:tcPr>
          <w:p w14:paraId="3D872057" w14:textId="72DFD1A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638">
              <w:rPr>
                <w:rFonts w:ascii="Arial" w:hAnsi="Arial" w:cs="Arial"/>
                <w:sz w:val="20"/>
                <w:szCs w:val="20"/>
              </w:rPr>
              <w:t xml:space="preserve">Conversations with Boardwalk Pipelines. </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6"/>
            <w:shd w:val="clear" w:color="auto" w:fill="FFFFFF" w:themeFill="background1"/>
            <w:vAlign w:val="center"/>
          </w:tcPr>
          <w:p w14:paraId="36CC20D1" w14:textId="77777777" w:rsidR="00C7676A" w:rsidRPr="00C7676A" w:rsidRDefault="00E0211E" w:rsidP="00C7676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sidRPr="00C7676A">
              <w:rPr>
                <w:rFonts w:ascii="Arial" w:hAnsi="Arial" w:cs="Arial"/>
                <w:sz w:val="20"/>
                <w:szCs w:val="20"/>
              </w:rPr>
              <w:t>Boardwalk Pipelines</w:t>
            </w:r>
          </w:p>
          <w:p w14:paraId="5013CDCA" w14:textId="77777777" w:rsidR="00C7676A" w:rsidRPr="00C7676A" w:rsidRDefault="00C7676A" w:rsidP="00C7676A">
            <w:pPr>
              <w:spacing w:after="120" w:line="240" w:lineRule="auto"/>
              <w:rPr>
                <w:rFonts w:ascii="Arial" w:hAnsi="Arial" w:cs="Arial"/>
                <w:sz w:val="20"/>
                <w:szCs w:val="20"/>
              </w:rPr>
            </w:pPr>
            <w:r w:rsidRPr="00C7676A">
              <w:rPr>
                <w:rFonts w:ascii="Arial" w:hAnsi="Arial" w:cs="Arial"/>
                <w:sz w:val="20"/>
                <w:szCs w:val="20"/>
              </w:rPr>
              <w:t>2300 Verot School Rd</w:t>
            </w:r>
          </w:p>
          <w:p w14:paraId="22CA8C63" w14:textId="77777777" w:rsidR="00C7676A" w:rsidRPr="00C7676A" w:rsidRDefault="00C7676A" w:rsidP="00C7676A">
            <w:pPr>
              <w:spacing w:after="120" w:line="240" w:lineRule="auto"/>
              <w:rPr>
                <w:rFonts w:ascii="Arial" w:hAnsi="Arial" w:cs="Arial"/>
                <w:sz w:val="20"/>
                <w:szCs w:val="20"/>
              </w:rPr>
            </w:pPr>
            <w:r w:rsidRPr="00C7676A">
              <w:rPr>
                <w:rFonts w:ascii="Arial" w:hAnsi="Arial" w:cs="Arial"/>
                <w:sz w:val="20"/>
                <w:szCs w:val="20"/>
              </w:rPr>
              <w:t>Lafayette, LA 70508</w:t>
            </w:r>
          </w:p>
          <w:p w14:paraId="4F7868D0" w14:textId="77777777" w:rsidR="00C7676A" w:rsidRPr="00C7676A" w:rsidRDefault="00C7676A" w:rsidP="00C7676A">
            <w:pPr>
              <w:spacing w:after="120" w:line="240" w:lineRule="auto"/>
              <w:rPr>
                <w:rFonts w:ascii="Arial" w:hAnsi="Arial" w:cs="Arial"/>
                <w:sz w:val="20"/>
                <w:szCs w:val="20"/>
              </w:rPr>
            </w:pPr>
            <w:r w:rsidRPr="00C7676A">
              <w:rPr>
                <w:rFonts w:ascii="Arial" w:hAnsi="Arial" w:cs="Arial"/>
                <w:sz w:val="20"/>
                <w:szCs w:val="20"/>
              </w:rPr>
              <w:t>Kirk Couvillion</w:t>
            </w:r>
          </w:p>
          <w:p w14:paraId="5D7683A5" w14:textId="5959CBE7" w:rsidR="004053A3" w:rsidRPr="004053A3" w:rsidRDefault="00C7676A" w:rsidP="00C7676A">
            <w:pPr>
              <w:spacing w:after="120" w:line="240" w:lineRule="auto"/>
              <w:rPr>
                <w:sz w:val="20"/>
                <w:szCs w:val="20"/>
              </w:rPr>
            </w:pPr>
            <w:r w:rsidRPr="00C7676A">
              <w:rPr>
                <w:rFonts w:ascii="Arial" w:hAnsi="Arial" w:cs="Arial"/>
                <w:sz w:val="20"/>
                <w:szCs w:val="20"/>
              </w:rPr>
              <w:lastRenderedPageBreak/>
              <w:t>(318) 201-7170</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8.</w:t>
            </w:r>
          </w:p>
        </w:tc>
        <w:tc>
          <w:tcPr>
            <w:tcW w:w="7290" w:type="dxa"/>
            <w:gridSpan w:val="6"/>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642BA118"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On site</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6"/>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67FA20DA" w14:textId="74C4E4AF"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30in and 850 PSI</w:t>
            </w:r>
            <w:r w:rsidRPr="005E401A">
              <w:rPr>
                <w:rFonts w:ascii="Arial" w:hAnsi="Arial" w:cs="Arial"/>
                <w:sz w:val="20"/>
                <w:szCs w:val="20"/>
              </w:rPr>
              <w:fldChar w:fldCharType="end"/>
            </w:r>
          </w:p>
        </w:tc>
      </w:tr>
    </w:tbl>
    <w:p w14:paraId="589F4B61" w14:textId="6A1562E0" w:rsidR="004053A3" w:rsidRDefault="004053A3"/>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53256470"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DCBFF8A" w14:textId="60BF0847" w:rsidR="00126638" w:rsidRPr="00126638" w:rsidRDefault="00E0211E" w:rsidP="0012663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638">
              <w:rPr>
                <w:rFonts w:ascii="Arial" w:hAnsi="Arial" w:cs="Arial"/>
                <w:sz w:val="20"/>
                <w:szCs w:val="20"/>
              </w:rPr>
              <w:t>A</w:t>
            </w:r>
            <w:r w:rsidR="00126638" w:rsidRPr="00126638">
              <w:rPr>
                <w:rFonts w:ascii="Arial" w:hAnsi="Arial" w:cs="Arial"/>
                <w:sz w:val="20"/>
                <w:szCs w:val="20"/>
              </w:rPr>
              <w:t xml:space="preserve"> plan to install a tap</w:t>
            </w:r>
            <w:r w:rsidR="00504961">
              <w:rPr>
                <w:rFonts w:ascii="Arial" w:hAnsi="Arial" w:cs="Arial"/>
                <w:sz w:val="20"/>
                <w:szCs w:val="20"/>
              </w:rPr>
              <w:t xml:space="preserve"> and high pressure metering station</w:t>
            </w:r>
            <w:r w:rsidR="00126638" w:rsidRPr="00126638">
              <w:rPr>
                <w:rFonts w:ascii="Arial" w:hAnsi="Arial" w:cs="Arial"/>
                <w:sz w:val="20"/>
                <w:szCs w:val="20"/>
              </w:rPr>
              <w:t xml:space="preserve"> into the on-site 30 inch transmission line has been provided.</w:t>
            </w:r>
          </w:p>
          <w:p w14:paraId="0EE14D7A" w14:textId="36171D56" w:rsidR="004053A3" w:rsidRPr="004053A3" w:rsidRDefault="00126638" w:rsidP="00126638">
            <w:pPr>
              <w:spacing w:after="120" w:line="240" w:lineRule="auto"/>
              <w:rPr>
                <w:sz w:val="20"/>
                <w:szCs w:val="20"/>
              </w:rPr>
            </w:pPr>
            <w:r w:rsidRPr="00126638">
              <w:rPr>
                <w:rFonts w:ascii="Arial" w:hAnsi="Arial" w:cs="Arial"/>
                <w:sz w:val="20"/>
                <w:szCs w:val="20"/>
              </w:rPr>
              <w:t>Exhibit P. Henderson I-10 Site Natural Gas Infrastructure Upgrade Letter &amp; Map</w:t>
            </w:r>
            <w:r w:rsidR="00E0211E"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25DE8EF1" w14:textId="77777777" w:rsidR="00126638" w:rsidRDefault="00E0211E" w:rsidP="0012663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638">
              <w:rPr>
                <w:rFonts w:ascii="Arial" w:hAnsi="Arial" w:cs="Arial"/>
                <w:sz w:val="20"/>
                <w:szCs w:val="20"/>
              </w:rPr>
              <w:t>Yes</w:t>
            </w:r>
          </w:p>
          <w:p w14:paraId="10C6536A" w14:textId="417282B9" w:rsidR="004053A3" w:rsidRPr="004053A3" w:rsidRDefault="00126638" w:rsidP="00126638">
            <w:pPr>
              <w:spacing w:after="120" w:line="240" w:lineRule="auto"/>
              <w:rPr>
                <w:sz w:val="20"/>
                <w:szCs w:val="20"/>
              </w:rPr>
            </w:pPr>
            <w:r w:rsidRPr="00126638">
              <w:rPr>
                <w:rFonts w:ascii="Arial" w:hAnsi="Arial" w:cs="Arial"/>
                <w:sz w:val="20"/>
                <w:szCs w:val="20"/>
              </w:rPr>
              <w:t>Conversations with Boardwalk Pipelines.</w:t>
            </w:r>
            <w:r w:rsidR="00E0211E" w:rsidRPr="005E401A">
              <w:rPr>
                <w:rFonts w:ascii="Arial" w:hAnsi="Arial" w:cs="Arial"/>
                <w:sz w:val="20"/>
                <w:szCs w:val="20"/>
              </w:rPr>
              <w:fldChar w:fldCharType="end"/>
            </w:r>
          </w:p>
        </w:tc>
      </w:tr>
    </w:tbl>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6" w:name="_Toc216789188"/>
      <w:r>
        <w:lastRenderedPageBreak/>
        <w:t>E. Local Pipeline Crossings</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545668B1" w14:textId="79D8115E" w:rsidR="00C7676A" w:rsidRDefault="00BC2FF9" w:rsidP="00347CC9">
            <w:pPr>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Yes</w:t>
            </w:r>
          </w:p>
          <w:p w14:paraId="2118F20E" w14:textId="33D6D92D" w:rsidR="00BC2FF9" w:rsidRPr="008F5D87" w:rsidRDefault="00347CC9" w:rsidP="00347CC9">
            <w:pPr>
              <w:rPr>
                <w:color w:val="000000" w:themeColor="text1"/>
                <w:szCs w:val="22"/>
              </w:rPr>
            </w:pPr>
            <w:r w:rsidRPr="00347CC9">
              <w:rPr>
                <w:rFonts w:ascii="Arial" w:hAnsi="Arial" w:cs="Arial"/>
                <w:sz w:val="20"/>
                <w:szCs w:val="20"/>
              </w:rPr>
              <w:t xml:space="preserve">Exhibit Q. </w:t>
            </w:r>
            <w:r>
              <w:rPr>
                <w:rFonts w:ascii="Arial" w:hAnsi="Arial" w:cs="Arial"/>
                <w:sz w:val="20"/>
                <w:szCs w:val="20"/>
              </w:rPr>
              <w:t>Henderson I-10</w:t>
            </w:r>
            <w:r w:rsidRPr="00347CC9">
              <w:rPr>
                <w:rFonts w:ascii="Arial" w:hAnsi="Arial" w:cs="Arial"/>
                <w:sz w:val="20"/>
                <w:szCs w:val="20"/>
              </w:rPr>
              <w:t xml:space="preserve"> Site Local Products Pipeline Map</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37C9AF77"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Trans Canada</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03A8731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7CC9">
              <w:rPr>
                <w:rFonts w:ascii="Arial" w:hAnsi="Arial" w:cs="Arial"/>
                <w:sz w:val="20"/>
                <w:szCs w:val="20"/>
              </w:rPr>
              <w:t>20</w:t>
            </w:r>
            <w:r w:rsidR="00DA0516">
              <w:rPr>
                <w:rFonts w:ascii="Arial" w:hAnsi="Arial" w:cs="Arial"/>
                <w:sz w:val="20"/>
                <w:szCs w:val="20"/>
              </w:rPr>
              <w:t>-</w:t>
            </w:r>
            <w:r w:rsidR="00347CC9">
              <w:rPr>
                <w:rFonts w:ascii="Arial" w:hAnsi="Arial" w:cs="Arial"/>
                <w:sz w:val="20"/>
                <w:szCs w:val="20"/>
              </w:rPr>
              <w:t>inch Natural Gas</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3D8C1F0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Trans Canada</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604F666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7CC9">
              <w:rPr>
                <w:rFonts w:ascii="Arial" w:hAnsi="Arial" w:cs="Arial"/>
                <w:sz w:val="20"/>
                <w:szCs w:val="20"/>
              </w:rPr>
              <w:t>20</w:t>
            </w:r>
            <w:r w:rsidR="00DA0516">
              <w:rPr>
                <w:rFonts w:ascii="Arial" w:hAnsi="Arial" w:cs="Arial"/>
                <w:sz w:val="20"/>
                <w:szCs w:val="20"/>
              </w:rPr>
              <w:t>-</w:t>
            </w:r>
            <w:r w:rsidR="00347CC9">
              <w:rPr>
                <w:rFonts w:ascii="Arial" w:hAnsi="Arial" w:cs="Arial"/>
                <w:sz w:val="20"/>
                <w:szCs w:val="20"/>
              </w:rPr>
              <w:t>inch Natural Gas</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1EEBFC7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7CC9">
              <w:rPr>
                <w:rFonts w:ascii="Arial" w:hAnsi="Arial" w:cs="Arial"/>
                <w:sz w:val="20"/>
                <w:szCs w:val="20"/>
              </w:rPr>
              <w:t>Gulf South Pipeline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235920B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30</w:t>
            </w:r>
            <w:r w:rsidR="00DA0516">
              <w:rPr>
                <w:rFonts w:ascii="Arial" w:hAnsi="Arial" w:cs="Arial"/>
                <w:sz w:val="20"/>
                <w:szCs w:val="20"/>
              </w:rPr>
              <w:t>-</w:t>
            </w:r>
            <w:r w:rsidR="00C7676A">
              <w:rPr>
                <w:rFonts w:ascii="Arial" w:hAnsi="Arial" w:cs="Arial"/>
                <w:sz w:val="20"/>
                <w:szCs w:val="20"/>
              </w:rPr>
              <w:t>inch</w:t>
            </w:r>
            <w:r w:rsidR="00347CC9">
              <w:rPr>
                <w:rFonts w:ascii="Arial" w:hAnsi="Arial" w:cs="Arial"/>
                <w:sz w:val="20"/>
                <w:szCs w:val="20"/>
              </w:rPr>
              <w:t xml:space="preserve"> Natural Gas</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6261D38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7CC9">
              <w:rPr>
                <w:rFonts w:ascii="Arial" w:hAnsi="Arial" w:cs="Arial"/>
                <w:sz w:val="20"/>
                <w:szCs w:val="20"/>
              </w:rPr>
              <w:t>Air Products &amp; Chemicals Inc.</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4ADEE52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7CC9">
              <w:rPr>
                <w:rFonts w:ascii="Arial" w:hAnsi="Arial" w:cs="Arial"/>
                <w:sz w:val="20"/>
                <w:szCs w:val="20"/>
              </w:rPr>
              <w:t>18</w:t>
            </w:r>
            <w:r w:rsidR="00DA0516">
              <w:rPr>
                <w:rFonts w:ascii="Arial" w:hAnsi="Arial" w:cs="Arial"/>
                <w:sz w:val="20"/>
                <w:szCs w:val="20"/>
              </w:rPr>
              <w:t>-</w:t>
            </w:r>
            <w:r w:rsidR="00347CC9">
              <w:rPr>
                <w:rFonts w:ascii="Arial" w:hAnsi="Arial" w:cs="Arial"/>
                <w:sz w:val="20"/>
                <w:szCs w:val="20"/>
              </w:rPr>
              <w:t>inch Hydrogen</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56D54A3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4056">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354E658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4056" w:rsidRPr="00E24056">
              <w:rPr>
                <w:rFonts w:ascii="Arial" w:hAnsi="Arial" w:cs="Arial"/>
                <w:sz w:val="20"/>
                <w:szCs w:val="20"/>
              </w:rPr>
              <w:t>Not Applicable</w:t>
            </w:r>
            <w:r w:rsidRPr="005E401A">
              <w:rPr>
                <w:rFonts w:ascii="Arial" w:hAnsi="Arial" w:cs="Arial"/>
                <w:sz w:val="20"/>
                <w:szCs w:val="20"/>
              </w:rPr>
              <w:fldChar w:fldCharType="end"/>
            </w:r>
          </w:p>
        </w:tc>
      </w:tr>
    </w:tbl>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7" w:name="_Toc216789189"/>
      <w:r>
        <w:lastRenderedPageBreak/>
        <w:t>F. Telecommunications Infrastructure</w:t>
      </w:r>
      <w:bookmarkEnd w:id="4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837"/>
        <w:gridCol w:w="1170"/>
        <w:gridCol w:w="715"/>
      </w:tblGrid>
      <w:tr w:rsidR="008F5D87" w:rsidRPr="007B0F79" w14:paraId="39639113" w14:textId="77777777" w:rsidTr="00512733">
        <w:trPr>
          <w:trHeight w:val="810"/>
        </w:trPr>
        <w:tc>
          <w:tcPr>
            <w:tcW w:w="895" w:type="dxa"/>
            <w:shd w:val="clear" w:color="auto" w:fill="006993"/>
            <w:vAlign w:val="center"/>
          </w:tcPr>
          <w:p w14:paraId="4D00875E"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7582C042" w14:textId="7C10254B" w:rsidR="008F5D87" w:rsidRPr="008F5D87" w:rsidRDefault="008F5D87" w:rsidP="008F5D87">
            <w:pPr>
              <w:spacing w:after="120" w:line="240" w:lineRule="auto"/>
              <w:rPr>
                <w:color w:val="006993"/>
                <w:sz w:val="20"/>
                <w:szCs w:val="20"/>
              </w:rPr>
            </w:pPr>
            <w:r w:rsidRPr="008F5D87">
              <w:rPr>
                <w:b/>
                <w:bCs/>
                <w:color w:val="006993"/>
                <w:sz w:val="20"/>
                <w:szCs w:val="20"/>
              </w:rPr>
              <w:t>Has a map, with the site clearly outlined, indicating the location of all existing telecommunications lines</w:t>
            </w:r>
            <w:r w:rsidR="00FB1DF5">
              <w:rPr>
                <w:b/>
                <w:bCs/>
                <w:color w:val="006993"/>
                <w:sz w:val="20"/>
                <w:szCs w:val="20"/>
              </w:rPr>
              <w:t>,</w:t>
            </w:r>
            <w:r w:rsidRPr="008F5D87">
              <w:rPr>
                <w:b/>
                <w:bCs/>
                <w:color w:val="006993"/>
                <w:sz w:val="20"/>
                <w:szCs w:val="20"/>
              </w:rPr>
              <w:t xml:space="preserve"> been provided with this application? </w:t>
            </w:r>
            <w:r w:rsidRPr="008F5D87">
              <w:rPr>
                <w:color w:val="006993"/>
                <w:sz w:val="20"/>
                <w:szCs w:val="20"/>
              </w:rPr>
              <w:t>(YES/NO)</w:t>
            </w:r>
          </w:p>
          <w:p w14:paraId="05C219AF" w14:textId="3C0E28D5"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gridSpan w:val="3"/>
            <w:vAlign w:val="center"/>
          </w:tcPr>
          <w:p w14:paraId="5C03B304" w14:textId="77777777" w:rsidR="00E24056" w:rsidRPr="00E24056" w:rsidRDefault="001C652F" w:rsidP="00E2405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4056" w:rsidRPr="00E24056">
              <w:rPr>
                <w:rFonts w:ascii="Arial" w:hAnsi="Arial" w:cs="Arial"/>
                <w:sz w:val="20"/>
                <w:szCs w:val="20"/>
              </w:rPr>
              <w:t>Yes</w:t>
            </w:r>
          </w:p>
          <w:p w14:paraId="14F777AC" w14:textId="6AA4C949" w:rsidR="00E24056" w:rsidRPr="00E24056" w:rsidRDefault="00E24056" w:rsidP="00E24056">
            <w:pPr>
              <w:spacing w:after="120" w:line="240" w:lineRule="auto"/>
              <w:rPr>
                <w:rFonts w:ascii="Arial" w:hAnsi="Arial" w:cs="Arial"/>
                <w:sz w:val="20"/>
                <w:szCs w:val="20"/>
              </w:rPr>
            </w:pPr>
            <w:r w:rsidRPr="00E24056">
              <w:rPr>
                <w:rFonts w:ascii="Arial" w:hAnsi="Arial" w:cs="Arial"/>
                <w:sz w:val="20"/>
                <w:szCs w:val="20"/>
              </w:rPr>
              <w:t xml:space="preserve">Exhibit R. </w:t>
            </w:r>
            <w:r>
              <w:rPr>
                <w:rFonts w:ascii="Arial" w:hAnsi="Arial" w:cs="Arial"/>
                <w:sz w:val="20"/>
                <w:szCs w:val="20"/>
              </w:rPr>
              <w:t>Henderson I-10</w:t>
            </w:r>
            <w:r w:rsidRPr="00E24056">
              <w:rPr>
                <w:rFonts w:ascii="Arial" w:hAnsi="Arial" w:cs="Arial"/>
                <w:sz w:val="20"/>
                <w:szCs w:val="20"/>
              </w:rPr>
              <w:t xml:space="preserve"> Site </w:t>
            </w:r>
            <w:r w:rsidR="00631000">
              <w:rPr>
                <w:rFonts w:ascii="Arial" w:hAnsi="Arial" w:cs="Arial"/>
                <w:sz w:val="20"/>
                <w:szCs w:val="20"/>
              </w:rPr>
              <w:t>Telecommunications</w:t>
            </w:r>
            <w:r w:rsidRPr="00E24056">
              <w:rPr>
                <w:rFonts w:ascii="Arial" w:hAnsi="Arial" w:cs="Arial"/>
                <w:sz w:val="20"/>
                <w:szCs w:val="20"/>
              </w:rPr>
              <w:t xml:space="preserve"> Infrastructure Map </w:t>
            </w:r>
          </w:p>
          <w:p w14:paraId="026009C6" w14:textId="4DA4C5B2" w:rsidR="008F5D87" w:rsidRPr="008F5D87" w:rsidRDefault="00E24056" w:rsidP="00E24056">
            <w:pPr>
              <w:spacing w:after="120" w:line="240" w:lineRule="auto"/>
              <w:rPr>
                <w:color w:val="000000" w:themeColor="text1"/>
                <w:szCs w:val="22"/>
              </w:rPr>
            </w:pPr>
            <w:r w:rsidRPr="00E24056">
              <w:rPr>
                <w:rFonts w:ascii="Arial" w:hAnsi="Arial" w:cs="Arial"/>
                <w:sz w:val="20"/>
                <w:szCs w:val="20"/>
              </w:rPr>
              <w:t xml:space="preserve">Exhibit </w:t>
            </w:r>
            <w:r w:rsidR="00C7676A">
              <w:rPr>
                <w:rFonts w:ascii="Arial" w:hAnsi="Arial" w:cs="Arial"/>
                <w:sz w:val="20"/>
                <w:szCs w:val="20"/>
              </w:rPr>
              <w:t>BB</w:t>
            </w:r>
            <w:r w:rsidRPr="00E24056">
              <w:rPr>
                <w:rFonts w:ascii="Arial" w:hAnsi="Arial" w:cs="Arial"/>
                <w:sz w:val="20"/>
                <w:szCs w:val="20"/>
              </w:rPr>
              <w:t xml:space="preserve">. </w:t>
            </w:r>
            <w:r>
              <w:rPr>
                <w:rFonts w:ascii="Arial" w:hAnsi="Arial" w:cs="Arial"/>
                <w:sz w:val="20"/>
                <w:szCs w:val="20"/>
              </w:rPr>
              <w:t>Henderson I-10</w:t>
            </w:r>
            <w:r w:rsidRPr="00E24056">
              <w:rPr>
                <w:rFonts w:ascii="Arial" w:hAnsi="Arial" w:cs="Arial"/>
                <w:sz w:val="20"/>
                <w:szCs w:val="20"/>
              </w:rPr>
              <w:t xml:space="preserve"> Site All Utilities Infrastructure Site Map </w:t>
            </w:r>
            <w:r w:rsidR="001C652F" w:rsidRPr="005E401A">
              <w:rPr>
                <w:rFonts w:ascii="Arial" w:hAnsi="Arial" w:cs="Arial"/>
                <w:sz w:val="20"/>
                <w:szCs w:val="20"/>
              </w:rPr>
              <w:fldChar w:fldCharType="end"/>
            </w:r>
          </w:p>
        </w:tc>
      </w:tr>
      <w:tr w:rsidR="008F5D87" w:rsidRPr="007B0F79" w14:paraId="232B4ED7" w14:textId="77777777" w:rsidTr="008F5D87">
        <w:trPr>
          <w:trHeight w:val="441"/>
        </w:trPr>
        <w:tc>
          <w:tcPr>
            <w:tcW w:w="895" w:type="dxa"/>
            <w:shd w:val="clear" w:color="auto" w:fill="006993"/>
            <w:vAlign w:val="center"/>
          </w:tcPr>
          <w:p w14:paraId="3BC15CD2" w14:textId="77777777" w:rsidR="008F5D87" w:rsidRPr="005A0121" w:rsidRDefault="008F5D87" w:rsidP="0051273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0412C9BF" w14:textId="72F9437E" w:rsidR="008F5D87" w:rsidRPr="007B0F79" w:rsidRDefault="008F5D87" w:rsidP="00512733">
            <w:pPr>
              <w:spacing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22" w:type="dxa"/>
            <w:gridSpan w:val="3"/>
            <w:vAlign w:val="center"/>
          </w:tcPr>
          <w:p w14:paraId="5FD2559D" w14:textId="3042FC59" w:rsidR="008F5D87" w:rsidRPr="008F5D87" w:rsidRDefault="001C652F" w:rsidP="00E146A6">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4056">
              <w:rPr>
                <w:rFonts w:ascii="Arial" w:hAnsi="Arial" w:cs="Arial"/>
                <w:sz w:val="20"/>
                <w:szCs w:val="20"/>
              </w:rPr>
              <w:t>C</w:t>
            </w:r>
            <w:r w:rsidR="00C7676A">
              <w:rPr>
                <w:rFonts w:ascii="Arial" w:hAnsi="Arial" w:cs="Arial"/>
                <w:sz w:val="20"/>
                <w:szCs w:val="20"/>
              </w:rPr>
              <w:t>ox Communications</w:t>
            </w:r>
            <w:r w:rsidR="00E146A6">
              <w:rPr>
                <w:rFonts w:ascii="Arial" w:hAnsi="Arial" w:cs="Arial"/>
                <w:sz w:val="20"/>
                <w:szCs w:val="20"/>
              </w:rPr>
              <w:br/>
            </w:r>
            <w:r w:rsidR="00E146A6" w:rsidRPr="00E146A6">
              <w:rPr>
                <w:rFonts w:ascii="Arial" w:hAnsi="Arial" w:cs="Arial"/>
                <w:sz w:val="20"/>
                <w:szCs w:val="20"/>
              </w:rPr>
              <w:t>Terrence Richard</w:t>
            </w:r>
            <w:r w:rsidR="00E146A6">
              <w:rPr>
                <w:rFonts w:ascii="Arial" w:hAnsi="Arial" w:cs="Arial"/>
                <w:sz w:val="20"/>
                <w:szCs w:val="20"/>
              </w:rPr>
              <w:t xml:space="preserve"> - </w:t>
            </w:r>
            <w:r w:rsidR="00E146A6" w:rsidRPr="00E146A6">
              <w:rPr>
                <w:rFonts w:ascii="Arial" w:hAnsi="Arial" w:cs="Arial"/>
                <w:sz w:val="20"/>
                <w:szCs w:val="20"/>
              </w:rPr>
              <w:t>Enterprise Sales Manager</w:t>
            </w:r>
            <w:r w:rsidR="00E146A6">
              <w:rPr>
                <w:rFonts w:ascii="Arial" w:hAnsi="Arial" w:cs="Arial"/>
                <w:sz w:val="20"/>
                <w:szCs w:val="20"/>
              </w:rPr>
              <w:br/>
              <w:t>St. Martinville, LA 70582</w:t>
            </w:r>
            <w:r w:rsidR="00E146A6">
              <w:rPr>
                <w:rFonts w:ascii="Arial" w:hAnsi="Arial" w:cs="Arial"/>
                <w:sz w:val="20"/>
                <w:szCs w:val="20"/>
              </w:rPr>
              <w:br/>
              <w:t>(</w:t>
            </w:r>
            <w:r w:rsidR="00E146A6" w:rsidRPr="00E146A6">
              <w:rPr>
                <w:rFonts w:ascii="Arial" w:hAnsi="Arial" w:cs="Arial"/>
                <w:sz w:val="20"/>
                <w:szCs w:val="20"/>
              </w:rPr>
              <w:t>337</w:t>
            </w:r>
            <w:r w:rsidR="00E146A6">
              <w:rPr>
                <w:rFonts w:ascii="Arial" w:hAnsi="Arial" w:cs="Arial"/>
                <w:sz w:val="20"/>
                <w:szCs w:val="20"/>
              </w:rPr>
              <w:t xml:space="preserve">) </w:t>
            </w:r>
            <w:r w:rsidR="00E146A6" w:rsidRPr="00E146A6">
              <w:rPr>
                <w:rFonts w:ascii="Arial" w:hAnsi="Arial" w:cs="Arial"/>
                <w:sz w:val="20"/>
                <w:szCs w:val="20"/>
              </w:rPr>
              <w:t>456-4400</w:t>
            </w:r>
            <w:r w:rsidR="00E146A6">
              <w:rPr>
                <w:rFonts w:ascii="Arial" w:hAnsi="Arial" w:cs="Arial"/>
                <w:sz w:val="20"/>
                <w:szCs w:val="20"/>
              </w:rPr>
              <w:br/>
            </w:r>
            <w:r w:rsidR="00E146A6" w:rsidRPr="00E146A6">
              <w:rPr>
                <w:rFonts w:ascii="Arial" w:hAnsi="Arial" w:cs="Arial"/>
                <w:sz w:val="20"/>
                <w:szCs w:val="20"/>
              </w:rPr>
              <w:t>terrence.richard@cox.com</w:t>
            </w:r>
            <w:r w:rsidR="00E146A6">
              <w:rPr>
                <w:rFonts w:ascii="Arial" w:hAnsi="Arial" w:cs="Arial"/>
                <w:sz w:val="20"/>
                <w:szCs w:val="20"/>
              </w:rPr>
              <w:br/>
            </w:r>
            <w:r w:rsidRPr="005E401A">
              <w:rPr>
                <w:rFonts w:ascii="Arial" w:hAnsi="Arial" w:cs="Arial"/>
                <w:sz w:val="20"/>
                <w:szCs w:val="20"/>
              </w:rPr>
              <w:fldChar w:fldCharType="end"/>
            </w:r>
          </w:p>
        </w:tc>
      </w:tr>
      <w:tr w:rsidR="001C652F" w:rsidRPr="007B0F79" w14:paraId="0AA17F8E" w14:textId="77777777" w:rsidTr="00121A1D">
        <w:trPr>
          <w:trHeight w:val="441"/>
        </w:trPr>
        <w:tc>
          <w:tcPr>
            <w:tcW w:w="895" w:type="dxa"/>
            <w:shd w:val="clear" w:color="auto" w:fill="006993"/>
            <w:vAlign w:val="center"/>
          </w:tcPr>
          <w:p w14:paraId="56476D37" w14:textId="57419196" w:rsidR="001C652F" w:rsidRDefault="001C652F" w:rsidP="001C652F">
            <w:pPr>
              <w:spacing w:after="120"/>
              <w:jc w:val="center"/>
              <w:rPr>
                <w:b/>
                <w:bCs/>
                <w:color w:val="FFFFFF" w:themeColor="background1"/>
              </w:rPr>
            </w:pPr>
            <w:r>
              <w:rPr>
                <w:b/>
                <w:bCs/>
                <w:color w:val="FFFFFF" w:themeColor="background1"/>
              </w:rPr>
              <w:t>3.</w:t>
            </w:r>
          </w:p>
        </w:tc>
        <w:tc>
          <w:tcPr>
            <w:tcW w:w="7290" w:type="dxa"/>
            <w:gridSpan w:val="2"/>
            <w:shd w:val="clear" w:color="auto" w:fill="E7E6E6" w:themeFill="background2"/>
            <w:vAlign w:val="center"/>
          </w:tcPr>
          <w:p w14:paraId="0D35ACDA" w14:textId="5295DD14"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1885" w:type="dxa"/>
            <w:gridSpan w:val="2"/>
            <w:vAlign w:val="center"/>
          </w:tcPr>
          <w:p w14:paraId="5F34E0D0" w14:textId="7200EB4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Adjacent/On Site</w:t>
            </w:r>
            <w:r w:rsidRPr="005E401A">
              <w:rPr>
                <w:rFonts w:ascii="Arial" w:hAnsi="Arial" w:cs="Arial"/>
                <w:sz w:val="20"/>
                <w:szCs w:val="20"/>
              </w:rPr>
              <w:fldChar w:fldCharType="end"/>
            </w:r>
          </w:p>
        </w:tc>
      </w:tr>
      <w:tr w:rsidR="001C652F" w:rsidRPr="007B0F79" w14:paraId="2C82F6DF" w14:textId="77777777" w:rsidTr="00121A1D">
        <w:trPr>
          <w:trHeight w:val="441"/>
        </w:trPr>
        <w:tc>
          <w:tcPr>
            <w:tcW w:w="895" w:type="dxa"/>
            <w:shd w:val="clear" w:color="auto" w:fill="006993"/>
            <w:vAlign w:val="center"/>
          </w:tcPr>
          <w:p w14:paraId="35F972DD" w14:textId="01E4E0A5" w:rsidR="001C652F" w:rsidRDefault="001C652F" w:rsidP="001C652F">
            <w:pPr>
              <w:spacing w:after="120"/>
              <w:jc w:val="center"/>
              <w:rPr>
                <w:b/>
                <w:bCs/>
                <w:color w:val="FFFFFF" w:themeColor="background1"/>
              </w:rPr>
            </w:pPr>
            <w:r>
              <w:rPr>
                <w:b/>
                <w:bCs/>
                <w:color w:val="FFFFFF" w:themeColor="background1"/>
              </w:rPr>
              <w:t>4.</w:t>
            </w:r>
          </w:p>
        </w:tc>
        <w:tc>
          <w:tcPr>
            <w:tcW w:w="7290" w:type="dxa"/>
            <w:gridSpan w:val="2"/>
            <w:shd w:val="clear" w:color="auto" w:fill="E7E6E6" w:themeFill="background2"/>
            <w:vAlign w:val="center"/>
          </w:tcPr>
          <w:p w14:paraId="3DB857EF" w14:textId="5FA4A6D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1885" w:type="dxa"/>
            <w:gridSpan w:val="2"/>
            <w:vAlign w:val="center"/>
          </w:tcPr>
          <w:p w14:paraId="641248E2" w14:textId="6001DDF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17 miles</w:t>
            </w:r>
            <w:r w:rsidRPr="005E401A">
              <w:rPr>
                <w:rFonts w:ascii="Arial" w:hAnsi="Arial" w:cs="Arial"/>
                <w:sz w:val="20"/>
                <w:szCs w:val="20"/>
              </w:rPr>
              <w:fldChar w:fldCharType="end"/>
            </w:r>
          </w:p>
        </w:tc>
      </w:tr>
      <w:tr w:rsidR="001C652F" w:rsidRPr="007B0F79" w14:paraId="6ABD4138" w14:textId="77777777" w:rsidTr="00121A1D">
        <w:trPr>
          <w:trHeight w:val="441"/>
        </w:trPr>
        <w:tc>
          <w:tcPr>
            <w:tcW w:w="895" w:type="dxa"/>
            <w:shd w:val="clear" w:color="auto" w:fill="006993"/>
            <w:vAlign w:val="center"/>
          </w:tcPr>
          <w:p w14:paraId="014DBAB3" w14:textId="226A3B0E" w:rsidR="001C652F" w:rsidRDefault="001C652F" w:rsidP="001C652F">
            <w:pPr>
              <w:spacing w:after="120"/>
              <w:jc w:val="center"/>
              <w:rPr>
                <w:b/>
                <w:bCs/>
                <w:color w:val="FFFFFF" w:themeColor="background1"/>
              </w:rPr>
            </w:pPr>
            <w:r>
              <w:rPr>
                <w:b/>
                <w:bCs/>
                <w:color w:val="FFFFFF" w:themeColor="background1"/>
              </w:rPr>
              <w:t>5.</w:t>
            </w:r>
          </w:p>
        </w:tc>
        <w:tc>
          <w:tcPr>
            <w:tcW w:w="7290" w:type="dxa"/>
            <w:gridSpan w:val="2"/>
            <w:shd w:val="clear" w:color="auto" w:fill="E7E6E6" w:themeFill="background2"/>
            <w:vAlign w:val="center"/>
          </w:tcPr>
          <w:p w14:paraId="1E001403" w14:textId="5357C27B"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1885" w:type="dxa"/>
            <w:gridSpan w:val="2"/>
            <w:vAlign w:val="center"/>
          </w:tcPr>
          <w:p w14:paraId="040C664D" w14:textId="7F80746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121A1D">
        <w:trPr>
          <w:trHeight w:val="441"/>
        </w:trPr>
        <w:tc>
          <w:tcPr>
            <w:tcW w:w="895" w:type="dxa"/>
            <w:shd w:val="clear" w:color="auto" w:fill="006993"/>
            <w:vAlign w:val="center"/>
          </w:tcPr>
          <w:p w14:paraId="6C878EF1" w14:textId="2970557E" w:rsidR="001C652F" w:rsidRDefault="001C652F" w:rsidP="001C652F">
            <w:pPr>
              <w:spacing w:after="120"/>
              <w:jc w:val="center"/>
              <w:rPr>
                <w:b/>
                <w:bCs/>
                <w:color w:val="FFFFFF" w:themeColor="background1"/>
              </w:rPr>
            </w:pPr>
            <w:r>
              <w:rPr>
                <w:b/>
                <w:bCs/>
                <w:color w:val="FFFFFF" w:themeColor="background1"/>
              </w:rPr>
              <w:t>6.</w:t>
            </w:r>
          </w:p>
        </w:tc>
        <w:tc>
          <w:tcPr>
            <w:tcW w:w="7290" w:type="dxa"/>
            <w:gridSpan w:val="2"/>
            <w:shd w:val="clear" w:color="auto" w:fill="E7E6E6" w:themeFill="background2"/>
            <w:vAlign w:val="center"/>
          </w:tcPr>
          <w:p w14:paraId="2783B794" w14:textId="19BC2015"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1885" w:type="dxa"/>
            <w:gridSpan w:val="2"/>
            <w:vAlign w:val="center"/>
          </w:tcPr>
          <w:p w14:paraId="03265E58" w14:textId="34DDED6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sidRPr="00C7676A">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121A1D">
        <w:trPr>
          <w:trHeight w:val="441"/>
        </w:trPr>
        <w:tc>
          <w:tcPr>
            <w:tcW w:w="895" w:type="dxa"/>
            <w:shd w:val="clear" w:color="auto" w:fill="006993"/>
            <w:vAlign w:val="center"/>
          </w:tcPr>
          <w:p w14:paraId="43E8A1CF" w14:textId="11320FEA" w:rsidR="001C652F" w:rsidRDefault="001C652F" w:rsidP="001C652F">
            <w:pPr>
              <w:spacing w:after="120"/>
              <w:jc w:val="center"/>
              <w:rPr>
                <w:b/>
                <w:bCs/>
                <w:color w:val="FFFFFF" w:themeColor="background1"/>
              </w:rPr>
            </w:pPr>
            <w:r>
              <w:rPr>
                <w:b/>
                <w:bCs/>
                <w:color w:val="FFFFFF" w:themeColor="background1"/>
              </w:rPr>
              <w:t>7.</w:t>
            </w:r>
          </w:p>
        </w:tc>
        <w:tc>
          <w:tcPr>
            <w:tcW w:w="7290" w:type="dxa"/>
            <w:gridSpan w:val="2"/>
            <w:shd w:val="clear" w:color="auto" w:fill="E7E6E6" w:themeFill="background2"/>
            <w:vAlign w:val="center"/>
          </w:tcPr>
          <w:p w14:paraId="4E946973" w14:textId="6492FB8E"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1885" w:type="dxa"/>
            <w:gridSpan w:val="2"/>
            <w:vAlign w:val="center"/>
          </w:tcPr>
          <w:p w14:paraId="2E9E4628" w14:textId="42A3C7C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sidRPr="00C7676A">
              <w:rPr>
                <w:rFonts w:ascii="Arial" w:hAnsi="Arial" w:cs="Arial"/>
                <w:sz w:val="20"/>
                <w:szCs w:val="20"/>
              </w:rPr>
              <w:t>Yes</w:t>
            </w:r>
            <w:r w:rsidRPr="005E401A">
              <w:rPr>
                <w:rFonts w:ascii="Arial" w:hAnsi="Arial" w:cs="Arial"/>
                <w:sz w:val="20"/>
                <w:szCs w:val="20"/>
              </w:rPr>
              <w:fldChar w:fldCharType="end"/>
            </w:r>
          </w:p>
        </w:tc>
      </w:tr>
      <w:tr w:rsidR="001C652F" w:rsidRPr="007B0F79" w14:paraId="52F43EAA" w14:textId="77777777" w:rsidTr="00121A1D">
        <w:trPr>
          <w:trHeight w:val="441"/>
        </w:trPr>
        <w:tc>
          <w:tcPr>
            <w:tcW w:w="895" w:type="dxa"/>
            <w:shd w:val="clear" w:color="auto" w:fill="006993"/>
            <w:vAlign w:val="center"/>
          </w:tcPr>
          <w:p w14:paraId="3BD89B97" w14:textId="60C99346" w:rsidR="001C652F" w:rsidRDefault="001C652F" w:rsidP="001C652F">
            <w:pPr>
              <w:spacing w:after="120"/>
              <w:jc w:val="center"/>
              <w:rPr>
                <w:b/>
                <w:bCs/>
                <w:color w:val="FFFFFF" w:themeColor="background1"/>
              </w:rPr>
            </w:pPr>
            <w:r>
              <w:rPr>
                <w:b/>
                <w:bCs/>
                <w:color w:val="FFFFFF" w:themeColor="background1"/>
              </w:rPr>
              <w:t>8.</w:t>
            </w:r>
          </w:p>
        </w:tc>
        <w:tc>
          <w:tcPr>
            <w:tcW w:w="7290" w:type="dxa"/>
            <w:gridSpan w:val="2"/>
            <w:shd w:val="clear" w:color="auto" w:fill="E7E6E6" w:themeFill="background2"/>
            <w:vAlign w:val="center"/>
          </w:tcPr>
          <w:p w14:paraId="7FD5CFD6" w14:textId="517F2442" w:rsidR="001C652F" w:rsidRPr="008F5D87" w:rsidRDefault="001C652F" w:rsidP="001C652F">
            <w:pPr>
              <w:spacing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1885" w:type="dxa"/>
            <w:gridSpan w:val="2"/>
            <w:vAlign w:val="center"/>
          </w:tcPr>
          <w:p w14:paraId="489338BB" w14:textId="06ECE5C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sidRPr="00C7676A">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121A1D">
        <w:trPr>
          <w:trHeight w:val="441"/>
        </w:trPr>
        <w:tc>
          <w:tcPr>
            <w:tcW w:w="895" w:type="dxa"/>
            <w:shd w:val="clear" w:color="auto" w:fill="006993"/>
            <w:vAlign w:val="center"/>
          </w:tcPr>
          <w:p w14:paraId="3A750798" w14:textId="62E0B5E4" w:rsidR="001C652F" w:rsidRDefault="001C652F" w:rsidP="001C652F">
            <w:pPr>
              <w:spacing w:after="120"/>
              <w:jc w:val="center"/>
              <w:rPr>
                <w:b/>
                <w:bCs/>
                <w:color w:val="FFFFFF" w:themeColor="background1"/>
              </w:rPr>
            </w:pPr>
            <w:r>
              <w:rPr>
                <w:b/>
                <w:bCs/>
                <w:color w:val="FFFFFF" w:themeColor="background1"/>
              </w:rPr>
              <w:t>9.</w:t>
            </w:r>
          </w:p>
        </w:tc>
        <w:tc>
          <w:tcPr>
            <w:tcW w:w="7290" w:type="dxa"/>
            <w:gridSpan w:val="2"/>
            <w:shd w:val="clear" w:color="auto" w:fill="E7E6E6" w:themeFill="background2"/>
            <w:vAlign w:val="center"/>
          </w:tcPr>
          <w:p w14:paraId="36B132F4" w14:textId="084FCEAB"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1885" w:type="dxa"/>
            <w:gridSpan w:val="2"/>
            <w:vAlign w:val="center"/>
          </w:tcPr>
          <w:p w14:paraId="46FC8139" w14:textId="4B4B2E0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sidRPr="00C7676A">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121A1D">
        <w:trPr>
          <w:trHeight w:val="441"/>
        </w:trPr>
        <w:tc>
          <w:tcPr>
            <w:tcW w:w="895" w:type="dxa"/>
            <w:shd w:val="clear" w:color="auto" w:fill="006993"/>
            <w:vAlign w:val="center"/>
          </w:tcPr>
          <w:p w14:paraId="70EA582E" w14:textId="67567195" w:rsidR="001C652F" w:rsidRDefault="001C652F" w:rsidP="001C652F">
            <w:pPr>
              <w:spacing w:after="120"/>
              <w:jc w:val="center"/>
              <w:rPr>
                <w:b/>
                <w:bCs/>
                <w:color w:val="FFFFFF" w:themeColor="background1"/>
              </w:rPr>
            </w:pPr>
            <w:r>
              <w:rPr>
                <w:b/>
                <w:bCs/>
                <w:color w:val="FFFFFF" w:themeColor="background1"/>
              </w:rPr>
              <w:t>10.</w:t>
            </w:r>
          </w:p>
        </w:tc>
        <w:tc>
          <w:tcPr>
            <w:tcW w:w="7290" w:type="dxa"/>
            <w:gridSpan w:val="2"/>
            <w:shd w:val="clear" w:color="auto" w:fill="E7E6E6" w:themeFill="background2"/>
            <w:vAlign w:val="center"/>
          </w:tcPr>
          <w:p w14:paraId="6945DF9C" w14:textId="4555B5C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1885" w:type="dxa"/>
            <w:gridSpan w:val="2"/>
            <w:vAlign w:val="center"/>
          </w:tcPr>
          <w:p w14:paraId="38A04A1A" w14:textId="241B02F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sidRPr="00C7676A">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121A1D">
        <w:trPr>
          <w:trHeight w:val="441"/>
        </w:trPr>
        <w:tc>
          <w:tcPr>
            <w:tcW w:w="895" w:type="dxa"/>
            <w:vMerge w:val="restart"/>
            <w:shd w:val="clear" w:color="auto" w:fill="006993"/>
            <w:vAlign w:val="center"/>
          </w:tcPr>
          <w:p w14:paraId="13E51423" w14:textId="796CAA41" w:rsidR="001C652F" w:rsidRDefault="001C652F" w:rsidP="001C652F">
            <w:pPr>
              <w:spacing w:after="120"/>
              <w:jc w:val="center"/>
              <w:rPr>
                <w:b/>
                <w:bCs/>
                <w:color w:val="FFFFFF" w:themeColor="background1"/>
              </w:rPr>
            </w:pPr>
            <w:r>
              <w:rPr>
                <w:b/>
                <w:bCs/>
                <w:color w:val="FFFFFF" w:themeColor="background1"/>
              </w:rPr>
              <w:t>11.</w:t>
            </w:r>
          </w:p>
        </w:tc>
        <w:tc>
          <w:tcPr>
            <w:tcW w:w="8460" w:type="dxa"/>
            <w:gridSpan w:val="3"/>
            <w:shd w:val="clear" w:color="auto" w:fill="E7E6E6" w:themeFill="background2"/>
            <w:vAlign w:val="center"/>
          </w:tcPr>
          <w:p w14:paraId="2E9B9230" w14:textId="228BA5E0" w:rsidR="001C652F" w:rsidRPr="008F5D87" w:rsidRDefault="001C652F" w:rsidP="001C652F">
            <w:pPr>
              <w:spacing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p>
          <w:p w14:paraId="564248B2" w14:textId="6267504D" w:rsidR="001C652F" w:rsidRPr="008F5D87" w:rsidRDefault="001C652F" w:rsidP="001C652F">
            <w:pPr>
              <w:spacing w:after="120" w:line="240" w:lineRule="auto"/>
              <w:rPr>
                <w:b/>
                <w:bCs/>
                <w:color w:val="006993"/>
                <w:sz w:val="20"/>
                <w:szCs w:val="20"/>
              </w:rPr>
            </w:pPr>
            <w:r w:rsidRPr="008F5D87">
              <w:rPr>
                <w:color w:val="006993"/>
                <w:sz w:val="20"/>
                <w:szCs w:val="20"/>
              </w:rPr>
              <w:t>If YES, please include Exhibit# and title of document.</w:t>
            </w:r>
          </w:p>
        </w:tc>
        <w:tc>
          <w:tcPr>
            <w:tcW w:w="715" w:type="dxa"/>
            <w:vAlign w:val="center"/>
          </w:tcPr>
          <w:p w14:paraId="47EBC787" w14:textId="7D5D25D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No</w:t>
            </w:r>
            <w:r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4"/>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4"/>
            <w:shd w:val="clear" w:color="auto" w:fill="FFFFFF" w:themeFill="background1"/>
            <w:vAlign w:val="center"/>
          </w:tcPr>
          <w:p w14:paraId="7BF6F392" w14:textId="7B9B40D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5" w:type="dxa"/>
            <w:gridSpan w:val="4"/>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4"/>
            <w:shd w:val="clear" w:color="auto" w:fill="FFFFFF" w:themeFill="background1"/>
            <w:vAlign w:val="center"/>
          </w:tcPr>
          <w:p w14:paraId="6E85FA6C" w14:textId="17B88CB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676A">
              <w:rPr>
                <w:rFonts w:ascii="Arial" w:hAnsi="Arial" w:cs="Arial"/>
                <w:sz w:val="20"/>
                <w:szCs w:val="20"/>
              </w:rPr>
              <w:t>Not Applicable</w:t>
            </w:r>
            <w:r w:rsidRPr="005E401A">
              <w:rPr>
                <w:rFonts w:ascii="Arial" w:hAnsi="Arial" w:cs="Arial"/>
                <w:sz w:val="20"/>
                <w:szCs w:val="20"/>
              </w:rPr>
              <w:fldChar w:fldCharType="end"/>
            </w:r>
          </w:p>
        </w:tc>
      </w:tr>
    </w:tbl>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8" w:name="_Toc216789190"/>
      <w:r>
        <w:lastRenderedPageBreak/>
        <w:t>G</w:t>
      </w:r>
      <w:r w:rsidR="008F5D87">
        <w:t>. Roadway Transportation Infrastructure</w:t>
      </w:r>
      <w:bookmarkEnd w:id="4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2430"/>
        <w:gridCol w:w="1800"/>
        <w:gridCol w:w="810"/>
        <w:gridCol w:w="450"/>
        <w:gridCol w:w="116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2"/>
            <w:shd w:val="clear" w:color="auto" w:fill="E7E6E6" w:themeFill="background2"/>
            <w:vAlign w:val="center"/>
          </w:tcPr>
          <w:p w14:paraId="6D9FCE87" w14:textId="78B83BCD" w:rsidR="008F5D87" w:rsidRPr="008F5D87" w:rsidRDefault="008F5D87" w:rsidP="008F5D87">
            <w:pPr>
              <w:spacing w:after="120" w:line="240" w:lineRule="auto"/>
              <w:rPr>
                <w:color w:val="006993"/>
                <w:sz w:val="20"/>
                <w:szCs w:val="20"/>
              </w:rPr>
            </w:pPr>
            <w:r w:rsidRPr="008F5D87">
              <w:rPr>
                <w:b/>
                <w:bCs/>
                <w:color w:val="006993"/>
                <w:sz w:val="20"/>
                <w:szCs w:val="20"/>
              </w:rPr>
              <w:t>Has the required map, with the site clearly outlined, indicating the location of all existing roadways in the vicinity of the site</w:t>
            </w:r>
            <w:r w:rsidR="00FB1DF5">
              <w:rPr>
                <w:b/>
                <w:bCs/>
                <w:color w:val="006993"/>
                <w:sz w:val="20"/>
                <w:szCs w:val="20"/>
              </w:rPr>
              <w:t>,</w:t>
            </w:r>
            <w:r w:rsidRPr="008F5D87">
              <w:rPr>
                <w:b/>
                <w:bCs/>
                <w:color w:val="006993"/>
                <w:sz w:val="20"/>
                <w:szCs w:val="20"/>
              </w:rPr>
              <w:t xml:space="preserv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 xml:space="preserve">Note: </w:t>
            </w:r>
            <w:r w:rsidRPr="00FB1DF5">
              <w:rPr>
                <w:i/>
                <w:iCs/>
                <w:color w:val="006993"/>
                <w:sz w:val="20"/>
                <w:szCs w:val="20"/>
              </w:rPr>
              <w:t>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4"/>
            <w:vAlign w:val="center"/>
          </w:tcPr>
          <w:p w14:paraId="47B23E51" w14:textId="77777777" w:rsidR="0052345D" w:rsidRPr="0052345D" w:rsidRDefault="001C652F" w:rsidP="0052345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345D" w:rsidRPr="0052345D">
              <w:rPr>
                <w:rFonts w:ascii="Arial" w:hAnsi="Arial" w:cs="Arial"/>
                <w:sz w:val="20"/>
                <w:szCs w:val="20"/>
              </w:rPr>
              <w:t>Yes</w:t>
            </w:r>
          </w:p>
          <w:p w14:paraId="1C0D75EE" w14:textId="3BAE3AC5" w:rsidR="0052345D" w:rsidRPr="0052345D" w:rsidRDefault="0052345D" w:rsidP="0052345D">
            <w:pPr>
              <w:spacing w:after="120" w:line="240" w:lineRule="auto"/>
              <w:rPr>
                <w:rFonts w:ascii="Arial" w:hAnsi="Arial" w:cs="Arial"/>
                <w:sz w:val="20"/>
                <w:szCs w:val="20"/>
              </w:rPr>
            </w:pPr>
            <w:r w:rsidRPr="0052345D">
              <w:rPr>
                <w:rFonts w:ascii="Arial" w:hAnsi="Arial" w:cs="Arial"/>
                <w:sz w:val="20"/>
                <w:szCs w:val="20"/>
              </w:rPr>
              <w:t xml:space="preserve">Exhibit S. </w:t>
            </w:r>
            <w:r>
              <w:rPr>
                <w:rFonts w:ascii="Arial" w:hAnsi="Arial" w:cs="Arial"/>
                <w:sz w:val="20"/>
                <w:szCs w:val="20"/>
              </w:rPr>
              <w:t>Henderson I-10</w:t>
            </w:r>
            <w:r w:rsidRPr="0052345D">
              <w:rPr>
                <w:rFonts w:ascii="Arial" w:hAnsi="Arial" w:cs="Arial"/>
                <w:sz w:val="20"/>
                <w:szCs w:val="20"/>
              </w:rPr>
              <w:t xml:space="preserve"> Site Roadway Transportation Infrastructure Map</w:t>
            </w:r>
          </w:p>
          <w:p w14:paraId="4B71F065" w14:textId="542AA798" w:rsidR="0052345D" w:rsidRPr="0052345D" w:rsidRDefault="0052345D" w:rsidP="0052345D">
            <w:pPr>
              <w:spacing w:after="120" w:line="240" w:lineRule="auto"/>
              <w:rPr>
                <w:rFonts w:ascii="Arial" w:hAnsi="Arial" w:cs="Arial"/>
                <w:sz w:val="20"/>
                <w:szCs w:val="20"/>
              </w:rPr>
            </w:pPr>
            <w:r w:rsidRPr="0052345D">
              <w:rPr>
                <w:rFonts w:ascii="Arial" w:hAnsi="Arial" w:cs="Arial"/>
                <w:sz w:val="20"/>
                <w:szCs w:val="20"/>
              </w:rPr>
              <w:t xml:space="preserve">Exhibit T. </w:t>
            </w:r>
            <w:r>
              <w:rPr>
                <w:rFonts w:ascii="Arial" w:hAnsi="Arial" w:cs="Arial"/>
                <w:sz w:val="20"/>
                <w:szCs w:val="20"/>
              </w:rPr>
              <w:t>Henderson I-10</w:t>
            </w:r>
            <w:r w:rsidRPr="0052345D">
              <w:rPr>
                <w:rFonts w:ascii="Arial" w:hAnsi="Arial" w:cs="Arial"/>
                <w:sz w:val="20"/>
                <w:szCs w:val="20"/>
              </w:rPr>
              <w:t xml:space="preserve"> Site Roadway Transportation Infrastructure Wide Map</w:t>
            </w:r>
          </w:p>
          <w:p w14:paraId="3205F147" w14:textId="737A3EA4" w:rsidR="008F5D87" w:rsidRPr="008F5D87" w:rsidRDefault="0052345D" w:rsidP="0052345D">
            <w:pPr>
              <w:spacing w:after="120" w:line="240" w:lineRule="auto"/>
              <w:rPr>
                <w:color w:val="000000" w:themeColor="text1"/>
                <w:szCs w:val="22"/>
              </w:rPr>
            </w:pPr>
            <w:r w:rsidRPr="0052345D">
              <w:rPr>
                <w:rFonts w:ascii="Arial" w:hAnsi="Arial" w:cs="Arial"/>
                <w:sz w:val="20"/>
                <w:szCs w:val="20"/>
              </w:rPr>
              <w:t xml:space="preserve">Exhibit U. </w:t>
            </w:r>
            <w:r>
              <w:rPr>
                <w:rFonts w:ascii="Arial" w:hAnsi="Arial" w:cs="Arial"/>
                <w:sz w:val="20"/>
                <w:szCs w:val="20"/>
              </w:rPr>
              <w:t>Henderson I-10</w:t>
            </w:r>
            <w:r w:rsidRPr="0052345D">
              <w:rPr>
                <w:rFonts w:ascii="Arial" w:hAnsi="Arial" w:cs="Arial"/>
                <w:sz w:val="20"/>
                <w:szCs w:val="20"/>
              </w:rPr>
              <w:t xml:space="preserve"> Site Drive Time Map</w:t>
            </w:r>
            <w:r w:rsidR="001C652F" w:rsidRPr="005E401A">
              <w:rPr>
                <w:rFonts w:ascii="Arial" w:hAnsi="Arial" w:cs="Arial"/>
                <w:sz w:val="20"/>
                <w:szCs w:val="20"/>
              </w:rPr>
              <w:fldChar w:fldCharType="end"/>
            </w:r>
          </w:p>
        </w:tc>
      </w:tr>
      <w:tr w:rsidR="00773F9E" w:rsidRPr="007B0F79" w14:paraId="5FBA26F7" w14:textId="77777777" w:rsidTr="00FE1B58">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243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800" w:type="dxa"/>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260" w:type="dxa"/>
            <w:gridSpan w:val="2"/>
            <w:vAlign w:val="center"/>
          </w:tcPr>
          <w:p w14:paraId="15795754" w14:textId="216C7809" w:rsidR="00773F9E" w:rsidRPr="008F5D87" w:rsidRDefault="00773F9E" w:rsidP="008F5D87">
            <w:pPr>
              <w:pStyle w:val="FirstpageDate"/>
              <w:framePr w:wrap="around"/>
            </w:pPr>
            <w:r w:rsidRPr="008F5D87">
              <w:t>Number of lanes</w:t>
            </w:r>
          </w:p>
        </w:tc>
        <w:tc>
          <w:tcPr>
            <w:tcW w:w="116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FE1B58">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2430" w:type="dxa"/>
            <w:vAlign w:val="center"/>
          </w:tcPr>
          <w:p w14:paraId="595F398E" w14:textId="77777777" w:rsidR="00121A1D"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42E6">
              <w:rPr>
                <w:rFonts w:ascii="Arial" w:hAnsi="Arial" w:cs="Arial"/>
                <w:sz w:val="20"/>
                <w:szCs w:val="20"/>
              </w:rPr>
              <w:t>Parish R</w:t>
            </w:r>
            <w:r w:rsidR="00121A1D">
              <w:rPr>
                <w:rFonts w:ascii="Arial" w:hAnsi="Arial" w:cs="Arial"/>
                <w:sz w:val="20"/>
                <w:szCs w:val="20"/>
              </w:rPr>
              <w:t>oa</w:t>
            </w:r>
            <w:r w:rsidR="003842E6">
              <w:rPr>
                <w:rFonts w:ascii="Arial" w:hAnsi="Arial" w:cs="Arial"/>
                <w:sz w:val="20"/>
                <w:szCs w:val="20"/>
              </w:rPr>
              <w:t>d 40</w:t>
            </w:r>
          </w:p>
          <w:p w14:paraId="1CB0659A" w14:textId="3733CD7E" w:rsidR="00773F9E" w:rsidRPr="008F5D87" w:rsidRDefault="003842E6" w:rsidP="00512733">
            <w:pPr>
              <w:spacing w:after="120" w:line="240" w:lineRule="auto"/>
              <w:rPr>
                <w:color w:val="000000" w:themeColor="text1"/>
                <w:szCs w:val="22"/>
              </w:rPr>
            </w:pPr>
            <w:r>
              <w:rPr>
                <w:rFonts w:ascii="Arial" w:hAnsi="Arial" w:cs="Arial"/>
                <w:sz w:val="20"/>
                <w:szCs w:val="20"/>
              </w:rPr>
              <w:t xml:space="preserve"> (</w:t>
            </w:r>
            <w:r w:rsidR="0052345D">
              <w:rPr>
                <w:rFonts w:ascii="Arial" w:hAnsi="Arial" w:cs="Arial"/>
                <w:sz w:val="20"/>
                <w:szCs w:val="20"/>
              </w:rPr>
              <w:t>Melvin Dupuis Rd</w:t>
            </w:r>
            <w:r>
              <w:rPr>
                <w:rFonts w:ascii="Arial" w:hAnsi="Arial" w:cs="Arial"/>
                <w:sz w:val="20"/>
                <w:szCs w:val="20"/>
              </w:rPr>
              <w:t>)</w:t>
            </w:r>
            <w:r w:rsidR="001C652F" w:rsidRPr="005E401A">
              <w:rPr>
                <w:rFonts w:ascii="Arial" w:hAnsi="Arial" w:cs="Arial"/>
                <w:sz w:val="20"/>
                <w:szCs w:val="20"/>
              </w:rPr>
              <w:fldChar w:fldCharType="end"/>
            </w:r>
          </w:p>
        </w:tc>
        <w:tc>
          <w:tcPr>
            <w:tcW w:w="1800" w:type="dxa"/>
            <w:vAlign w:val="center"/>
          </w:tcPr>
          <w:p w14:paraId="36368F46" w14:textId="4F25445F"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6EF9">
              <w:rPr>
                <w:rFonts w:ascii="Arial" w:hAnsi="Arial" w:cs="Arial"/>
                <w:sz w:val="20"/>
                <w:szCs w:val="20"/>
              </w:rPr>
              <w:t>0.1 (road miles)</w:t>
            </w:r>
            <w:r w:rsidRPr="005E401A">
              <w:rPr>
                <w:rFonts w:ascii="Arial" w:hAnsi="Arial" w:cs="Arial"/>
                <w:sz w:val="20"/>
                <w:szCs w:val="20"/>
              </w:rPr>
              <w:fldChar w:fldCharType="end"/>
            </w:r>
          </w:p>
        </w:tc>
        <w:tc>
          <w:tcPr>
            <w:tcW w:w="1260" w:type="dxa"/>
            <w:gridSpan w:val="2"/>
            <w:vAlign w:val="center"/>
          </w:tcPr>
          <w:p w14:paraId="66235176" w14:textId="6C74F66E"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1A1D">
              <w:rPr>
                <w:rFonts w:ascii="Arial" w:hAnsi="Arial" w:cs="Arial"/>
                <w:sz w:val="20"/>
                <w:szCs w:val="20"/>
              </w:rPr>
              <w:t>2 (lanes)</w:t>
            </w:r>
            <w:r w:rsidRPr="005E401A">
              <w:rPr>
                <w:rFonts w:ascii="Arial" w:hAnsi="Arial" w:cs="Arial"/>
                <w:sz w:val="20"/>
                <w:szCs w:val="20"/>
              </w:rPr>
              <w:fldChar w:fldCharType="end"/>
            </w:r>
          </w:p>
        </w:tc>
        <w:tc>
          <w:tcPr>
            <w:tcW w:w="1165" w:type="dxa"/>
            <w:vAlign w:val="center"/>
          </w:tcPr>
          <w:p w14:paraId="2158EED3" w14:textId="679389B5"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6EF9">
              <w:rPr>
                <w:rFonts w:ascii="Arial" w:hAnsi="Arial" w:cs="Arial"/>
                <w:sz w:val="20"/>
                <w:szCs w:val="20"/>
              </w:rPr>
              <w:t>10 (feet)</w:t>
            </w:r>
            <w:r w:rsidRPr="005E401A">
              <w:rPr>
                <w:rFonts w:ascii="Arial" w:hAnsi="Arial" w:cs="Arial"/>
                <w:sz w:val="20"/>
                <w:szCs w:val="20"/>
              </w:rPr>
              <w:fldChar w:fldCharType="end"/>
            </w:r>
          </w:p>
        </w:tc>
      </w:tr>
      <w:tr w:rsidR="001C652F" w:rsidRPr="007B0F79" w14:paraId="42F1A440" w14:textId="77777777" w:rsidTr="00FE1B58">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2430" w:type="dxa"/>
            <w:vAlign w:val="center"/>
          </w:tcPr>
          <w:p w14:paraId="28A71B1B" w14:textId="75917EA7" w:rsidR="0052345D"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345D">
              <w:rPr>
                <w:rFonts w:ascii="Arial" w:hAnsi="Arial" w:cs="Arial"/>
                <w:sz w:val="20"/>
                <w:szCs w:val="20"/>
              </w:rPr>
              <w:t xml:space="preserve">LA </w:t>
            </w:r>
            <w:r w:rsidR="00B95581">
              <w:rPr>
                <w:rFonts w:ascii="Arial" w:hAnsi="Arial" w:cs="Arial"/>
                <w:sz w:val="20"/>
                <w:szCs w:val="20"/>
              </w:rPr>
              <w:t xml:space="preserve">Highway </w:t>
            </w:r>
            <w:r w:rsidR="0052345D">
              <w:rPr>
                <w:rFonts w:ascii="Arial" w:hAnsi="Arial" w:cs="Arial"/>
                <w:sz w:val="20"/>
                <w:szCs w:val="20"/>
              </w:rPr>
              <w:t>347</w:t>
            </w:r>
          </w:p>
          <w:p w14:paraId="48AD9BEC" w14:textId="7D2846A3" w:rsidR="001C652F" w:rsidRPr="008F5D87" w:rsidRDefault="0052345D" w:rsidP="001C652F">
            <w:pPr>
              <w:spacing w:after="120" w:line="240" w:lineRule="auto"/>
              <w:rPr>
                <w:color w:val="000000" w:themeColor="text1"/>
                <w:szCs w:val="22"/>
              </w:rPr>
            </w:pPr>
            <w:r>
              <w:rPr>
                <w:rFonts w:ascii="Arial" w:hAnsi="Arial" w:cs="Arial"/>
                <w:sz w:val="20"/>
                <w:szCs w:val="20"/>
              </w:rPr>
              <w:t>(Grand Point Highway)</w:t>
            </w:r>
            <w:r w:rsidR="001C652F" w:rsidRPr="005E401A">
              <w:rPr>
                <w:rFonts w:ascii="Arial" w:hAnsi="Arial" w:cs="Arial"/>
                <w:sz w:val="20"/>
                <w:szCs w:val="20"/>
              </w:rPr>
              <w:fldChar w:fldCharType="end"/>
            </w:r>
          </w:p>
        </w:tc>
        <w:tc>
          <w:tcPr>
            <w:tcW w:w="1800" w:type="dxa"/>
            <w:vAlign w:val="center"/>
          </w:tcPr>
          <w:p w14:paraId="47438094" w14:textId="4F15115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6EF9">
              <w:rPr>
                <w:rFonts w:ascii="Arial" w:hAnsi="Arial" w:cs="Arial"/>
                <w:sz w:val="20"/>
                <w:szCs w:val="20"/>
              </w:rPr>
              <w:t>Adjacent</w:t>
            </w:r>
            <w:r w:rsidRPr="005E401A">
              <w:rPr>
                <w:rFonts w:ascii="Arial" w:hAnsi="Arial" w:cs="Arial"/>
                <w:sz w:val="20"/>
                <w:szCs w:val="20"/>
              </w:rPr>
              <w:fldChar w:fldCharType="end"/>
            </w:r>
          </w:p>
        </w:tc>
        <w:tc>
          <w:tcPr>
            <w:tcW w:w="1260" w:type="dxa"/>
            <w:gridSpan w:val="2"/>
            <w:vAlign w:val="center"/>
          </w:tcPr>
          <w:p w14:paraId="03A8916D" w14:textId="07E0B98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1A1D">
              <w:rPr>
                <w:rFonts w:ascii="Arial" w:hAnsi="Arial" w:cs="Arial"/>
                <w:sz w:val="20"/>
                <w:szCs w:val="20"/>
              </w:rPr>
              <w:t xml:space="preserve">2 </w:t>
            </w:r>
            <w:r w:rsidR="00121A1D" w:rsidRPr="00121A1D">
              <w:rPr>
                <w:rFonts w:ascii="Arial" w:hAnsi="Arial" w:cs="Arial"/>
                <w:sz w:val="20"/>
                <w:szCs w:val="20"/>
              </w:rPr>
              <w:t>lanes</w:t>
            </w:r>
            <w:r w:rsidRPr="005E401A">
              <w:rPr>
                <w:rFonts w:ascii="Arial" w:hAnsi="Arial" w:cs="Arial"/>
                <w:sz w:val="20"/>
                <w:szCs w:val="20"/>
              </w:rPr>
              <w:fldChar w:fldCharType="end"/>
            </w:r>
          </w:p>
        </w:tc>
        <w:tc>
          <w:tcPr>
            <w:tcW w:w="1165" w:type="dxa"/>
            <w:vAlign w:val="center"/>
          </w:tcPr>
          <w:p w14:paraId="74DFA609" w14:textId="42DF582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6EF9">
              <w:rPr>
                <w:rFonts w:ascii="Arial" w:hAnsi="Arial" w:cs="Arial"/>
                <w:sz w:val="20"/>
                <w:szCs w:val="20"/>
              </w:rPr>
              <w:t>12 (feet)</w:t>
            </w:r>
            <w:r w:rsidRPr="005E401A">
              <w:rPr>
                <w:rFonts w:ascii="Arial" w:hAnsi="Arial" w:cs="Arial"/>
                <w:sz w:val="20"/>
                <w:szCs w:val="20"/>
              </w:rPr>
              <w:fldChar w:fldCharType="end"/>
            </w:r>
          </w:p>
        </w:tc>
      </w:tr>
      <w:tr w:rsidR="001C652F" w:rsidRPr="007B0F79" w14:paraId="50B42F5E" w14:textId="77777777" w:rsidTr="00FE1B58">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2430" w:type="dxa"/>
            <w:vAlign w:val="center"/>
          </w:tcPr>
          <w:p w14:paraId="78069DBC" w14:textId="31EEC93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345D" w:rsidRPr="0052345D">
              <w:rPr>
                <w:rFonts w:ascii="Arial" w:hAnsi="Arial" w:cs="Arial"/>
                <w:sz w:val="20"/>
                <w:szCs w:val="20"/>
              </w:rPr>
              <w:t>U.S. Highway 90 (Evangeline Thruway)</w:t>
            </w:r>
            <w:r w:rsidRPr="005E401A">
              <w:rPr>
                <w:rFonts w:ascii="Arial" w:hAnsi="Arial" w:cs="Arial"/>
                <w:sz w:val="20"/>
                <w:szCs w:val="20"/>
              </w:rPr>
              <w:fldChar w:fldCharType="end"/>
            </w:r>
          </w:p>
        </w:tc>
        <w:tc>
          <w:tcPr>
            <w:tcW w:w="1800" w:type="dxa"/>
            <w:vAlign w:val="center"/>
          </w:tcPr>
          <w:p w14:paraId="30DE34E7" w14:textId="207C852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084">
              <w:rPr>
                <w:rFonts w:ascii="Arial" w:hAnsi="Arial" w:cs="Arial"/>
                <w:sz w:val="20"/>
                <w:szCs w:val="20"/>
              </w:rPr>
              <w:t>12.6 (road miles)</w:t>
            </w:r>
            <w:r w:rsidRPr="005E401A">
              <w:rPr>
                <w:rFonts w:ascii="Arial" w:hAnsi="Arial" w:cs="Arial"/>
                <w:sz w:val="20"/>
                <w:szCs w:val="20"/>
              </w:rPr>
              <w:fldChar w:fldCharType="end"/>
            </w:r>
          </w:p>
        </w:tc>
        <w:tc>
          <w:tcPr>
            <w:tcW w:w="1260" w:type="dxa"/>
            <w:gridSpan w:val="2"/>
            <w:vAlign w:val="center"/>
          </w:tcPr>
          <w:p w14:paraId="57A04248" w14:textId="71E2C28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1A1D">
              <w:rPr>
                <w:rFonts w:ascii="Arial" w:hAnsi="Arial" w:cs="Arial"/>
                <w:sz w:val="20"/>
                <w:szCs w:val="20"/>
              </w:rPr>
              <w:t xml:space="preserve">4 </w:t>
            </w:r>
            <w:r w:rsidR="00121A1D" w:rsidRPr="00121A1D">
              <w:rPr>
                <w:rFonts w:ascii="Arial" w:hAnsi="Arial" w:cs="Arial"/>
                <w:sz w:val="20"/>
                <w:szCs w:val="20"/>
              </w:rPr>
              <w:t>lanes</w:t>
            </w:r>
            <w:r w:rsidRPr="005E401A">
              <w:rPr>
                <w:rFonts w:ascii="Arial" w:hAnsi="Arial" w:cs="Arial"/>
                <w:sz w:val="20"/>
                <w:szCs w:val="20"/>
              </w:rPr>
              <w:fldChar w:fldCharType="end"/>
            </w:r>
          </w:p>
        </w:tc>
        <w:tc>
          <w:tcPr>
            <w:tcW w:w="1165" w:type="dxa"/>
            <w:vAlign w:val="center"/>
          </w:tcPr>
          <w:p w14:paraId="3A1B9F1F" w14:textId="6BDD866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084">
              <w:rPr>
                <w:rFonts w:ascii="Arial" w:hAnsi="Arial" w:cs="Arial"/>
                <w:sz w:val="20"/>
                <w:szCs w:val="20"/>
              </w:rPr>
              <w:t>12 (feet)</w:t>
            </w:r>
            <w:r w:rsidRPr="005E401A">
              <w:rPr>
                <w:rFonts w:ascii="Arial" w:hAnsi="Arial" w:cs="Arial"/>
                <w:sz w:val="20"/>
                <w:szCs w:val="20"/>
              </w:rPr>
              <w:fldChar w:fldCharType="end"/>
            </w:r>
          </w:p>
        </w:tc>
      </w:tr>
      <w:tr w:rsidR="001C652F" w:rsidRPr="007B0F79" w14:paraId="4390DD5D" w14:textId="77777777" w:rsidTr="00FE1B58">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2430" w:type="dxa"/>
            <w:vAlign w:val="center"/>
          </w:tcPr>
          <w:p w14:paraId="6F6BB380" w14:textId="7BA0F7F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345D">
              <w:rPr>
                <w:rFonts w:ascii="Arial" w:hAnsi="Arial" w:cs="Arial"/>
                <w:sz w:val="20"/>
                <w:szCs w:val="20"/>
              </w:rPr>
              <w:t>I</w:t>
            </w:r>
            <w:r w:rsidR="00121A1D">
              <w:rPr>
                <w:rFonts w:ascii="Arial" w:hAnsi="Arial" w:cs="Arial"/>
                <w:sz w:val="20"/>
                <w:szCs w:val="20"/>
              </w:rPr>
              <w:t xml:space="preserve">nterstate </w:t>
            </w:r>
            <w:r w:rsidR="0052345D">
              <w:rPr>
                <w:rFonts w:ascii="Arial" w:hAnsi="Arial" w:cs="Arial"/>
                <w:sz w:val="20"/>
                <w:szCs w:val="20"/>
              </w:rPr>
              <w:t>49</w:t>
            </w:r>
            <w:r w:rsidRPr="005E401A">
              <w:rPr>
                <w:rFonts w:ascii="Arial" w:hAnsi="Arial" w:cs="Arial"/>
                <w:sz w:val="20"/>
                <w:szCs w:val="20"/>
              </w:rPr>
              <w:fldChar w:fldCharType="end"/>
            </w:r>
          </w:p>
        </w:tc>
        <w:tc>
          <w:tcPr>
            <w:tcW w:w="1800" w:type="dxa"/>
            <w:vAlign w:val="center"/>
          </w:tcPr>
          <w:p w14:paraId="11D239E7" w14:textId="68543CD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1C0A">
              <w:rPr>
                <w:rFonts w:ascii="Arial" w:hAnsi="Arial" w:cs="Arial"/>
                <w:sz w:val="20"/>
                <w:szCs w:val="20"/>
              </w:rPr>
              <w:t>11.7</w:t>
            </w:r>
            <w:r w:rsidR="00121A1D">
              <w:rPr>
                <w:rFonts w:ascii="Arial" w:hAnsi="Arial" w:cs="Arial"/>
                <w:sz w:val="20"/>
                <w:szCs w:val="20"/>
              </w:rPr>
              <w:t xml:space="preserve"> </w:t>
            </w:r>
            <w:r w:rsidR="00770084">
              <w:rPr>
                <w:rFonts w:ascii="Arial" w:hAnsi="Arial" w:cs="Arial"/>
                <w:sz w:val="20"/>
                <w:szCs w:val="20"/>
              </w:rPr>
              <w:t>(road miles)</w:t>
            </w:r>
            <w:r w:rsidRPr="005E401A">
              <w:rPr>
                <w:rFonts w:ascii="Arial" w:hAnsi="Arial" w:cs="Arial"/>
                <w:sz w:val="20"/>
                <w:szCs w:val="20"/>
              </w:rPr>
              <w:fldChar w:fldCharType="end"/>
            </w:r>
          </w:p>
        </w:tc>
        <w:tc>
          <w:tcPr>
            <w:tcW w:w="8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gridSpan w:val="2"/>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FE1B58">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2430" w:type="dxa"/>
            <w:vAlign w:val="center"/>
          </w:tcPr>
          <w:p w14:paraId="24C9E516" w14:textId="66110D3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1A1D">
              <w:rPr>
                <w:rFonts w:ascii="Arial" w:hAnsi="Arial" w:cs="Arial"/>
                <w:sz w:val="20"/>
                <w:szCs w:val="20"/>
              </w:rPr>
              <w:t>Interstate 1</w:t>
            </w:r>
            <w:r w:rsidR="0052345D">
              <w:rPr>
                <w:rFonts w:ascii="Arial" w:hAnsi="Arial" w:cs="Arial"/>
                <w:sz w:val="20"/>
                <w:szCs w:val="20"/>
              </w:rPr>
              <w:t>0</w:t>
            </w:r>
            <w:r w:rsidRPr="005E401A">
              <w:rPr>
                <w:rFonts w:ascii="Arial" w:hAnsi="Arial" w:cs="Arial"/>
                <w:sz w:val="20"/>
                <w:szCs w:val="20"/>
              </w:rPr>
              <w:fldChar w:fldCharType="end"/>
            </w:r>
          </w:p>
        </w:tc>
        <w:tc>
          <w:tcPr>
            <w:tcW w:w="1800" w:type="dxa"/>
            <w:vAlign w:val="center"/>
          </w:tcPr>
          <w:p w14:paraId="70663B8E" w14:textId="7909959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084">
              <w:rPr>
                <w:rFonts w:ascii="Arial" w:hAnsi="Arial" w:cs="Arial"/>
                <w:sz w:val="20"/>
                <w:szCs w:val="20"/>
              </w:rPr>
              <w:t>0.4</w:t>
            </w:r>
            <w:r w:rsidR="00121A1D">
              <w:rPr>
                <w:rFonts w:ascii="Arial" w:hAnsi="Arial" w:cs="Arial"/>
                <w:sz w:val="20"/>
                <w:szCs w:val="20"/>
              </w:rPr>
              <w:t xml:space="preserve"> </w:t>
            </w:r>
            <w:r w:rsidR="00770084">
              <w:rPr>
                <w:rFonts w:ascii="Arial" w:hAnsi="Arial" w:cs="Arial"/>
                <w:sz w:val="20"/>
                <w:szCs w:val="20"/>
              </w:rPr>
              <w:t>(road miles)</w:t>
            </w:r>
            <w:r w:rsidRPr="005E401A">
              <w:rPr>
                <w:rFonts w:ascii="Arial" w:hAnsi="Arial" w:cs="Arial"/>
                <w:sz w:val="20"/>
                <w:szCs w:val="20"/>
              </w:rPr>
              <w:fldChar w:fldCharType="end"/>
            </w:r>
          </w:p>
        </w:tc>
        <w:tc>
          <w:tcPr>
            <w:tcW w:w="8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gridSpan w:val="2"/>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4"/>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gridSpan w:val="2"/>
            <w:shd w:val="clear" w:color="auto" w:fill="FFFFFF" w:themeFill="background1"/>
            <w:vAlign w:val="center"/>
          </w:tcPr>
          <w:p w14:paraId="3EADC973" w14:textId="7F211A7A" w:rsidR="001C652F" w:rsidRPr="008F5D87" w:rsidRDefault="001C652F" w:rsidP="00126638">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638">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4"/>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gridSpan w:val="2"/>
            <w:shd w:val="clear" w:color="auto" w:fill="FFFFFF" w:themeFill="background1"/>
            <w:vAlign w:val="center"/>
          </w:tcPr>
          <w:p w14:paraId="6861D581" w14:textId="73AF41F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638" w:rsidRPr="00126638">
              <w:rPr>
                <w:rFonts w:ascii="Arial" w:hAnsi="Arial" w:cs="Arial"/>
                <w:sz w:val="20"/>
                <w:szCs w:val="20"/>
              </w:rPr>
              <w:t>83,400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4"/>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gridSpan w:val="2"/>
            <w:shd w:val="clear" w:color="auto" w:fill="FFFFFF" w:themeFill="background1"/>
            <w:vAlign w:val="center"/>
          </w:tcPr>
          <w:p w14:paraId="5124037E" w14:textId="6DEC175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4"/>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gridSpan w:val="2"/>
            <w:shd w:val="clear" w:color="auto" w:fill="FFFFFF" w:themeFill="background1"/>
            <w:vAlign w:val="center"/>
          </w:tcPr>
          <w:p w14:paraId="34DD78FB" w14:textId="199C785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084">
              <w:rPr>
                <w:rFonts w:ascii="Arial" w:hAnsi="Arial" w:cs="Arial"/>
                <w:sz w:val="20"/>
                <w:szCs w:val="20"/>
              </w:rPr>
              <w:t>83,400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4"/>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gridSpan w:val="2"/>
            <w:shd w:val="clear" w:color="auto" w:fill="FFFFFF" w:themeFill="background1"/>
            <w:vAlign w:val="center"/>
          </w:tcPr>
          <w:p w14:paraId="18F0360F" w14:textId="0EBF0BD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0084">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70949834"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sidRPr="00542391">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749CB783"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sidRPr="00542391">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3D560810"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sidRPr="00542391">
              <w:rPr>
                <w:rFonts w:ascii="Arial" w:hAnsi="Arial" w:cs="Arial"/>
                <w:sz w:val="20"/>
                <w:szCs w:val="20"/>
              </w:rPr>
              <w:t>Not Applicable</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799A152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sidRPr="00542391">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278C67F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sidRPr="00542391">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599AFA7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sidRPr="00542391">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7371487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sidRPr="00542391">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63470D6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sidRPr="00542391">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6AE00A9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sidRPr="00542391">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736E93D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094975A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sidRPr="00542391">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7ABEC78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586DE29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sidRPr="00542391">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271FB84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Pr>
                <w:rFonts w:ascii="Arial" w:hAnsi="Arial" w:cs="Arial"/>
                <w:sz w:val="20"/>
                <w:szCs w:val="20"/>
              </w:rPr>
              <w:t>No</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3E64A63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638">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6D6BCDF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638">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5A05F35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638">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9441C2">
      <w:pPr>
        <w:pStyle w:val="Heading2"/>
      </w:pPr>
      <w:bookmarkStart w:id="49" w:name="_Toc216789191"/>
      <w:r>
        <w:lastRenderedPageBreak/>
        <w:t xml:space="preserve">H. Air </w:t>
      </w:r>
      <w:r w:rsidRPr="009441C2">
        <w:t>Transportation</w:t>
      </w:r>
      <w:r>
        <w:t xml:space="preserve"> Infrastructure</w:t>
      </w:r>
      <w:bookmarkEnd w:id="4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7574234D" w14:textId="77777777" w:rsidR="00542391" w:rsidRPr="00542391" w:rsidRDefault="00FF7435" w:rsidP="0054239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sidRPr="00542391">
              <w:rPr>
                <w:rFonts w:ascii="Arial" w:hAnsi="Arial" w:cs="Arial"/>
                <w:sz w:val="20"/>
                <w:szCs w:val="20"/>
              </w:rPr>
              <w:t>Lafayette Regional Airport (LFT)</w:t>
            </w:r>
          </w:p>
          <w:p w14:paraId="037B4620" w14:textId="77777777" w:rsidR="00542391" w:rsidRPr="00542391" w:rsidRDefault="00542391" w:rsidP="00542391">
            <w:pPr>
              <w:spacing w:after="120" w:line="240" w:lineRule="auto"/>
              <w:rPr>
                <w:rFonts w:ascii="Arial" w:hAnsi="Arial" w:cs="Arial"/>
                <w:sz w:val="20"/>
                <w:szCs w:val="20"/>
              </w:rPr>
            </w:pPr>
            <w:r w:rsidRPr="00542391">
              <w:rPr>
                <w:rFonts w:ascii="Arial" w:hAnsi="Arial" w:cs="Arial"/>
                <w:sz w:val="20"/>
                <w:szCs w:val="20"/>
              </w:rPr>
              <w:t>200 Terminal Drive</w:t>
            </w:r>
          </w:p>
          <w:p w14:paraId="2B3DE48F" w14:textId="77777777" w:rsidR="00542391" w:rsidRPr="00542391" w:rsidRDefault="00542391" w:rsidP="00542391">
            <w:pPr>
              <w:spacing w:after="120" w:line="240" w:lineRule="auto"/>
              <w:rPr>
                <w:rFonts w:ascii="Arial" w:hAnsi="Arial" w:cs="Arial"/>
                <w:sz w:val="20"/>
                <w:szCs w:val="20"/>
              </w:rPr>
            </w:pPr>
            <w:r w:rsidRPr="00542391">
              <w:rPr>
                <w:rFonts w:ascii="Arial" w:hAnsi="Arial" w:cs="Arial"/>
                <w:sz w:val="20"/>
                <w:szCs w:val="20"/>
              </w:rPr>
              <w:t>Lafayette, Louisiana 70508</w:t>
            </w:r>
          </w:p>
          <w:p w14:paraId="09C0367B" w14:textId="677DFE58" w:rsidR="00560F3F" w:rsidRPr="008F5D87" w:rsidRDefault="00542391" w:rsidP="00542391">
            <w:pPr>
              <w:spacing w:after="120" w:line="240" w:lineRule="auto"/>
              <w:rPr>
                <w:color w:val="000000" w:themeColor="text1"/>
                <w:szCs w:val="22"/>
              </w:rPr>
            </w:pPr>
            <w:r w:rsidRPr="00542391">
              <w:rPr>
                <w:rFonts w:ascii="Arial" w:hAnsi="Arial" w:cs="Arial"/>
                <w:sz w:val="20"/>
                <w:szCs w:val="20"/>
              </w:rPr>
              <w:t>www.lftairport.com/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0BB711EE"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Pr>
                <w:rFonts w:ascii="Arial" w:hAnsi="Arial" w:cs="Arial"/>
                <w:sz w:val="20"/>
                <w:szCs w:val="20"/>
              </w:rPr>
              <w:t>15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27C9E4C5"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1">
              <w:rPr>
                <w:rFonts w:ascii="Arial" w:hAnsi="Arial" w:cs="Arial"/>
                <w:sz w:val="20"/>
                <w:szCs w:val="20"/>
              </w:rPr>
              <w:t>21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53441B9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57F7" w:rsidRPr="00E157F7">
              <w:rPr>
                <w:rFonts w:ascii="Arial" w:hAnsi="Arial" w:cs="Arial"/>
                <w:sz w:val="20"/>
                <w:szCs w:val="20"/>
              </w:rPr>
              <w:t>3 (carriers)</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4A7EC568"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57F7">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3A6B4A6E"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57F7">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02426215"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57F7">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can be accessed fairly easily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6545016C" w14:textId="77777777" w:rsidR="00E157F7" w:rsidRPr="00E157F7" w:rsidRDefault="00FF7435" w:rsidP="00E157F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57F7" w:rsidRPr="00E157F7">
              <w:rPr>
                <w:rFonts w:ascii="Arial" w:hAnsi="Arial" w:cs="Arial"/>
                <w:sz w:val="20"/>
                <w:szCs w:val="20"/>
              </w:rPr>
              <w:t>Baton Rouge Metropolitan Airport (BTR)</w:t>
            </w:r>
          </w:p>
          <w:p w14:paraId="235468C6" w14:textId="77777777" w:rsidR="00E157F7" w:rsidRPr="00E157F7" w:rsidRDefault="00E157F7" w:rsidP="00E157F7">
            <w:pPr>
              <w:spacing w:after="120" w:line="240" w:lineRule="auto"/>
              <w:rPr>
                <w:rFonts w:ascii="Arial" w:hAnsi="Arial" w:cs="Arial"/>
                <w:sz w:val="20"/>
                <w:szCs w:val="20"/>
              </w:rPr>
            </w:pPr>
            <w:r w:rsidRPr="00E157F7">
              <w:rPr>
                <w:rFonts w:ascii="Arial" w:hAnsi="Arial" w:cs="Arial"/>
                <w:sz w:val="20"/>
                <w:szCs w:val="20"/>
              </w:rPr>
              <w:t>9430 Jackie Cochran Drive</w:t>
            </w:r>
          </w:p>
          <w:p w14:paraId="784433EA" w14:textId="77777777" w:rsidR="00E157F7" w:rsidRPr="00E157F7" w:rsidRDefault="00E157F7" w:rsidP="00E157F7">
            <w:pPr>
              <w:spacing w:after="120" w:line="240" w:lineRule="auto"/>
              <w:rPr>
                <w:rFonts w:ascii="Arial" w:hAnsi="Arial" w:cs="Arial"/>
                <w:sz w:val="20"/>
                <w:szCs w:val="20"/>
              </w:rPr>
            </w:pPr>
            <w:r w:rsidRPr="00E157F7">
              <w:rPr>
                <w:rFonts w:ascii="Arial" w:hAnsi="Arial" w:cs="Arial"/>
                <w:sz w:val="20"/>
                <w:szCs w:val="20"/>
              </w:rPr>
              <w:t>Baton Rouge, LA 70811</w:t>
            </w:r>
          </w:p>
          <w:p w14:paraId="576EFC44" w14:textId="6B889CDA" w:rsidR="00FF7435" w:rsidRPr="008F5D87" w:rsidRDefault="00E157F7" w:rsidP="00E157F7">
            <w:pPr>
              <w:spacing w:after="120" w:line="240" w:lineRule="auto"/>
              <w:rPr>
                <w:color w:val="000000" w:themeColor="text1"/>
                <w:szCs w:val="22"/>
              </w:rPr>
            </w:pPr>
            <w:r w:rsidRPr="00E157F7">
              <w:rPr>
                <w:rFonts w:ascii="Arial" w:hAnsi="Arial" w:cs="Arial"/>
                <w:sz w:val="20"/>
                <w:szCs w:val="20"/>
              </w:rPr>
              <w:t>www.flybtr.com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4CBCFF7B"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1C0A">
              <w:rPr>
                <w:rFonts w:ascii="Arial" w:hAnsi="Arial" w:cs="Arial"/>
                <w:sz w:val="20"/>
                <w:szCs w:val="20"/>
              </w:rPr>
              <w:t>48.2</w:t>
            </w:r>
            <w:r w:rsidR="00E157F7">
              <w:rPr>
                <w:rFonts w:ascii="Arial" w:hAnsi="Arial" w:cs="Arial"/>
                <w:sz w:val="20"/>
                <w:szCs w:val="20"/>
              </w:rPr>
              <w:t xml:space="preserve">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02D8FF9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57F7">
              <w:rPr>
                <w:rFonts w:ascii="Arial" w:hAnsi="Arial" w:cs="Arial"/>
                <w:sz w:val="20"/>
                <w:szCs w:val="20"/>
              </w:rPr>
              <w:t>55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2AFA7FA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57F7" w:rsidRPr="00E157F7">
              <w:rPr>
                <w:rFonts w:ascii="Arial" w:hAnsi="Arial" w:cs="Arial"/>
                <w:sz w:val="20"/>
                <w:szCs w:val="20"/>
              </w:rPr>
              <w:t>4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687B89A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57F7">
              <w:rPr>
                <w:rFonts w:ascii="Arial" w:hAnsi="Arial" w:cs="Arial"/>
                <w:sz w:val="20"/>
                <w:szCs w:val="20"/>
              </w:rPr>
              <w:t>No</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1A0BC642"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57F7">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2BF2A084"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157F7">
              <w:rPr>
                <w:rFonts w:ascii="Arial" w:hAnsi="Arial" w:cs="Arial"/>
                <w:sz w:val="20"/>
                <w:szCs w:val="20"/>
              </w:rPr>
              <w:t>No</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rsidP="009441C2">
      <w:pPr>
        <w:pStyle w:val="Heading2"/>
      </w:pPr>
      <w:bookmarkStart w:id="50" w:name="_Toc216789192"/>
      <w:r>
        <w:lastRenderedPageBreak/>
        <w:t>I. Rail Infrastructure</w:t>
      </w:r>
      <w:bookmarkEnd w:id="5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2430"/>
        <w:gridCol w:w="540"/>
        <w:gridCol w:w="450"/>
        <w:gridCol w:w="1255"/>
      </w:tblGrid>
      <w:tr w:rsidR="00560F3F" w:rsidRPr="008F5D87" w14:paraId="2FE930D0" w14:textId="77777777" w:rsidTr="001703D5">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7920" w:type="dxa"/>
            <w:gridSpan w:val="4"/>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1255" w:type="dxa"/>
            <w:vAlign w:val="center"/>
          </w:tcPr>
          <w:p w14:paraId="7BB37DAC" w14:textId="2C514061"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53D2">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1703D5">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7920" w:type="dxa"/>
            <w:gridSpan w:val="4"/>
            <w:shd w:val="clear" w:color="auto" w:fill="E7E6E6" w:themeFill="background2"/>
            <w:vAlign w:val="center"/>
          </w:tcPr>
          <w:p w14:paraId="1695E22A" w14:textId="51EDEB5C" w:rsidR="00931AB9" w:rsidRPr="001703D5"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r w:rsidR="001703D5">
              <w:rPr>
                <w:b/>
                <w:bCs/>
                <w:color w:val="006993"/>
                <w:sz w:val="20"/>
                <w:szCs w:val="20"/>
              </w:rPr>
              <w:t xml:space="preserve"> </w:t>
            </w:r>
            <w:r w:rsidR="00931AB9" w:rsidRPr="00931AB9">
              <w:rPr>
                <w:color w:val="006993"/>
                <w:sz w:val="20"/>
                <w:szCs w:val="20"/>
              </w:rPr>
              <w:t>If a short-line (Class III) rail serves the site or the immediate area, please include their name, as well.</w:t>
            </w:r>
          </w:p>
        </w:tc>
        <w:tc>
          <w:tcPr>
            <w:tcW w:w="1255" w:type="dxa"/>
            <w:vAlign w:val="center"/>
          </w:tcPr>
          <w:p w14:paraId="0F1230DD" w14:textId="558E21CC"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53D2">
              <w:rPr>
                <w:rFonts w:ascii="Arial" w:hAnsi="Arial" w:cs="Arial"/>
                <w:sz w:val="20"/>
                <w:szCs w:val="20"/>
              </w:rPr>
              <w:t>BNSF</w:t>
            </w:r>
            <w:r w:rsidR="00121A1D">
              <w:rPr>
                <w:rFonts w:ascii="Arial" w:hAnsi="Arial" w:cs="Arial"/>
                <w:sz w:val="20"/>
                <w:szCs w:val="20"/>
              </w:rPr>
              <w:t xml:space="preserve"> Railway</w:t>
            </w:r>
            <w:r w:rsidRPr="005E401A">
              <w:rPr>
                <w:rFonts w:ascii="Arial" w:hAnsi="Arial" w:cs="Arial"/>
                <w:sz w:val="20"/>
                <w:szCs w:val="20"/>
              </w:rPr>
              <w:fldChar w:fldCharType="end"/>
            </w:r>
          </w:p>
        </w:tc>
      </w:tr>
      <w:tr w:rsidR="00560F3F" w:rsidRPr="008F5D87" w14:paraId="37AF12ED" w14:textId="77777777" w:rsidTr="00512733">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1705" w:type="dxa"/>
            <w:gridSpan w:val="2"/>
            <w:vAlign w:val="center"/>
          </w:tcPr>
          <w:p w14:paraId="21DD0900" w14:textId="698C3165"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1A1D">
              <w:rPr>
                <w:rFonts w:ascii="Arial" w:hAnsi="Arial" w:cs="Arial"/>
                <w:sz w:val="20"/>
                <w:szCs w:val="20"/>
              </w:rPr>
              <w:t>5</w:t>
            </w:r>
            <w:r w:rsidR="009E42E6">
              <w:rPr>
                <w:rFonts w:ascii="Arial" w:hAnsi="Arial" w:cs="Arial"/>
                <w:sz w:val="20"/>
                <w:szCs w:val="20"/>
              </w:rPr>
              <w:t xml:space="preserve"> (miles)</w:t>
            </w:r>
            <w:r w:rsidRPr="005E401A">
              <w:rPr>
                <w:rFonts w:ascii="Arial" w:hAnsi="Arial" w:cs="Arial"/>
                <w:sz w:val="20"/>
                <w:szCs w:val="20"/>
              </w:rPr>
              <w:fldChar w:fldCharType="end"/>
            </w:r>
          </w:p>
        </w:tc>
      </w:tr>
      <w:tr w:rsidR="00560F3F" w:rsidRPr="008F5D87" w14:paraId="5C2F398E" w14:textId="77777777" w:rsidTr="001703D5">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FC5BA12" w14:textId="4F2031DA" w:rsidR="00560F3F" w:rsidRPr="001703D5" w:rsidRDefault="00560F3F" w:rsidP="00512733">
            <w:pPr>
              <w:spacing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r w:rsidR="001703D5">
              <w:rPr>
                <w:b/>
                <w:bCs/>
                <w:color w:val="006993"/>
                <w:sz w:val="20"/>
                <w:szCs w:val="20"/>
              </w:rPr>
              <w:t xml:space="preserve"> </w:t>
            </w:r>
            <w:r w:rsidRPr="00560F3F">
              <w:rPr>
                <w:color w:val="006993"/>
                <w:sz w:val="20"/>
                <w:szCs w:val="20"/>
              </w:rPr>
              <w:t>Include a map of the proposed route if any right-of-way must be acquired in order to bring rail to the site.</w:t>
            </w:r>
            <w:r w:rsidR="001703D5">
              <w:rPr>
                <w:color w:val="006993"/>
                <w:sz w:val="20"/>
                <w:szCs w:val="20"/>
              </w:rPr>
              <w:t xml:space="preserve"> </w:t>
            </w:r>
            <w:r w:rsidRPr="00560F3F">
              <w:rPr>
                <w:color w:val="006993"/>
                <w:sz w:val="20"/>
                <w:szCs w:val="20"/>
              </w:rPr>
              <w:t>If a map is included, please include Exhibit# and title of document.</w:t>
            </w:r>
          </w:p>
        </w:tc>
        <w:tc>
          <w:tcPr>
            <w:tcW w:w="1705" w:type="dxa"/>
            <w:gridSpan w:val="2"/>
            <w:vAlign w:val="center"/>
          </w:tcPr>
          <w:p w14:paraId="1D07343C" w14:textId="77777777" w:rsidR="00126638" w:rsidRDefault="00077240" w:rsidP="0012663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26638" w:rsidRPr="00126638">
              <w:rPr>
                <w:rFonts w:ascii="Arial" w:hAnsi="Arial" w:cs="Arial"/>
                <w:sz w:val="20"/>
                <w:szCs w:val="20"/>
              </w:rPr>
              <w:t>No</w:t>
            </w:r>
            <w:r w:rsidR="00126638">
              <w:rPr>
                <w:rFonts w:ascii="Arial" w:hAnsi="Arial" w:cs="Arial"/>
                <w:sz w:val="20"/>
                <w:szCs w:val="20"/>
              </w:rPr>
              <w:t>t Applicable</w:t>
            </w:r>
          </w:p>
          <w:p w14:paraId="2F7FFD90" w14:textId="0694FEFF" w:rsidR="00560F3F" w:rsidRPr="008F5D87" w:rsidRDefault="00126638" w:rsidP="00126638">
            <w:pPr>
              <w:spacing w:after="120" w:line="240" w:lineRule="auto"/>
              <w:rPr>
                <w:color w:val="000000" w:themeColor="text1"/>
                <w:szCs w:val="22"/>
              </w:rPr>
            </w:pPr>
            <w:r w:rsidRPr="00126638">
              <w:rPr>
                <w:rFonts w:ascii="Arial" w:hAnsi="Arial" w:cs="Arial"/>
                <w:sz w:val="20"/>
                <w:szCs w:val="20"/>
              </w:rPr>
              <w:t>Rail service to the site is not feasible.</w:t>
            </w:r>
            <w:r w:rsidR="00077240" w:rsidRPr="005E401A">
              <w:rPr>
                <w:rFonts w:ascii="Arial" w:hAnsi="Arial" w:cs="Arial"/>
                <w:sz w:val="20"/>
                <w:szCs w:val="20"/>
              </w:rPr>
              <w:fldChar w:fldCharType="end"/>
            </w:r>
          </w:p>
        </w:tc>
      </w:tr>
      <w:tr w:rsidR="00560F3F" w:rsidRPr="008F5D87" w14:paraId="553ED7C9" w14:textId="77777777" w:rsidTr="001703D5">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1705" w:type="dxa"/>
            <w:gridSpan w:val="2"/>
            <w:vAlign w:val="center"/>
          </w:tcPr>
          <w:p w14:paraId="3195A745" w14:textId="4A015FAF"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42E6" w:rsidRPr="009E42E6">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512733">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705" w:type="dxa"/>
            <w:gridSpan w:val="2"/>
            <w:vAlign w:val="center"/>
          </w:tcPr>
          <w:p w14:paraId="07078BFC" w14:textId="7ED4DF5F"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E42E6" w:rsidRPr="009E42E6">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4"/>
            <w:vAlign w:val="center"/>
          </w:tcPr>
          <w:p w14:paraId="30682391" w14:textId="77777777" w:rsidR="00DA0516" w:rsidRPr="00DA0516" w:rsidRDefault="00077240" w:rsidP="00DA051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0516" w:rsidRPr="00DA0516">
              <w:rPr>
                <w:rFonts w:ascii="Arial" w:hAnsi="Arial" w:cs="Arial"/>
                <w:sz w:val="20"/>
                <w:szCs w:val="20"/>
              </w:rPr>
              <w:t>BNSF Lafayette – Railroad Company</w:t>
            </w:r>
          </w:p>
          <w:p w14:paraId="2629412D" w14:textId="77777777" w:rsidR="00DA0516" w:rsidRPr="00DA0516" w:rsidRDefault="00DA0516" w:rsidP="00DA0516">
            <w:pPr>
              <w:spacing w:after="120" w:line="240" w:lineRule="auto"/>
              <w:rPr>
                <w:rFonts w:ascii="Arial" w:hAnsi="Arial" w:cs="Arial"/>
                <w:sz w:val="20"/>
                <w:szCs w:val="20"/>
              </w:rPr>
            </w:pPr>
            <w:r w:rsidRPr="00DA0516">
              <w:rPr>
                <w:rFonts w:ascii="Arial" w:hAnsi="Arial" w:cs="Arial"/>
                <w:sz w:val="20"/>
                <w:szCs w:val="20"/>
              </w:rPr>
              <w:t>110 Sunbeam Lane</w:t>
            </w:r>
          </w:p>
          <w:p w14:paraId="17B62A7A" w14:textId="77777777" w:rsidR="00DA0516" w:rsidRPr="00DA0516" w:rsidRDefault="00DA0516" w:rsidP="00DA0516">
            <w:pPr>
              <w:spacing w:after="120" w:line="240" w:lineRule="auto"/>
              <w:rPr>
                <w:rFonts w:ascii="Arial" w:hAnsi="Arial" w:cs="Arial"/>
                <w:sz w:val="20"/>
                <w:szCs w:val="20"/>
              </w:rPr>
            </w:pPr>
            <w:r w:rsidRPr="00DA0516">
              <w:rPr>
                <w:rFonts w:ascii="Arial" w:hAnsi="Arial" w:cs="Arial"/>
                <w:sz w:val="20"/>
                <w:szCs w:val="20"/>
              </w:rPr>
              <w:t>Lafayette, Louisiana 70507</w:t>
            </w:r>
          </w:p>
          <w:p w14:paraId="76BF02DB" w14:textId="4288369A" w:rsidR="00C52E6A" w:rsidRPr="008F5D87" w:rsidRDefault="00DA0516" w:rsidP="00DA0516">
            <w:pPr>
              <w:spacing w:after="120" w:line="240" w:lineRule="auto"/>
              <w:rPr>
                <w:color w:val="000000" w:themeColor="text1"/>
                <w:szCs w:val="22"/>
              </w:rPr>
            </w:pPr>
            <w:r w:rsidRPr="00DA0516">
              <w:rPr>
                <w:rFonts w:ascii="Arial" w:hAnsi="Arial" w:cs="Arial"/>
                <w:sz w:val="20"/>
                <w:szCs w:val="20"/>
              </w:rPr>
              <w:t xml:space="preserve">(337) 572-2500 </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sidR="00077240" w:rsidRPr="005E401A">
              <w:rPr>
                <w:rFonts w:ascii="Arial" w:hAnsi="Arial" w:cs="Arial"/>
                <w:sz w:val="20"/>
                <w:szCs w:val="20"/>
              </w:rPr>
              <w:fldChar w:fldCharType="end"/>
            </w:r>
          </w:p>
        </w:tc>
      </w:tr>
      <w:tr w:rsidR="00C52E6A" w:rsidRPr="008F5D87" w14:paraId="6A2B8254" w14:textId="77777777" w:rsidTr="001703D5">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6930" w:type="dxa"/>
            <w:gridSpan w:val="2"/>
            <w:shd w:val="clear" w:color="auto" w:fill="E7E6E6" w:themeFill="background2"/>
            <w:vAlign w:val="center"/>
          </w:tcPr>
          <w:p w14:paraId="51D283A4" w14:textId="18B588CD"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w:t>
            </w:r>
            <w:r w:rsidR="0038196B">
              <w:rPr>
                <w:color w:val="006993"/>
                <w:sz w:val="20"/>
                <w:szCs w:val="20"/>
              </w:rPr>
              <w:t xml:space="preserve">oad </w:t>
            </w:r>
            <w:r w:rsidRPr="00C52E6A">
              <w:rPr>
                <w:color w:val="006993"/>
                <w:sz w:val="20"/>
                <w:szCs w:val="20"/>
              </w:rPr>
              <w:t>miles)</w:t>
            </w:r>
          </w:p>
        </w:tc>
        <w:tc>
          <w:tcPr>
            <w:tcW w:w="2245" w:type="dxa"/>
            <w:gridSpan w:val="3"/>
            <w:vAlign w:val="center"/>
          </w:tcPr>
          <w:p w14:paraId="1410F8F5" w14:textId="0CD0BA9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0516">
              <w:rPr>
                <w:rFonts w:ascii="Arial" w:hAnsi="Arial" w:cs="Arial"/>
                <w:sz w:val="20"/>
                <w:szCs w:val="20"/>
              </w:rPr>
              <w:t>17.2 (road miles)</w:t>
            </w:r>
            <w:r w:rsidRPr="005E401A">
              <w:rPr>
                <w:rFonts w:ascii="Arial" w:hAnsi="Arial" w:cs="Arial"/>
                <w:sz w:val="20"/>
                <w:szCs w:val="20"/>
              </w:rPr>
              <w:fldChar w:fldCharType="end"/>
            </w:r>
          </w:p>
        </w:tc>
      </w:tr>
      <w:tr w:rsidR="00C52E6A" w:rsidRPr="008F5D87" w14:paraId="57267CB9" w14:textId="77777777" w:rsidTr="001703D5">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6930" w:type="dxa"/>
            <w:gridSpan w:val="2"/>
            <w:shd w:val="clear" w:color="auto" w:fill="E7E6E6" w:themeFill="background2"/>
            <w:vAlign w:val="center"/>
          </w:tcPr>
          <w:p w14:paraId="75438F0F" w14:textId="4EA04A62" w:rsidR="00C52E6A" w:rsidRPr="001703D5" w:rsidRDefault="00C52E6A" w:rsidP="00512733">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r w:rsidR="001703D5">
              <w:rPr>
                <w:color w:val="006993"/>
                <w:sz w:val="20"/>
                <w:szCs w:val="20"/>
              </w:rPr>
              <w:t xml:space="preserve"> </w:t>
            </w:r>
            <w:r w:rsidRPr="00C52E6A">
              <w:rPr>
                <w:color w:val="006993"/>
                <w:sz w:val="20"/>
                <w:szCs w:val="20"/>
              </w:rPr>
              <w:t>If YES, please include Exhibit# and title of document.</w:t>
            </w:r>
          </w:p>
        </w:tc>
        <w:tc>
          <w:tcPr>
            <w:tcW w:w="2245" w:type="dxa"/>
            <w:gridSpan w:val="3"/>
            <w:vAlign w:val="center"/>
          </w:tcPr>
          <w:p w14:paraId="2581FE83" w14:textId="77777777" w:rsidR="00BC1CDD" w:rsidRPr="00BC1CDD" w:rsidRDefault="00077240" w:rsidP="00BC1CD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1CDD" w:rsidRPr="00BC1CDD">
              <w:rPr>
                <w:rFonts w:ascii="Arial" w:hAnsi="Arial" w:cs="Arial"/>
                <w:sz w:val="20"/>
                <w:szCs w:val="20"/>
              </w:rPr>
              <w:t>No</w:t>
            </w:r>
          </w:p>
          <w:p w14:paraId="3BD435F3" w14:textId="070DAA81" w:rsidR="00C52E6A" w:rsidRPr="008F5D87" w:rsidRDefault="00BC1CDD" w:rsidP="00BC1CDD">
            <w:pPr>
              <w:spacing w:after="120" w:line="240" w:lineRule="auto"/>
              <w:rPr>
                <w:color w:val="000000" w:themeColor="text1"/>
                <w:szCs w:val="22"/>
              </w:rPr>
            </w:pPr>
            <w:r w:rsidRPr="00BC1CDD">
              <w:rPr>
                <w:rFonts w:ascii="Arial" w:hAnsi="Arial" w:cs="Arial"/>
                <w:sz w:val="20"/>
                <w:szCs w:val="20"/>
              </w:rPr>
              <w:t>Rail service to the site is not feasible.</w:t>
            </w:r>
            <w:r w:rsidR="00077240" w:rsidRPr="005E401A">
              <w:rPr>
                <w:rFonts w:ascii="Arial" w:hAnsi="Arial" w:cs="Arial"/>
                <w:sz w:val="20"/>
                <w:szCs w:val="20"/>
              </w:rPr>
              <w:fldChar w:fldCharType="end"/>
            </w:r>
          </w:p>
        </w:tc>
      </w:tr>
      <w:tr w:rsidR="00C52E6A" w:rsidRPr="008F5D87" w14:paraId="34D198ED" w14:textId="77777777" w:rsidTr="001703D5">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6930" w:type="dxa"/>
            <w:gridSpan w:val="2"/>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2245" w:type="dxa"/>
            <w:gridSpan w:val="3"/>
            <w:vAlign w:val="center"/>
          </w:tcPr>
          <w:p w14:paraId="260BFC0F" w14:textId="50C28B65"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1CDD" w:rsidRPr="00BC1CDD">
              <w:rPr>
                <w:rFonts w:ascii="Arial" w:hAnsi="Arial" w:cs="Arial"/>
                <w:sz w:val="20"/>
                <w:szCs w:val="20"/>
              </w:rPr>
              <w:t>Not Applicable</w:t>
            </w:r>
            <w:r w:rsidRPr="005E401A">
              <w:rPr>
                <w:rFonts w:ascii="Arial" w:hAnsi="Arial" w:cs="Arial"/>
                <w:sz w:val="20"/>
                <w:szCs w:val="20"/>
              </w:rPr>
              <w:fldChar w:fldCharType="end"/>
            </w:r>
          </w:p>
        </w:tc>
      </w:tr>
    </w:tbl>
    <w:p w14:paraId="03B5A888" w14:textId="517F1207" w:rsidR="007B697E" w:rsidRPr="001703D5" w:rsidRDefault="007B697E" w:rsidP="001703D5">
      <w:pPr>
        <w:spacing w:before="0" w:after="0"/>
        <w:rPr>
          <w:sz w:val="8"/>
          <w:szCs w:val="8"/>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C52E6A" w:rsidRPr="008F5D87" w14:paraId="7F0A1E29" w14:textId="77777777" w:rsidTr="001703D5">
        <w:trPr>
          <w:trHeight w:val="441"/>
        </w:trPr>
        <w:tc>
          <w:tcPr>
            <w:tcW w:w="895" w:type="dxa"/>
            <w:shd w:val="clear" w:color="auto" w:fill="006993"/>
            <w:vAlign w:val="center"/>
          </w:tcPr>
          <w:p w14:paraId="1192363B" w14:textId="5BD7DFE8" w:rsidR="00C52E6A" w:rsidRDefault="00C52E6A" w:rsidP="00512733">
            <w:pPr>
              <w:spacing w:after="120"/>
              <w:jc w:val="center"/>
              <w:rPr>
                <w:b/>
                <w:bCs/>
                <w:color w:val="FFFFFF" w:themeColor="background1"/>
              </w:rPr>
            </w:pPr>
          </w:p>
        </w:tc>
        <w:tc>
          <w:tcPr>
            <w:tcW w:w="7290" w:type="dxa"/>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885" w:type="dxa"/>
            <w:vAlign w:val="center"/>
          </w:tcPr>
          <w:p w14:paraId="2DAA72FD" w14:textId="438AD327"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1CDD">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1703D5">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7290" w:type="dxa"/>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1885" w:type="dxa"/>
            <w:shd w:val="clear" w:color="auto" w:fill="FFFFFF" w:themeFill="background1"/>
            <w:vAlign w:val="center"/>
          </w:tcPr>
          <w:p w14:paraId="46B4E2DA" w14:textId="6C32227C"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1CDD">
              <w:rPr>
                <w:rFonts w:ascii="Arial" w:hAnsi="Arial" w:cs="Arial"/>
                <w:sz w:val="20"/>
                <w:szCs w:val="20"/>
              </w:rPr>
              <w:t>No</w:t>
            </w:r>
            <w:r w:rsidRPr="005E401A">
              <w:rPr>
                <w:rFonts w:ascii="Arial" w:hAnsi="Arial" w:cs="Arial"/>
                <w:sz w:val="20"/>
                <w:szCs w:val="20"/>
              </w:rPr>
              <w:fldChar w:fldCharType="end"/>
            </w:r>
          </w:p>
        </w:tc>
      </w:tr>
      <w:tr w:rsidR="00C52E6A" w:rsidRPr="008F5D87" w14:paraId="5A5BC665" w14:textId="77777777" w:rsidTr="001703D5">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290" w:type="dxa"/>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885" w:type="dxa"/>
            <w:shd w:val="clear" w:color="auto" w:fill="FFFFFF" w:themeFill="background1"/>
            <w:vAlign w:val="center"/>
          </w:tcPr>
          <w:p w14:paraId="02538D2E" w14:textId="4F5B2516"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1CDD">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1703D5">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7290" w:type="dxa"/>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885" w:type="dxa"/>
            <w:shd w:val="clear" w:color="auto" w:fill="FFFFFF" w:themeFill="background1"/>
            <w:vAlign w:val="center"/>
          </w:tcPr>
          <w:p w14:paraId="3DE7A5F9" w14:textId="554C28E6"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271">
              <w:rPr>
                <w:rFonts w:ascii="Arial" w:hAnsi="Arial" w:cs="Arial"/>
                <w:sz w:val="20"/>
                <w:szCs w:val="20"/>
              </w:rPr>
              <w:t>Not Applicable</w:t>
            </w:r>
            <w:r w:rsidRPr="005E401A">
              <w:rPr>
                <w:rFonts w:ascii="Arial" w:hAnsi="Arial" w:cs="Arial"/>
                <w:sz w:val="20"/>
                <w:szCs w:val="20"/>
              </w:rPr>
              <w:fldChar w:fldCharType="end"/>
            </w:r>
          </w:p>
        </w:tc>
      </w:tr>
    </w:tbl>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rsidP="009441C2">
      <w:pPr>
        <w:pStyle w:val="Heading2"/>
      </w:pPr>
      <w:bookmarkStart w:id="51" w:name="_Toc216789193"/>
      <w:r>
        <w:lastRenderedPageBreak/>
        <w:t>J. Water Transportation Infrastructure</w:t>
      </w:r>
      <w:bookmarkEnd w:id="5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810"/>
        <w:gridCol w:w="1080"/>
        <w:gridCol w:w="1530"/>
        <w:gridCol w:w="90"/>
        <w:gridCol w:w="180"/>
        <w:gridCol w:w="7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6A50577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6"/>
            <w:shd w:val="clear" w:color="auto" w:fill="FFFFFF" w:themeFill="background1"/>
            <w:vAlign w:val="center"/>
          </w:tcPr>
          <w:p w14:paraId="2C29CC7B" w14:textId="77777777" w:rsidR="00EA1D5C" w:rsidRPr="00EA1D5C" w:rsidRDefault="00077240" w:rsidP="00EA1D5C">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A1D5C" w:rsidRPr="00EA1D5C">
              <w:rPr>
                <w:rFonts w:ascii="Arial" w:hAnsi="Arial" w:cs="Arial"/>
                <w:sz w:val="20"/>
                <w:szCs w:val="20"/>
              </w:rPr>
              <w:t>Port of Iberia</w:t>
            </w:r>
          </w:p>
          <w:p w14:paraId="5A9651F0" w14:textId="77777777" w:rsidR="00EA1D5C" w:rsidRPr="00EA1D5C" w:rsidRDefault="00EA1D5C" w:rsidP="00EA1D5C">
            <w:pPr>
              <w:spacing w:after="0" w:line="240" w:lineRule="auto"/>
              <w:rPr>
                <w:rFonts w:ascii="Arial" w:hAnsi="Arial" w:cs="Arial"/>
                <w:sz w:val="20"/>
                <w:szCs w:val="20"/>
              </w:rPr>
            </w:pPr>
            <w:r w:rsidRPr="00EA1D5C">
              <w:rPr>
                <w:rFonts w:ascii="Arial" w:hAnsi="Arial" w:cs="Arial"/>
                <w:sz w:val="20"/>
                <w:szCs w:val="20"/>
              </w:rPr>
              <w:t>4611 South Lewis St.</w:t>
            </w:r>
          </w:p>
          <w:p w14:paraId="53D25A6C" w14:textId="77777777" w:rsidR="00EA1D5C" w:rsidRPr="00EA1D5C" w:rsidRDefault="00EA1D5C" w:rsidP="00EA1D5C">
            <w:pPr>
              <w:spacing w:after="0" w:line="240" w:lineRule="auto"/>
              <w:rPr>
                <w:rFonts w:ascii="Arial" w:hAnsi="Arial" w:cs="Arial"/>
                <w:sz w:val="20"/>
                <w:szCs w:val="20"/>
              </w:rPr>
            </w:pPr>
            <w:r w:rsidRPr="00EA1D5C">
              <w:rPr>
                <w:rFonts w:ascii="Arial" w:hAnsi="Arial" w:cs="Arial"/>
                <w:sz w:val="20"/>
                <w:szCs w:val="20"/>
              </w:rPr>
              <w:t>New Iberia, LA 70560</w:t>
            </w:r>
          </w:p>
          <w:p w14:paraId="47E3D333" w14:textId="77777777" w:rsidR="00EA1D5C" w:rsidRPr="00EA1D5C" w:rsidRDefault="00EA1D5C" w:rsidP="00EA1D5C">
            <w:pPr>
              <w:spacing w:after="0" w:line="240" w:lineRule="auto"/>
              <w:rPr>
                <w:rFonts w:ascii="Arial" w:hAnsi="Arial" w:cs="Arial"/>
                <w:sz w:val="20"/>
                <w:szCs w:val="20"/>
              </w:rPr>
            </w:pPr>
            <w:r w:rsidRPr="00EA1D5C">
              <w:rPr>
                <w:rFonts w:ascii="Arial" w:hAnsi="Arial" w:cs="Arial"/>
                <w:sz w:val="20"/>
                <w:szCs w:val="20"/>
              </w:rPr>
              <w:t>(337) 364-1065</w:t>
            </w:r>
          </w:p>
          <w:p w14:paraId="0A2A2FEF" w14:textId="77777777" w:rsidR="00EA1D5C" w:rsidRPr="00EA1D5C" w:rsidRDefault="00EA1D5C" w:rsidP="00EA1D5C">
            <w:pPr>
              <w:spacing w:after="0" w:line="240" w:lineRule="auto"/>
              <w:rPr>
                <w:rFonts w:ascii="Arial" w:hAnsi="Arial" w:cs="Arial"/>
                <w:sz w:val="20"/>
                <w:szCs w:val="20"/>
              </w:rPr>
            </w:pPr>
            <w:r w:rsidRPr="00EA1D5C">
              <w:rPr>
                <w:rFonts w:ascii="Arial" w:hAnsi="Arial" w:cs="Arial"/>
                <w:sz w:val="20"/>
                <w:szCs w:val="20"/>
              </w:rPr>
              <w:t xml:space="preserve">Mr. Craig Romero </w:t>
            </w:r>
          </w:p>
          <w:p w14:paraId="0F7DA697" w14:textId="77777777" w:rsidR="00EA1D5C" w:rsidRPr="00EA1D5C" w:rsidRDefault="00EA1D5C" w:rsidP="00EA1D5C">
            <w:pPr>
              <w:spacing w:after="0" w:line="240" w:lineRule="auto"/>
              <w:rPr>
                <w:rFonts w:ascii="Arial" w:hAnsi="Arial" w:cs="Arial"/>
                <w:sz w:val="20"/>
                <w:szCs w:val="20"/>
              </w:rPr>
            </w:pPr>
            <w:r w:rsidRPr="00EA1D5C">
              <w:rPr>
                <w:rFonts w:ascii="Arial" w:hAnsi="Arial" w:cs="Arial"/>
                <w:sz w:val="20"/>
                <w:szCs w:val="20"/>
              </w:rPr>
              <w:t>craigr@portofiberia.com</w:t>
            </w:r>
          </w:p>
          <w:p w14:paraId="500EE5ED" w14:textId="626C9C43" w:rsidR="00077240" w:rsidRPr="008F5D87" w:rsidRDefault="00EA1D5C" w:rsidP="00EA1D5C">
            <w:pPr>
              <w:spacing w:after="0" w:line="240" w:lineRule="auto"/>
              <w:rPr>
                <w:color w:val="000000" w:themeColor="text1"/>
                <w:szCs w:val="22"/>
              </w:rPr>
            </w:pPr>
            <w:r w:rsidRPr="00EA1D5C">
              <w:rPr>
                <w:rFonts w:ascii="Arial" w:hAnsi="Arial" w:cs="Arial"/>
                <w:sz w:val="20"/>
                <w:szCs w:val="20"/>
              </w:rPr>
              <w:t>www.portofiberia.com/</w:t>
            </w:r>
            <w:r w:rsidR="00077240"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4405" w:type="dxa"/>
            <w:gridSpan w:val="6"/>
            <w:shd w:val="clear" w:color="auto" w:fill="FFFFFF" w:themeFill="background1"/>
            <w:vAlign w:val="center"/>
          </w:tcPr>
          <w:p w14:paraId="706518E2" w14:textId="1B4FC30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271" w:rsidRPr="00A83271">
              <w:rPr>
                <w:rFonts w:ascii="Arial" w:hAnsi="Arial" w:cs="Arial"/>
                <w:sz w:val="20"/>
                <w:szCs w:val="20"/>
              </w:rPr>
              <w:t>Commercial Canal</w:t>
            </w:r>
            <w:r w:rsidRPr="005E401A">
              <w:rPr>
                <w:rFonts w:ascii="Arial" w:hAnsi="Arial" w:cs="Arial"/>
                <w:sz w:val="20"/>
                <w:szCs w:val="20"/>
              </w:rPr>
              <w:fldChar w:fldCharType="end"/>
            </w:r>
          </w:p>
        </w:tc>
      </w:tr>
      <w:tr w:rsidR="00077240" w:rsidRPr="008F5D87" w14:paraId="3DA70AF9" w14:textId="77777777" w:rsidTr="001703D5">
        <w:trPr>
          <w:trHeight w:val="441"/>
        </w:trPr>
        <w:tc>
          <w:tcPr>
            <w:tcW w:w="895" w:type="dxa"/>
            <w:shd w:val="clear" w:color="auto" w:fill="006993"/>
            <w:vAlign w:val="center"/>
          </w:tcPr>
          <w:p w14:paraId="39D7A3E9" w14:textId="77777777" w:rsidR="00077240" w:rsidRDefault="00077240" w:rsidP="001703D5">
            <w:pPr>
              <w:spacing w:before="0" w:after="120"/>
              <w:jc w:val="center"/>
              <w:rPr>
                <w:b/>
                <w:bCs/>
                <w:color w:val="FFFFFF" w:themeColor="background1"/>
              </w:rPr>
            </w:pPr>
            <w:r>
              <w:rPr>
                <w:b/>
                <w:bCs/>
                <w:color w:val="FFFFFF" w:themeColor="background1"/>
              </w:rPr>
              <w:t>3.</w:t>
            </w:r>
          </w:p>
        </w:tc>
        <w:tc>
          <w:tcPr>
            <w:tcW w:w="5580" w:type="dxa"/>
            <w:gridSpan w:val="2"/>
            <w:shd w:val="clear" w:color="auto" w:fill="E7E6E6" w:themeFill="background2"/>
            <w:vAlign w:val="center"/>
          </w:tcPr>
          <w:p w14:paraId="20B7E71B" w14:textId="62FE1541" w:rsidR="00077240" w:rsidRPr="008F5D87" w:rsidRDefault="00077240" w:rsidP="001703D5">
            <w:pPr>
              <w:spacing w:before="0"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3595" w:type="dxa"/>
            <w:gridSpan w:val="5"/>
            <w:shd w:val="clear" w:color="auto" w:fill="FFFFFF" w:themeFill="background1"/>
            <w:vAlign w:val="center"/>
          </w:tcPr>
          <w:p w14:paraId="4A29B8E5" w14:textId="291B3E5F" w:rsidR="00077240" w:rsidRPr="008F5D87" w:rsidRDefault="00077240" w:rsidP="001703D5">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271" w:rsidRPr="00A83271">
              <w:rPr>
                <w:rFonts w:ascii="Arial" w:hAnsi="Arial" w:cs="Arial"/>
                <w:sz w:val="20"/>
                <w:szCs w:val="20"/>
              </w:rPr>
              <w:t>Dry bulk, Reefer, bulk liquid, containers, and chemicals can all be loaded and unloaded at the Port of Iberia.</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3"/>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gridSpan w:val="4"/>
            <w:shd w:val="clear" w:color="auto" w:fill="FFFFFF" w:themeFill="background1"/>
            <w:vAlign w:val="center"/>
          </w:tcPr>
          <w:p w14:paraId="28FB577F" w14:textId="1871E4F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271">
              <w:rPr>
                <w:rFonts w:ascii="Arial" w:hAnsi="Arial" w:cs="Arial"/>
                <w:sz w:val="20"/>
                <w:szCs w:val="20"/>
              </w:rPr>
              <w:t>12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3"/>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gridSpan w:val="4"/>
            <w:shd w:val="clear" w:color="auto" w:fill="FFFFFF" w:themeFill="background1"/>
            <w:vAlign w:val="center"/>
          </w:tcPr>
          <w:p w14:paraId="638DBA49" w14:textId="41D891C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271">
              <w:rPr>
                <w:rFonts w:ascii="Arial" w:hAnsi="Arial" w:cs="Arial"/>
                <w:sz w:val="20"/>
                <w:szCs w:val="20"/>
              </w:rPr>
              <w:t>35 (road miles)</w:t>
            </w:r>
            <w:r w:rsidRPr="005E401A">
              <w:rPr>
                <w:rFonts w:ascii="Arial" w:hAnsi="Arial" w:cs="Arial"/>
                <w:sz w:val="20"/>
                <w:szCs w:val="20"/>
              </w:rPr>
              <w:fldChar w:fldCharType="end"/>
            </w:r>
          </w:p>
        </w:tc>
      </w:tr>
      <w:tr w:rsidR="00077240" w:rsidRPr="008F5D87" w14:paraId="0F10E5AC" w14:textId="77777777" w:rsidTr="001703D5">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8280" w:type="dxa"/>
            <w:gridSpan w:val="5"/>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895" w:type="dxa"/>
            <w:gridSpan w:val="2"/>
            <w:shd w:val="clear" w:color="auto" w:fill="FFFFFF" w:themeFill="background1"/>
            <w:vAlign w:val="center"/>
          </w:tcPr>
          <w:p w14:paraId="3AC0BC9F" w14:textId="463AAB6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271">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66F061A0"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6"/>
            <w:shd w:val="clear" w:color="auto" w:fill="FFFFFF" w:themeFill="background1"/>
            <w:vAlign w:val="center"/>
          </w:tcPr>
          <w:p w14:paraId="3857532B" w14:textId="77777777" w:rsidR="00A83271" w:rsidRPr="00A83271" w:rsidRDefault="00077240" w:rsidP="001703D5">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271" w:rsidRPr="00A83271">
              <w:rPr>
                <w:rFonts w:ascii="Arial" w:hAnsi="Arial" w:cs="Arial"/>
                <w:sz w:val="20"/>
                <w:szCs w:val="20"/>
              </w:rPr>
              <w:t>Port of Greater Baton Rouge</w:t>
            </w:r>
          </w:p>
          <w:p w14:paraId="091E5B89" w14:textId="77777777" w:rsidR="00A83271" w:rsidRPr="00A83271" w:rsidRDefault="00A83271" w:rsidP="001703D5">
            <w:pPr>
              <w:spacing w:before="0" w:after="0" w:line="240" w:lineRule="auto"/>
              <w:rPr>
                <w:rFonts w:ascii="Arial" w:hAnsi="Arial" w:cs="Arial"/>
                <w:sz w:val="20"/>
                <w:szCs w:val="20"/>
              </w:rPr>
            </w:pPr>
            <w:r w:rsidRPr="00A83271">
              <w:rPr>
                <w:rFonts w:ascii="Arial" w:hAnsi="Arial" w:cs="Arial"/>
                <w:sz w:val="20"/>
                <w:szCs w:val="20"/>
              </w:rPr>
              <w:t>2425 Ernest Wilson Drive</w:t>
            </w:r>
          </w:p>
          <w:p w14:paraId="6CAA521C" w14:textId="77777777" w:rsidR="00A83271" w:rsidRPr="00A83271" w:rsidRDefault="00A83271" w:rsidP="001703D5">
            <w:pPr>
              <w:spacing w:before="0" w:after="0" w:line="240" w:lineRule="auto"/>
              <w:rPr>
                <w:rFonts w:ascii="Arial" w:hAnsi="Arial" w:cs="Arial"/>
                <w:sz w:val="20"/>
                <w:szCs w:val="20"/>
              </w:rPr>
            </w:pPr>
            <w:r w:rsidRPr="00A83271">
              <w:rPr>
                <w:rFonts w:ascii="Arial" w:hAnsi="Arial" w:cs="Arial"/>
                <w:sz w:val="20"/>
                <w:szCs w:val="20"/>
              </w:rPr>
              <w:t>Port Allen, Louisiana 70767</w:t>
            </w:r>
          </w:p>
          <w:p w14:paraId="5D1CF6FA" w14:textId="77777777" w:rsidR="00A83271" w:rsidRPr="00A83271" w:rsidRDefault="00A83271" w:rsidP="001703D5">
            <w:pPr>
              <w:spacing w:before="0" w:after="0" w:line="240" w:lineRule="auto"/>
              <w:rPr>
                <w:rFonts w:ascii="Arial" w:hAnsi="Arial" w:cs="Arial"/>
                <w:sz w:val="20"/>
                <w:szCs w:val="20"/>
              </w:rPr>
            </w:pPr>
            <w:r w:rsidRPr="00A83271">
              <w:rPr>
                <w:rFonts w:ascii="Arial" w:hAnsi="Arial" w:cs="Arial"/>
                <w:sz w:val="20"/>
                <w:szCs w:val="20"/>
              </w:rPr>
              <w:t xml:space="preserve">(225) 342-1661  </w:t>
            </w:r>
          </w:p>
          <w:p w14:paraId="3B3BC9EF" w14:textId="77777777" w:rsidR="00A83271" w:rsidRPr="00A83271" w:rsidRDefault="00A83271" w:rsidP="001703D5">
            <w:pPr>
              <w:spacing w:before="0" w:after="0" w:line="240" w:lineRule="auto"/>
              <w:rPr>
                <w:rFonts w:ascii="Arial" w:hAnsi="Arial" w:cs="Arial"/>
                <w:sz w:val="20"/>
                <w:szCs w:val="20"/>
              </w:rPr>
            </w:pPr>
            <w:r w:rsidRPr="00A83271">
              <w:rPr>
                <w:rFonts w:ascii="Arial" w:hAnsi="Arial" w:cs="Arial"/>
                <w:sz w:val="20"/>
                <w:szCs w:val="20"/>
              </w:rPr>
              <w:t>Jay G. Hardman, P.E.</w:t>
            </w:r>
          </w:p>
          <w:p w14:paraId="7FBEABFD" w14:textId="77777777" w:rsidR="00A83271" w:rsidRPr="00A83271" w:rsidRDefault="00A83271" w:rsidP="001703D5">
            <w:pPr>
              <w:spacing w:before="0" w:after="0" w:line="240" w:lineRule="auto"/>
              <w:rPr>
                <w:rFonts w:ascii="Arial" w:hAnsi="Arial" w:cs="Arial"/>
                <w:sz w:val="20"/>
                <w:szCs w:val="20"/>
              </w:rPr>
            </w:pPr>
            <w:r w:rsidRPr="00A83271">
              <w:rPr>
                <w:rFonts w:ascii="Arial" w:hAnsi="Arial" w:cs="Arial"/>
                <w:sz w:val="20"/>
                <w:szCs w:val="20"/>
              </w:rPr>
              <w:t>hardmanj@portgbr.com</w:t>
            </w:r>
          </w:p>
          <w:p w14:paraId="3B6F9B14" w14:textId="50D904C4" w:rsidR="00077240" w:rsidRPr="008F5D87" w:rsidRDefault="00A83271" w:rsidP="001703D5">
            <w:pPr>
              <w:spacing w:before="0" w:after="0" w:line="240" w:lineRule="auto"/>
              <w:rPr>
                <w:color w:val="000000" w:themeColor="text1"/>
                <w:szCs w:val="22"/>
              </w:rPr>
            </w:pPr>
            <w:r w:rsidRPr="00A83271">
              <w:rPr>
                <w:rFonts w:ascii="Arial" w:hAnsi="Arial" w:cs="Arial"/>
                <w:sz w:val="20"/>
                <w:szCs w:val="20"/>
              </w:rPr>
              <w:t>www.portgbr.com/</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6"/>
            <w:shd w:val="clear" w:color="auto" w:fill="FFFFFF" w:themeFill="background1"/>
            <w:vAlign w:val="center"/>
          </w:tcPr>
          <w:p w14:paraId="103C8289" w14:textId="747769B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271" w:rsidRPr="00A83271">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5BD4E77A" w14:textId="77777777" w:rsidTr="00622704">
        <w:trPr>
          <w:trHeight w:val="441"/>
        </w:trPr>
        <w:tc>
          <w:tcPr>
            <w:tcW w:w="895" w:type="dxa"/>
            <w:shd w:val="clear" w:color="auto" w:fill="006993"/>
            <w:vAlign w:val="center"/>
          </w:tcPr>
          <w:p w14:paraId="22967C42" w14:textId="328D8845" w:rsidR="00077240" w:rsidRDefault="00077240" w:rsidP="001703D5">
            <w:pPr>
              <w:spacing w:before="0" w:after="120"/>
              <w:jc w:val="center"/>
              <w:rPr>
                <w:b/>
                <w:bCs/>
                <w:color w:val="FFFFFF" w:themeColor="background1"/>
              </w:rPr>
            </w:pPr>
            <w:r>
              <w:rPr>
                <w:b/>
                <w:bCs/>
                <w:color w:val="FFFFFF" w:themeColor="background1"/>
              </w:rPr>
              <w:t>9.</w:t>
            </w:r>
          </w:p>
        </w:tc>
        <w:tc>
          <w:tcPr>
            <w:tcW w:w="4770" w:type="dxa"/>
            <w:shd w:val="clear" w:color="auto" w:fill="E7E6E6" w:themeFill="background2"/>
            <w:vAlign w:val="center"/>
          </w:tcPr>
          <w:p w14:paraId="0229B4EA" w14:textId="4882444A" w:rsidR="00077240" w:rsidRPr="00C52E6A" w:rsidRDefault="00077240" w:rsidP="001703D5">
            <w:pPr>
              <w:spacing w:before="0"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6"/>
            <w:shd w:val="clear" w:color="auto" w:fill="FFFFFF" w:themeFill="background1"/>
            <w:vAlign w:val="center"/>
          </w:tcPr>
          <w:p w14:paraId="150E2CAF" w14:textId="6DD38789" w:rsidR="00077240" w:rsidRPr="008F5D87" w:rsidRDefault="00077240" w:rsidP="001703D5">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271" w:rsidRPr="00A83271">
              <w:rPr>
                <w:rFonts w:ascii="Arial" w:hAnsi="Arial" w:cs="Arial"/>
                <w:sz w:val="20"/>
                <w:szCs w:val="20"/>
              </w:rPr>
              <w:t>Dry bulk, Reefer, Ro-Ro, bulk liquid, containers, chemicals, crude, and automobiles can all be loaded and unloaded at the Port of Greater Baton Rouge.</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t>10.</w:t>
            </w:r>
          </w:p>
        </w:tc>
        <w:tc>
          <w:tcPr>
            <w:tcW w:w="6660" w:type="dxa"/>
            <w:gridSpan w:val="3"/>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515" w:type="dxa"/>
            <w:gridSpan w:val="4"/>
            <w:shd w:val="clear" w:color="auto" w:fill="FFFFFF" w:themeFill="background1"/>
            <w:vAlign w:val="center"/>
          </w:tcPr>
          <w:p w14:paraId="63CEDF60" w14:textId="258751D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271">
              <w:rPr>
                <w:rFonts w:ascii="Arial" w:hAnsi="Arial" w:cs="Arial"/>
                <w:sz w:val="20"/>
                <w:szCs w:val="20"/>
              </w:rPr>
              <w:t>40</w:t>
            </w:r>
            <w:r w:rsidR="001B1C0A">
              <w:rPr>
                <w:rFonts w:ascii="Arial" w:hAnsi="Arial" w:cs="Arial"/>
                <w:sz w:val="20"/>
                <w:szCs w:val="20"/>
              </w:rPr>
              <w:t>.3</w:t>
            </w:r>
            <w:r w:rsidR="00A83271">
              <w:rPr>
                <w:rFonts w:ascii="Arial" w:hAnsi="Arial" w:cs="Arial"/>
                <w:sz w:val="20"/>
                <w:szCs w:val="20"/>
              </w:rPr>
              <w:t xml:space="preserve"> (road miles)</w:t>
            </w:r>
            <w:r w:rsidRPr="005E401A">
              <w:rPr>
                <w:rFonts w:ascii="Arial" w:hAnsi="Arial" w:cs="Arial"/>
                <w:sz w:val="20"/>
                <w:szCs w:val="20"/>
              </w:rPr>
              <w:fldChar w:fldCharType="end"/>
            </w:r>
          </w:p>
        </w:tc>
      </w:tr>
      <w:tr w:rsidR="00077240" w:rsidRPr="008F5D87" w14:paraId="32D37F98" w14:textId="77777777" w:rsidTr="001703D5">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8460" w:type="dxa"/>
            <w:gridSpan w:val="6"/>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715" w:type="dxa"/>
            <w:shd w:val="clear" w:color="auto" w:fill="FFFFFF" w:themeFill="background1"/>
            <w:vAlign w:val="center"/>
          </w:tcPr>
          <w:p w14:paraId="125DC822" w14:textId="3EA7C30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271">
              <w:rPr>
                <w:rFonts w:ascii="Arial" w:hAnsi="Arial" w:cs="Arial"/>
                <w:sz w:val="20"/>
                <w:szCs w:val="20"/>
              </w:rPr>
              <w:t>No</w:t>
            </w:r>
            <w:r w:rsidRPr="005E401A">
              <w:rPr>
                <w:rFonts w:ascii="Arial" w:hAnsi="Arial" w:cs="Arial"/>
                <w:sz w:val="20"/>
                <w:szCs w:val="20"/>
              </w:rPr>
              <w:fldChar w:fldCharType="end"/>
            </w:r>
          </w:p>
        </w:tc>
      </w:tr>
      <w:tr w:rsidR="00077240" w:rsidRPr="008F5D87" w14:paraId="065B3536" w14:textId="77777777" w:rsidTr="001703D5">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8190" w:type="dxa"/>
            <w:gridSpan w:val="4"/>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985" w:type="dxa"/>
            <w:gridSpan w:val="3"/>
            <w:shd w:val="clear" w:color="auto" w:fill="FFFFFF" w:themeFill="background1"/>
            <w:vAlign w:val="center"/>
          </w:tcPr>
          <w:p w14:paraId="3077FE15" w14:textId="7E117D2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83271">
              <w:rPr>
                <w:rFonts w:ascii="Arial" w:hAnsi="Arial" w:cs="Arial"/>
                <w:sz w:val="20"/>
                <w:szCs w:val="20"/>
              </w:rPr>
              <w:t>45 (feet)</w:t>
            </w:r>
            <w:r w:rsidRPr="005E401A">
              <w:rPr>
                <w:rFonts w:ascii="Arial" w:hAnsi="Arial" w:cs="Arial"/>
                <w:sz w:val="20"/>
                <w:szCs w:val="20"/>
              </w:rPr>
              <w:fldChar w:fldCharType="end"/>
            </w:r>
          </w:p>
        </w:tc>
      </w:tr>
    </w:tbl>
    <w:p w14:paraId="326AE30A" w14:textId="77777777" w:rsidR="001703D5" w:rsidRDefault="001703D5">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876F247" w14:textId="5E20FEAB" w:rsidR="0072358D" w:rsidRDefault="0072358D" w:rsidP="009441C2">
      <w:pPr>
        <w:pStyle w:val="Heading2"/>
      </w:pPr>
      <w:bookmarkStart w:id="52" w:name="_Toc216789194"/>
      <w:r>
        <w:lastRenderedPageBreak/>
        <w:t>K. Geography and Geological Assessment</w:t>
      </w:r>
      <w:bookmarkEnd w:id="5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990"/>
        <w:gridCol w:w="1075"/>
      </w:tblGrid>
      <w:tr w:rsidR="00077240" w:rsidRPr="008F5D87" w14:paraId="73B94758" w14:textId="77777777" w:rsidTr="00645153">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7110" w:type="dxa"/>
            <w:gridSpan w:val="3"/>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2065" w:type="dxa"/>
            <w:gridSpan w:val="2"/>
            <w:shd w:val="clear" w:color="auto" w:fill="FFFFFF" w:themeFill="background1"/>
            <w:vAlign w:val="center"/>
          </w:tcPr>
          <w:p w14:paraId="4420591C" w14:textId="77777777" w:rsidR="003539F4" w:rsidRPr="003539F4" w:rsidRDefault="00077240" w:rsidP="003539F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39F4" w:rsidRPr="003539F4">
              <w:rPr>
                <w:rFonts w:ascii="Arial" w:hAnsi="Arial" w:cs="Arial"/>
                <w:sz w:val="20"/>
                <w:szCs w:val="20"/>
              </w:rPr>
              <w:t xml:space="preserve">Yes </w:t>
            </w:r>
          </w:p>
          <w:p w14:paraId="72C7BD62" w14:textId="331C4178" w:rsidR="00077240" w:rsidRPr="008F5D87" w:rsidRDefault="003539F4" w:rsidP="003539F4">
            <w:pPr>
              <w:spacing w:after="120" w:line="240" w:lineRule="auto"/>
              <w:rPr>
                <w:color w:val="000000" w:themeColor="text1"/>
                <w:szCs w:val="22"/>
              </w:rPr>
            </w:pPr>
            <w:r w:rsidRPr="003539F4">
              <w:rPr>
                <w:rFonts w:ascii="Arial" w:hAnsi="Arial" w:cs="Arial"/>
                <w:sz w:val="20"/>
                <w:szCs w:val="20"/>
              </w:rPr>
              <w:t xml:space="preserve">Exhibit </w:t>
            </w:r>
            <w:r w:rsidR="00EA1D5C">
              <w:rPr>
                <w:rFonts w:ascii="Arial" w:hAnsi="Arial" w:cs="Arial"/>
                <w:sz w:val="20"/>
                <w:szCs w:val="20"/>
              </w:rPr>
              <w:t>V</w:t>
            </w:r>
            <w:r w:rsidRPr="003539F4">
              <w:rPr>
                <w:rFonts w:ascii="Arial" w:hAnsi="Arial" w:cs="Arial"/>
                <w:sz w:val="20"/>
                <w:szCs w:val="20"/>
              </w:rPr>
              <w:t xml:space="preserve">. </w:t>
            </w:r>
            <w:r>
              <w:rPr>
                <w:rFonts w:ascii="Arial" w:hAnsi="Arial" w:cs="Arial"/>
                <w:sz w:val="20"/>
                <w:szCs w:val="20"/>
              </w:rPr>
              <w:t>Henderson I-10</w:t>
            </w:r>
            <w:r w:rsidRPr="003539F4">
              <w:rPr>
                <w:rFonts w:ascii="Arial" w:hAnsi="Arial" w:cs="Arial"/>
                <w:sz w:val="20"/>
                <w:szCs w:val="20"/>
              </w:rPr>
              <w:t xml:space="preserve"> Site U.S. Geological Survey Quad Map </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4"/>
            <w:shd w:val="clear" w:color="auto" w:fill="FFFFFF" w:themeFill="background1"/>
            <w:vAlign w:val="center"/>
          </w:tcPr>
          <w:p w14:paraId="52CBD1A2" w14:textId="77777777" w:rsidR="003539F4" w:rsidRPr="003539F4" w:rsidRDefault="00077240" w:rsidP="003539F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39F4" w:rsidRPr="003539F4">
              <w:rPr>
                <w:rFonts w:ascii="Arial" w:hAnsi="Arial" w:cs="Arial"/>
                <w:sz w:val="20"/>
                <w:szCs w:val="20"/>
              </w:rPr>
              <w:t>Yes</w:t>
            </w:r>
          </w:p>
          <w:p w14:paraId="0DCD2BB9" w14:textId="77777777" w:rsidR="00121A1D" w:rsidRDefault="003539F4" w:rsidP="003539F4">
            <w:pPr>
              <w:spacing w:after="120" w:line="240" w:lineRule="auto"/>
              <w:rPr>
                <w:rFonts w:ascii="Arial" w:hAnsi="Arial" w:cs="Arial"/>
                <w:sz w:val="20"/>
                <w:szCs w:val="20"/>
              </w:rPr>
            </w:pPr>
            <w:r w:rsidRPr="003539F4">
              <w:rPr>
                <w:rFonts w:ascii="Arial" w:hAnsi="Arial" w:cs="Arial"/>
                <w:sz w:val="20"/>
                <w:szCs w:val="20"/>
              </w:rPr>
              <w:t xml:space="preserve">Exhibit </w:t>
            </w:r>
            <w:r w:rsidR="009C6DE2">
              <w:rPr>
                <w:rFonts w:ascii="Arial" w:hAnsi="Arial" w:cs="Arial"/>
                <w:sz w:val="20"/>
                <w:szCs w:val="20"/>
              </w:rPr>
              <w:t>W</w:t>
            </w:r>
            <w:r w:rsidRPr="003539F4">
              <w:rPr>
                <w:rFonts w:ascii="Arial" w:hAnsi="Arial" w:cs="Arial"/>
                <w:sz w:val="20"/>
                <w:szCs w:val="20"/>
              </w:rPr>
              <w:t xml:space="preserve">. </w:t>
            </w:r>
            <w:r>
              <w:rPr>
                <w:rFonts w:ascii="Arial" w:hAnsi="Arial" w:cs="Arial"/>
                <w:sz w:val="20"/>
                <w:szCs w:val="20"/>
              </w:rPr>
              <w:t xml:space="preserve">Henderson I-10 </w:t>
            </w:r>
            <w:r w:rsidRPr="003539F4">
              <w:rPr>
                <w:rFonts w:ascii="Arial" w:hAnsi="Arial" w:cs="Arial"/>
                <w:sz w:val="20"/>
                <w:szCs w:val="20"/>
              </w:rPr>
              <w:t>Site Soils Conservation Service Map</w:t>
            </w:r>
          </w:p>
          <w:p w14:paraId="1C119C09" w14:textId="5C83542E" w:rsidR="00077240" w:rsidRPr="008F5D87" w:rsidRDefault="00645153" w:rsidP="003539F4">
            <w:pPr>
              <w:spacing w:after="120" w:line="240" w:lineRule="auto"/>
              <w:rPr>
                <w:color w:val="000000" w:themeColor="text1"/>
                <w:szCs w:val="22"/>
              </w:rPr>
            </w:pPr>
            <w:r>
              <w:rPr>
                <w:rFonts w:ascii="Arial" w:hAnsi="Arial" w:cs="Arial"/>
                <w:sz w:val="20"/>
                <w:szCs w:val="20"/>
              </w:rPr>
              <w:t>Exhibit X. Henderson I-10 Site Soils Map Report</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4"/>
            <w:shd w:val="clear" w:color="auto" w:fill="FFFFFF" w:themeFill="background1"/>
            <w:vAlign w:val="center"/>
          </w:tcPr>
          <w:p w14:paraId="417F520A" w14:textId="77777777" w:rsidR="003539F4" w:rsidRPr="003539F4" w:rsidRDefault="00077240" w:rsidP="003539F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39F4" w:rsidRPr="003539F4">
              <w:rPr>
                <w:rFonts w:ascii="Arial" w:hAnsi="Arial" w:cs="Arial"/>
                <w:sz w:val="20"/>
                <w:szCs w:val="20"/>
              </w:rPr>
              <w:t>Yes</w:t>
            </w:r>
          </w:p>
          <w:p w14:paraId="637008EA" w14:textId="6C270D6E" w:rsidR="00077240" w:rsidRPr="008F5D87" w:rsidRDefault="003539F4" w:rsidP="003539F4">
            <w:pPr>
              <w:spacing w:after="120" w:line="240" w:lineRule="auto"/>
              <w:rPr>
                <w:color w:val="000000" w:themeColor="text1"/>
                <w:szCs w:val="22"/>
              </w:rPr>
            </w:pPr>
            <w:r w:rsidRPr="003539F4">
              <w:rPr>
                <w:rFonts w:ascii="Arial" w:hAnsi="Arial" w:cs="Arial"/>
                <w:sz w:val="20"/>
                <w:szCs w:val="20"/>
              </w:rPr>
              <w:t xml:space="preserve">Exhibit </w:t>
            </w:r>
            <w:r w:rsidR="00C7676A">
              <w:rPr>
                <w:rFonts w:ascii="Arial" w:hAnsi="Arial" w:cs="Arial"/>
                <w:sz w:val="20"/>
                <w:szCs w:val="20"/>
              </w:rPr>
              <w:t>Y</w:t>
            </w:r>
            <w:r w:rsidRPr="003539F4">
              <w:rPr>
                <w:rFonts w:ascii="Arial" w:hAnsi="Arial" w:cs="Arial"/>
                <w:sz w:val="20"/>
                <w:szCs w:val="20"/>
              </w:rPr>
              <w:t xml:space="preserve">. </w:t>
            </w:r>
            <w:r>
              <w:rPr>
                <w:rFonts w:ascii="Arial" w:hAnsi="Arial" w:cs="Arial"/>
                <w:sz w:val="20"/>
                <w:szCs w:val="20"/>
              </w:rPr>
              <w:t xml:space="preserve">Henderson I-10 Site </w:t>
            </w:r>
            <w:r w:rsidRPr="003539F4">
              <w:rPr>
                <w:rFonts w:ascii="Arial" w:hAnsi="Arial" w:cs="Arial"/>
                <w:sz w:val="20"/>
                <w:szCs w:val="20"/>
              </w:rPr>
              <w:t>National Wetlands Inventory Map</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338D834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w:t>
            </w:r>
            <w:r w:rsidR="00C14E9E">
              <w:rPr>
                <w:b/>
                <w:bCs/>
                <w:color w:val="006993"/>
                <w:sz w:val="20"/>
                <w:szCs w:val="20"/>
              </w:rPr>
              <w:t>500-yr/</w:t>
            </w:r>
            <w:r w:rsidRPr="0072358D">
              <w:rPr>
                <w:b/>
                <w:bCs/>
                <w:color w:val="006993"/>
                <w:sz w:val="20"/>
                <w:szCs w:val="20"/>
              </w:rPr>
              <w:t xml:space="preserve">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4"/>
            <w:shd w:val="clear" w:color="auto" w:fill="FFFFFF" w:themeFill="background1"/>
            <w:vAlign w:val="center"/>
          </w:tcPr>
          <w:p w14:paraId="170D2DC9" w14:textId="77777777" w:rsidR="003539F4" w:rsidRPr="003539F4" w:rsidRDefault="00077240" w:rsidP="003539F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39F4" w:rsidRPr="003539F4">
              <w:rPr>
                <w:rFonts w:ascii="Arial" w:hAnsi="Arial" w:cs="Arial"/>
                <w:sz w:val="20"/>
                <w:szCs w:val="20"/>
              </w:rPr>
              <w:t>Yes</w:t>
            </w:r>
          </w:p>
          <w:p w14:paraId="67F88B61" w14:textId="46B5A68A" w:rsidR="00077240" w:rsidRPr="008F5D87" w:rsidRDefault="003539F4" w:rsidP="003539F4">
            <w:pPr>
              <w:spacing w:after="120" w:line="240" w:lineRule="auto"/>
              <w:rPr>
                <w:color w:val="000000" w:themeColor="text1"/>
                <w:szCs w:val="22"/>
              </w:rPr>
            </w:pPr>
            <w:r w:rsidRPr="003539F4">
              <w:rPr>
                <w:rFonts w:ascii="Arial" w:hAnsi="Arial" w:cs="Arial"/>
                <w:sz w:val="20"/>
                <w:szCs w:val="20"/>
              </w:rPr>
              <w:t xml:space="preserve">Exhibit </w:t>
            </w:r>
            <w:r w:rsidR="00C7676A">
              <w:rPr>
                <w:rFonts w:ascii="Arial" w:hAnsi="Arial" w:cs="Arial"/>
                <w:sz w:val="20"/>
                <w:szCs w:val="20"/>
              </w:rPr>
              <w:t>Z</w:t>
            </w:r>
            <w:r w:rsidRPr="003539F4">
              <w:rPr>
                <w:rFonts w:ascii="Arial" w:hAnsi="Arial" w:cs="Arial"/>
                <w:sz w:val="20"/>
                <w:szCs w:val="20"/>
              </w:rPr>
              <w:t xml:space="preserve">. </w:t>
            </w:r>
            <w:r>
              <w:rPr>
                <w:rFonts w:ascii="Arial" w:hAnsi="Arial" w:cs="Arial"/>
                <w:sz w:val="20"/>
                <w:szCs w:val="20"/>
              </w:rPr>
              <w:t>Henderson I-10</w:t>
            </w:r>
            <w:r w:rsidRPr="003539F4">
              <w:rPr>
                <w:rFonts w:ascii="Arial" w:hAnsi="Arial" w:cs="Arial"/>
                <w:sz w:val="20"/>
                <w:szCs w:val="20"/>
              </w:rPr>
              <w:t xml:space="preserve"> Site FEMA 100 Year Flood Plain Letter &amp; Map</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gridSpan w:val="2"/>
            <w:shd w:val="clear" w:color="auto" w:fill="FFFFFF" w:themeFill="background1"/>
            <w:vAlign w:val="center"/>
          </w:tcPr>
          <w:p w14:paraId="7D114CE2" w14:textId="6CEF976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39F4">
              <w:rPr>
                <w:rFonts w:ascii="Arial" w:hAnsi="Arial" w:cs="Arial"/>
                <w:sz w:val="20"/>
                <w:szCs w:val="20"/>
              </w:rPr>
              <w:t>16 (ft</w:t>
            </w:r>
            <w:r w:rsidR="005F21A9">
              <w:rPr>
                <w:rFonts w:ascii="Arial" w:hAnsi="Arial" w:cs="Arial"/>
                <w:sz w:val="20"/>
                <w:szCs w:val="20"/>
              </w:rPr>
              <w:t>, MSL</w:t>
            </w:r>
            <w:r w:rsidR="003539F4">
              <w:rPr>
                <w:rFonts w:ascii="Arial" w:hAnsi="Arial" w:cs="Arial"/>
                <w:sz w:val="20"/>
                <w:szCs w:val="20"/>
              </w:rPr>
              <w:t>)</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gridSpan w:val="2"/>
            <w:shd w:val="clear" w:color="auto" w:fill="FFFFFF" w:themeFill="background1"/>
            <w:vAlign w:val="center"/>
          </w:tcPr>
          <w:p w14:paraId="41474077" w14:textId="5D38FD3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39F4">
              <w:rPr>
                <w:rFonts w:ascii="Arial" w:hAnsi="Arial" w:cs="Arial"/>
                <w:sz w:val="20"/>
                <w:szCs w:val="20"/>
              </w:rPr>
              <w:t>21 (ft</w:t>
            </w:r>
            <w:r w:rsidR="005F21A9">
              <w:rPr>
                <w:rFonts w:ascii="Arial" w:hAnsi="Arial" w:cs="Arial"/>
                <w:sz w:val="20"/>
                <w:szCs w:val="20"/>
              </w:rPr>
              <w:t>, MSL</w:t>
            </w:r>
            <w:r w:rsidR="003539F4">
              <w:rPr>
                <w:rFonts w:ascii="Arial" w:hAnsi="Arial" w:cs="Arial"/>
                <w:sz w:val="20"/>
                <w:szCs w:val="20"/>
              </w:rPr>
              <w:t>)</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gridSpan w:val="2"/>
            <w:shd w:val="clear" w:color="auto" w:fill="FFFFFF" w:themeFill="background1"/>
            <w:vAlign w:val="center"/>
          </w:tcPr>
          <w:p w14:paraId="04688243" w14:textId="39493FE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39F4">
              <w:rPr>
                <w:rFonts w:ascii="Arial" w:hAnsi="Arial" w:cs="Arial"/>
                <w:sz w:val="20"/>
                <w:szCs w:val="20"/>
              </w:rPr>
              <w:t>5 (feet)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3BBFB3BD"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Indicate the </w:t>
            </w:r>
            <w:r w:rsidR="00C14E9E">
              <w:rPr>
                <w:b/>
                <w:bCs/>
                <w:color w:val="006993"/>
                <w:sz w:val="20"/>
                <w:szCs w:val="20"/>
              </w:rPr>
              <w:t xml:space="preserve">average </w:t>
            </w:r>
            <w:r w:rsidRPr="0072358D">
              <w:rPr>
                <w:b/>
                <w:bCs/>
                <w:color w:val="006993"/>
                <w:sz w:val="20"/>
                <w:szCs w:val="20"/>
              </w:rPr>
              <w:t>percentage slope of the site</w:t>
            </w:r>
            <w:r w:rsidR="00C14E9E">
              <w:rPr>
                <w:b/>
                <w:bCs/>
                <w:color w:val="006993"/>
                <w:sz w:val="20"/>
                <w:szCs w:val="20"/>
              </w:rPr>
              <w:t xml:space="preserve"> (%).</w:t>
            </w:r>
          </w:p>
        </w:tc>
        <w:tc>
          <w:tcPr>
            <w:tcW w:w="2065" w:type="dxa"/>
            <w:gridSpan w:val="2"/>
            <w:shd w:val="clear" w:color="auto" w:fill="FFFFFF" w:themeFill="background1"/>
            <w:vAlign w:val="center"/>
          </w:tcPr>
          <w:p w14:paraId="57834945" w14:textId="50F5789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39F4" w:rsidRPr="003539F4">
              <w:rPr>
                <w:rFonts w:ascii="Arial" w:hAnsi="Arial" w:cs="Arial"/>
                <w:sz w:val="20"/>
                <w:szCs w:val="20"/>
              </w:rPr>
              <w:t>&lt;0.1%</w:t>
            </w:r>
            <w:r w:rsidRPr="005E401A">
              <w:rPr>
                <w:rFonts w:ascii="Arial" w:hAnsi="Arial" w:cs="Arial"/>
                <w:sz w:val="20"/>
                <w:szCs w:val="20"/>
              </w:rPr>
              <w:fldChar w:fldCharType="end"/>
            </w:r>
          </w:p>
        </w:tc>
      </w:tr>
      <w:tr w:rsidR="00077240" w:rsidRPr="008F5D87" w14:paraId="07624346" w14:textId="77777777" w:rsidTr="00645153">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8100" w:type="dxa"/>
            <w:gridSpan w:val="4"/>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1075" w:type="dxa"/>
            <w:shd w:val="clear" w:color="auto" w:fill="FFFFFF" w:themeFill="background1"/>
            <w:vAlign w:val="center"/>
          </w:tcPr>
          <w:p w14:paraId="48BCA066" w14:textId="017EC54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39F4">
              <w:rPr>
                <w:rFonts w:ascii="Arial" w:hAnsi="Arial" w:cs="Arial"/>
                <w:sz w:val="20"/>
                <w:szCs w:val="20"/>
              </w:rPr>
              <w:t>Flat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3"/>
            <w:shd w:val="clear" w:color="auto" w:fill="FFFFFF" w:themeFill="background1"/>
            <w:vAlign w:val="center"/>
          </w:tcPr>
          <w:p w14:paraId="042CF260" w14:textId="6615606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539F4" w:rsidRPr="003539F4">
              <w:rPr>
                <w:rFonts w:ascii="Arial" w:hAnsi="Arial" w:cs="Arial"/>
                <w:sz w:val="20"/>
                <w:szCs w:val="20"/>
              </w:rPr>
              <w:t>Agriculture (Sugarcane)</w:t>
            </w:r>
            <w:r w:rsidR="003539F4">
              <w:rPr>
                <w:rFonts w:ascii="Arial" w:hAnsi="Arial" w:cs="Arial"/>
                <w:sz w:val="20"/>
                <w:szCs w:val="20"/>
              </w:rPr>
              <w:t>; Partially Forested</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053C9253"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1F18">
              <w:rPr>
                <w:rFonts w:ascii="Arial" w:hAnsi="Arial" w:cs="Arial"/>
                <w:sz w:val="20"/>
                <w:szCs w:val="20"/>
              </w:rPr>
              <w:t>Wetlands (±30.49 Ac.)</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3AAF6A9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5153">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0635A12D"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1F18">
              <w:rPr>
                <w:rFonts w:ascii="Arial" w:hAnsi="Arial" w:cs="Arial"/>
                <w:sz w:val="20"/>
                <w:szCs w:val="20"/>
              </w:rPr>
              <w:t>Man</w:t>
            </w:r>
            <w:r w:rsidR="00DA0516">
              <w:rPr>
                <w:rFonts w:ascii="Arial" w:hAnsi="Arial" w:cs="Arial"/>
                <w:sz w:val="20"/>
                <w:szCs w:val="20"/>
              </w:rPr>
              <w:t>-</w:t>
            </w:r>
            <w:r w:rsidR="00981F18">
              <w:rPr>
                <w:rFonts w:ascii="Arial" w:hAnsi="Arial" w:cs="Arial"/>
                <w:sz w:val="20"/>
                <w:szCs w:val="20"/>
              </w:rPr>
              <w:t>made Non-Wetland Waters (±0.4 Ac.)</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29FF65E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5153" w:rsidRPr="00645153">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74B7998B"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1F18">
              <w:rPr>
                <w:rFonts w:ascii="Arial" w:hAnsi="Arial" w:cs="Arial"/>
                <w:sz w:val="20"/>
                <w:szCs w:val="20"/>
              </w:rPr>
              <w:t>Potential Waters of the US (±2.03 Ac.)</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6CB7EB5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5153" w:rsidRPr="00645153">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445F26D6"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w:t>
            </w:r>
            <w:r w:rsidR="00C14E9E">
              <w:rPr>
                <w:i/>
                <w:iCs/>
                <w:color w:val="000000" w:themeColor="text1"/>
                <w:sz w:val="18"/>
                <w:szCs w:val="18"/>
              </w:rPr>
              <w:t>s</w:t>
            </w:r>
            <w:r w:rsidRPr="0072358D">
              <w:rPr>
                <w:i/>
                <w:iCs/>
                <w:color w:val="000000" w:themeColor="text1"/>
                <w:sz w:val="18"/>
                <w:szCs w:val="18"/>
              </w:rPr>
              <w:t xml:space="preserve">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5D4A7FDD" w14:textId="05841C22" w:rsidR="00981F18" w:rsidRPr="00981F18" w:rsidRDefault="00077240" w:rsidP="00981F18">
            <w:pPr>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1F18" w:rsidRPr="00981F18">
              <w:rPr>
                <w:rFonts w:ascii="Arial" w:hAnsi="Arial" w:cs="Arial"/>
                <w:sz w:val="20"/>
                <w:szCs w:val="20"/>
              </w:rPr>
              <w:t xml:space="preserve">Exhibit </w:t>
            </w:r>
            <w:r w:rsidR="00BD3EDC">
              <w:rPr>
                <w:rFonts w:ascii="Arial" w:hAnsi="Arial" w:cs="Arial"/>
                <w:sz w:val="20"/>
                <w:szCs w:val="20"/>
              </w:rPr>
              <w:t>AA</w:t>
            </w:r>
            <w:r w:rsidR="00981F18" w:rsidRPr="00981F18">
              <w:rPr>
                <w:rFonts w:ascii="Arial" w:hAnsi="Arial" w:cs="Arial"/>
                <w:sz w:val="20"/>
                <w:szCs w:val="20"/>
              </w:rPr>
              <w:t xml:space="preserve">. </w:t>
            </w:r>
            <w:r w:rsidR="00981F18">
              <w:rPr>
                <w:rFonts w:ascii="Arial" w:hAnsi="Arial" w:cs="Arial"/>
                <w:sz w:val="20"/>
                <w:szCs w:val="20"/>
              </w:rPr>
              <w:t>Henderson I-10</w:t>
            </w:r>
            <w:r w:rsidR="00981F18" w:rsidRPr="00981F18">
              <w:rPr>
                <w:rFonts w:ascii="Arial" w:hAnsi="Arial" w:cs="Arial"/>
                <w:sz w:val="20"/>
                <w:szCs w:val="20"/>
              </w:rPr>
              <w:t xml:space="preserve"> Site Preliminary Geotechnical Engineering Report</w:t>
            </w:r>
          </w:p>
          <w:p w14:paraId="217D7AEA" w14:textId="0E182A0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4E128F8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6DE2">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190E10E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280E">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1517E36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280E">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40C036F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6DE2">
              <w:rPr>
                <w:rFonts w:ascii="Arial" w:hAnsi="Arial" w:cs="Arial"/>
                <w:sz w:val="20"/>
                <w:szCs w:val="20"/>
              </w:rPr>
              <w:t xml:space="preserve">6-9 </w:t>
            </w:r>
            <w:r w:rsidR="00F00939">
              <w:rPr>
                <w:rFonts w:ascii="Arial" w:hAnsi="Arial" w:cs="Arial"/>
                <w:sz w:val="20"/>
                <w:szCs w:val="20"/>
              </w:rPr>
              <w:t>(</w:t>
            </w:r>
            <w:r w:rsidR="009C6DE2">
              <w:rPr>
                <w:rFonts w:ascii="Arial" w:hAnsi="Arial" w:cs="Arial"/>
                <w:sz w:val="20"/>
                <w:szCs w:val="20"/>
              </w:rPr>
              <w:t>ft</w:t>
            </w:r>
            <w:r w:rsidR="00F00939">
              <w:rPr>
                <w:rFonts w:ascii="Arial" w:hAnsi="Arial" w:cs="Arial"/>
                <w:sz w:val="20"/>
                <w:szCs w:val="20"/>
              </w:rPr>
              <w: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65E952B5" w14:textId="77777777" w:rsidR="00981F18" w:rsidRPr="00981F18" w:rsidRDefault="00077240" w:rsidP="00981F1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1F18" w:rsidRPr="00981F18">
              <w:rPr>
                <w:rFonts w:ascii="Arial" w:hAnsi="Arial" w:cs="Arial"/>
                <w:sz w:val="20"/>
                <w:szCs w:val="20"/>
              </w:rPr>
              <w:t>Yes</w:t>
            </w:r>
          </w:p>
          <w:p w14:paraId="4316D294" w14:textId="51E0807E" w:rsidR="00981F18" w:rsidRDefault="00981F18" w:rsidP="00981F18">
            <w:pPr>
              <w:spacing w:after="120" w:line="240" w:lineRule="auto"/>
              <w:rPr>
                <w:rFonts w:ascii="Arial" w:hAnsi="Arial" w:cs="Arial"/>
                <w:sz w:val="20"/>
                <w:szCs w:val="20"/>
              </w:rPr>
            </w:pPr>
            <w:r w:rsidRPr="00981F18">
              <w:rPr>
                <w:rFonts w:ascii="Arial" w:hAnsi="Arial" w:cs="Arial"/>
                <w:sz w:val="20"/>
                <w:szCs w:val="20"/>
              </w:rPr>
              <w:t xml:space="preserve">Exhibit A. </w:t>
            </w:r>
            <w:r>
              <w:rPr>
                <w:rFonts w:ascii="Arial" w:hAnsi="Arial" w:cs="Arial"/>
                <w:sz w:val="20"/>
                <w:szCs w:val="20"/>
              </w:rPr>
              <w:t>Henderson I-10</w:t>
            </w:r>
            <w:r w:rsidRPr="00981F18">
              <w:rPr>
                <w:rFonts w:ascii="Arial" w:hAnsi="Arial" w:cs="Arial"/>
                <w:sz w:val="20"/>
                <w:szCs w:val="20"/>
              </w:rPr>
              <w:t xml:space="preserve"> Site Color Aerial Photo Map</w:t>
            </w:r>
          </w:p>
          <w:p w14:paraId="7024F195" w14:textId="025ECFF9" w:rsidR="00645153" w:rsidRPr="00981F18" w:rsidRDefault="00645153" w:rsidP="00981F18">
            <w:pPr>
              <w:spacing w:after="120" w:line="240" w:lineRule="auto"/>
              <w:rPr>
                <w:rFonts w:ascii="Arial" w:hAnsi="Arial" w:cs="Arial"/>
                <w:sz w:val="20"/>
                <w:szCs w:val="20"/>
              </w:rPr>
            </w:pPr>
            <w:r>
              <w:rPr>
                <w:rFonts w:ascii="Arial" w:hAnsi="Arial" w:cs="Arial"/>
                <w:sz w:val="20"/>
                <w:szCs w:val="20"/>
              </w:rPr>
              <w:t>Exhibit HH. Henderson I-10 Site Field Visit Photo Index</w:t>
            </w:r>
          </w:p>
          <w:p w14:paraId="632A6AE4" w14:textId="5D99560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end"/>
            </w:r>
          </w:p>
        </w:tc>
      </w:tr>
    </w:tbl>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34DD6CCE" w:rsidR="0072358D" w:rsidRDefault="0072358D" w:rsidP="009441C2">
      <w:pPr>
        <w:pStyle w:val="Heading2"/>
      </w:pPr>
      <w:bookmarkStart w:id="53" w:name="_Toc216789195"/>
      <w:r>
        <w:lastRenderedPageBreak/>
        <w:t>L. Environmental Site Assessment</w:t>
      </w:r>
      <w:bookmarkEnd w:id="5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860"/>
        <w:gridCol w:w="1170"/>
        <w:gridCol w:w="1260"/>
        <w:gridCol w:w="360"/>
        <w:gridCol w:w="720"/>
        <w:gridCol w:w="805"/>
      </w:tblGrid>
      <w:tr w:rsidR="00077240" w:rsidRPr="008F5D87" w14:paraId="3A3DD089" w14:textId="77777777" w:rsidTr="001703D5">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7290" w:type="dxa"/>
            <w:gridSpan w:val="3"/>
            <w:shd w:val="clear" w:color="auto" w:fill="E7E6E6" w:themeFill="background2"/>
            <w:vAlign w:val="center"/>
          </w:tcPr>
          <w:p w14:paraId="64CD90E1" w14:textId="0C01B980" w:rsidR="00077240" w:rsidRDefault="009647BB" w:rsidP="00077240">
            <w:pPr>
              <w:spacing w:after="120" w:line="240" w:lineRule="auto"/>
              <w:rPr>
                <w:color w:val="006993"/>
                <w:sz w:val="20"/>
                <w:szCs w:val="20"/>
              </w:rPr>
            </w:pPr>
            <w:r>
              <w:rPr>
                <w:b/>
                <w:bCs/>
                <w:color w:val="006993"/>
                <w:sz w:val="20"/>
                <w:szCs w:val="20"/>
              </w:rPr>
              <w:t>With regard to Air Quality at the site</w:t>
            </w:r>
            <w:r w:rsidR="005D7A18">
              <w:rPr>
                <w:b/>
                <w:bCs/>
                <w:color w:val="006993"/>
                <w:sz w:val="20"/>
                <w:szCs w:val="20"/>
              </w:rPr>
              <w:t>:</w:t>
            </w:r>
            <w:r>
              <w:rPr>
                <w:b/>
                <w:bCs/>
                <w:color w:val="006993"/>
                <w:sz w:val="20"/>
                <w:szCs w:val="20"/>
              </w:rPr>
              <w:t xml:space="preserve"> </w:t>
            </w:r>
            <w:r w:rsidRPr="009647BB">
              <w:rPr>
                <w:color w:val="006993"/>
                <w:sz w:val="20"/>
                <w:szCs w:val="20"/>
              </w:rPr>
              <w:t>Is the area of the site in full compliance</w:t>
            </w:r>
            <w:r w:rsidR="00D03C7E">
              <w:rPr>
                <w:color w:val="006993"/>
                <w:sz w:val="20"/>
                <w:szCs w:val="20"/>
              </w:rPr>
              <w:t>, that is, “attainment,”</w:t>
            </w:r>
            <w:r w:rsidRPr="009647BB">
              <w:rPr>
                <w:color w:val="006993"/>
                <w:sz w:val="20"/>
                <w:szCs w:val="20"/>
              </w:rPr>
              <w:t xml:space="preserve"> with USEPA and state Air Quality standards for Criteria Pollutants (Carbon Monoxide</w:t>
            </w:r>
            <w:r w:rsidR="004C46C5">
              <w:rPr>
                <w:color w:val="006993"/>
                <w:sz w:val="20"/>
                <w:szCs w:val="20"/>
              </w:rPr>
              <w:t xml:space="preserve"> </w:t>
            </w:r>
            <w:r w:rsidRPr="009647BB">
              <w:rPr>
                <w:color w:val="006993"/>
                <w:sz w:val="20"/>
                <w:szCs w:val="20"/>
              </w:rPr>
              <w:t>(CO), Lead (Pb), Ground-level Ozone (O</w:t>
            </w:r>
            <w:r w:rsidRPr="009647BB">
              <w:rPr>
                <w:color w:val="006993"/>
                <w:sz w:val="20"/>
                <w:szCs w:val="20"/>
                <w:vertAlign w:val="subscript"/>
              </w:rPr>
              <w:t>3</w:t>
            </w:r>
            <w:r w:rsidRPr="009647BB">
              <w:rPr>
                <w:color w:val="006993"/>
                <w:sz w:val="20"/>
                <w:szCs w:val="20"/>
              </w:rPr>
              <w:t>), Particulate Matter (PM), Nitrogen Dioxide (NO</w:t>
            </w:r>
            <w:r w:rsidRPr="009647BB">
              <w:rPr>
                <w:color w:val="006993"/>
                <w:sz w:val="20"/>
                <w:szCs w:val="20"/>
                <w:vertAlign w:val="subscript"/>
              </w:rPr>
              <w:t>2</w:t>
            </w:r>
            <w:r w:rsidRPr="009647BB">
              <w:rPr>
                <w:color w:val="006993"/>
                <w:sz w:val="20"/>
                <w:szCs w:val="20"/>
              </w:rPr>
              <w:t>), and Sulfur Dioxide (SO</w:t>
            </w:r>
            <w:r w:rsidRPr="009647BB">
              <w:rPr>
                <w:color w:val="006993"/>
                <w:sz w:val="20"/>
                <w:szCs w:val="20"/>
                <w:vertAlign w:val="subscript"/>
              </w:rPr>
              <w:t>2</w:t>
            </w:r>
            <w:r w:rsidRPr="009647BB">
              <w:rPr>
                <w:color w:val="006993"/>
                <w:sz w:val="20"/>
                <w:szCs w:val="20"/>
              </w:rPr>
              <w:t xml:space="preserve">)?  Said another way, is the </w:t>
            </w:r>
            <w:r w:rsidR="001E0773">
              <w:rPr>
                <w:color w:val="006993"/>
                <w:sz w:val="20"/>
                <w:szCs w:val="20"/>
              </w:rPr>
              <w:t xml:space="preserve">parish in which the </w:t>
            </w:r>
            <w:r w:rsidRPr="009647BB">
              <w:rPr>
                <w:color w:val="006993"/>
                <w:sz w:val="20"/>
                <w:szCs w:val="20"/>
              </w:rPr>
              <w:t>site</w:t>
            </w:r>
            <w:r w:rsidR="001E0773">
              <w:rPr>
                <w:color w:val="006993"/>
                <w:sz w:val="20"/>
                <w:szCs w:val="20"/>
              </w:rPr>
              <w:t xml:space="preserve"> is located</w:t>
            </w:r>
            <w:r w:rsidRPr="009647BB">
              <w:rPr>
                <w:color w:val="006993"/>
                <w:sz w:val="20"/>
                <w:szCs w:val="20"/>
              </w:rPr>
              <w:t xml:space="preserve"> </w:t>
            </w:r>
            <w:r w:rsidR="00D03C7E">
              <w:rPr>
                <w:color w:val="006993"/>
                <w:sz w:val="20"/>
                <w:szCs w:val="20"/>
              </w:rPr>
              <w:t xml:space="preserve">1) </w:t>
            </w:r>
            <w:r w:rsidR="001E0773">
              <w:rPr>
                <w:color w:val="006993"/>
                <w:sz w:val="20"/>
                <w:szCs w:val="20"/>
              </w:rPr>
              <w:t>in</w:t>
            </w:r>
            <w:r w:rsidRPr="009647BB">
              <w:rPr>
                <w:color w:val="006993"/>
                <w:sz w:val="20"/>
                <w:szCs w:val="20"/>
              </w:rPr>
              <w:t xml:space="preserve"> full attainment of all Criteria Air Pollutants</w:t>
            </w:r>
            <w:r w:rsidR="001E0773">
              <w:rPr>
                <w:color w:val="006993"/>
                <w:sz w:val="20"/>
                <w:szCs w:val="20"/>
              </w:rPr>
              <w:t>?</w:t>
            </w:r>
            <w:r w:rsidR="00D03C7E">
              <w:rPr>
                <w:color w:val="006993"/>
                <w:sz w:val="20"/>
                <w:szCs w:val="20"/>
              </w:rPr>
              <w:t xml:space="preserve"> </w:t>
            </w:r>
            <w:r w:rsidR="001E0773">
              <w:rPr>
                <w:color w:val="006993"/>
                <w:sz w:val="20"/>
                <w:szCs w:val="20"/>
              </w:rPr>
              <w:t xml:space="preserve">OR </w:t>
            </w:r>
            <w:r w:rsidR="00D03C7E">
              <w:rPr>
                <w:color w:val="006993"/>
                <w:sz w:val="20"/>
                <w:szCs w:val="20"/>
              </w:rPr>
              <w:t>2)</w:t>
            </w:r>
            <w:r w:rsidR="001E0773">
              <w:rPr>
                <w:color w:val="006993"/>
                <w:sz w:val="20"/>
                <w:szCs w:val="20"/>
              </w:rPr>
              <w:t xml:space="preserve"> I</w:t>
            </w:r>
            <w:r w:rsidR="00D03C7E">
              <w:rPr>
                <w:color w:val="006993"/>
                <w:sz w:val="20"/>
                <w:szCs w:val="20"/>
              </w:rPr>
              <w:t xml:space="preserve">s </w:t>
            </w:r>
            <w:r w:rsidR="001E0773">
              <w:rPr>
                <w:color w:val="006993"/>
                <w:sz w:val="20"/>
                <w:szCs w:val="20"/>
              </w:rPr>
              <w:t xml:space="preserve">the parish </w:t>
            </w:r>
            <w:r w:rsidR="00D03C7E">
              <w:rPr>
                <w:color w:val="006993"/>
                <w:sz w:val="20"/>
                <w:szCs w:val="20"/>
              </w:rPr>
              <w:t xml:space="preserve">classified as a </w:t>
            </w:r>
            <w:r w:rsidR="001E0773">
              <w:rPr>
                <w:color w:val="006993"/>
                <w:sz w:val="20"/>
                <w:szCs w:val="20"/>
              </w:rPr>
              <w:t>“</w:t>
            </w:r>
            <w:r w:rsidR="00D03C7E">
              <w:rPr>
                <w:color w:val="006993"/>
                <w:sz w:val="20"/>
                <w:szCs w:val="20"/>
              </w:rPr>
              <w:t>maintenance area,</w:t>
            </w:r>
            <w:r w:rsidR="00CA4348">
              <w:rPr>
                <w:color w:val="006993"/>
                <w:sz w:val="20"/>
                <w:szCs w:val="20"/>
              </w:rPr>
              <w:t>”</w:t>
            </w:r>
            <w:r w:rsidRPr="009647BB">
              <w:rPr>
                <w:color w:val="006993"/>
                <w:sz w:val="20"/>
                <w:szCs w:val="20"/>
              </w:rPr>
              <w:t xml:space="preserve"> </w:t>
            </w:r>
            <w:r w:rsidR="001E0773">
              <w:rPr>
                <w:color w:val="006993"/>
                <w:sz w:val="20"/>
                <w:szCs w:val="20"/>
              </w:rPr>
              <w:t xml:space="preserve">OR </w:t>
            </w:r>
            <w:r w:rsidR="00D03C7E">
              <w:rPr>
                <w:color w:val="006993"/>
                <w:sz w:val="20"/>
                <w:szCs w:val="20"/>
              </w:rPr>
              <w:t xml:space="preserve">3) </w:t>
            </w:r>
            <w:r w:rsidRPr="009647BB">
              <w:rPr>
                <w:color w:val="006993"/>
                <w:sz w:val="20"/>
                <w:szCs w:val="20"/>
              </w:rPr>
              <w:t xml:space="preserve">is </w:t>
            </w:r>
            <w:r w:rsidR="001E0773">
              <w:rPr>
                <w:color w:val="006993"/>
                <w:sz w:val="20"/>
                <w:szCs w:val="20"/>
              </w:rPr>
              <w:t xml:space="preserve">the parish designated as </w:t>
            </w:r>
            <w:r w:rsidRPr="009647BB">
              <w:rPr>
                <w:color w:val="006993"/>
                <w:sz w:val="20"/>
                <w:szCs w:val="20"/>
              </w:rPr>
              <w:t>a nonattainment area for one or more pollutants?</w:t>
            </w:r>
            <w:r w:rsidR="005D7A18">
              <w:rPr>
                <w:color w:val="006993"/>
                <w:sz w:val="20"/>
                <w:szCs w:val="20"/>
              </w:rPr>
              <w:t xml:space="preserve">  (YES/</w:t>
            </w:r>
            <w:r w:rsidR="00D03C7E">
              <w:rPr>
                <w:color w:val="006993"/>
                <w:sz w:val="20"/>
                <w:szCs w:val="20"/>
              </w:rPr>
              <w:t>Maintenance/</w:t>
            </w:r>
            <w:r w:rsidR="005D7A18">
              <w:rPr>
                <w:color w:val="006993"/>
                <w:sz w:val="20"/>
                <w:szCs w:val="20"/>
              </w:rPr>
              <w:t>NO)</w:t>
            </w:r>
          </w:p>
          <w:p w14:paraId="35BB8F7C" w14:textId="09FAC0BE" w:rsidR="004C46C5" w:rsidRDefault="005D7A18" w:rsidP="00077240">
            <w:pPr>
              <w:spacing w:after="120" w:line="240" w:lineRule="auto"/>
              <w:rPr>
                <w:color w:val="006993"/>
                <w:sz w:val="20"/>
                <w:szCs w:val="20"/>
              </w:rPr>
            </w:pPr>
            <w:r>
              <w:rPr>
                <w:color w:val="006993"/>
                <w:sz w:val="20"/>
                <w:szCs w:val="20"/>
              </w:rPr>
              <w:t xml:space="preserve">If NO, please also list all </w:t>
            </w:r>
            <w:r w:rsidR="00C14E9E">
              <w:rPr>
                <w:color w:val="006993"/>
                <w:sz w:val="20"/>
                <w:szCs w:val="20"/>
              </w:rPr>
              <w:t xml:space="preserve">criteria </w:t>
            </w:r>
            <w:r>
              <w:rPr>
                <w:color w:val="006993"/>
                <w:sz w:val="20"/>
                <w:szCs w:val="20"/>
              </w:rPr>
              <w:t>pollutants</w:t>
            </w:r>
            <w:r w:rsidR="004C46C5">
              <w:rPr>
                <w:color w:val="006993"/>
                <w:sz w:val="20"/>
                <w:szCs w:val="20"/>
              </w:rPr>
              <w:t>, on separate lines,</w:t>
            </w:r>
            <w:r>
              <w:rPr>
                <w:color w:val="006993"/>
                <w:sz w:val="20"/>
                <w:szCs w:val="20"/>
              </w:rPr>
              <w:t xml:space="preserve"> for which the site is in nonattainment.</w:t>
            </w:r>
            <w:r w:rsidR="004C46C5">
              <w:rPr>
                <w:color w:val="006993"/>
                <w:sz w:val="20"/>
                <w:szCs w:val="20"/>
              </w:rPr>
              <w:t xml:space="preserve">  P</w:t>
            </w:r>
            <w:r>
              <w:rPr>
                <w:color w:val="006993"/>
                <w:sz w:val="20"/>
                <w:szCs w:val="20"/>
              </w:rPr>
              <w:t>lease also state the status of the non-attainment</w:t>
            </w:r>
            <w:r w:rsidR="004C46C5">
              <w:rPr>
                <w:color w:val="006993"/>
                <w:sz w:val="20"/>
                <w:szCs w:val="20"/>
              </w:rPr>
              <w:t xml:space="preserve"> area for each pollutant for which the area is non-attainment (proper USEPA designations are: </w:t>
            </w:r>
            <w:r w:rsidR="00D03C7E">
              <w:rPr>
                <w:color w:val="006993"/>
                <w:sz w:val="20"/>
                <w:szCs w:val="20"/>
              </w:rPr>
              <w:t xml:space="preserve">Maintenance, </w:t>
            </w:r>
            <w:r w:rsidR="004C46C5">
              <w:rPr>
                <w:color w:val="006993"/>
                <w:sz w:val="20"/>
                <w:szCs w:val="20"/>
              </w:rPr>
              <w:t>Moderate, Marginal, Severe, Serious, Primary, Nonattainment, Severe 15, and Extreme.)</w:t>
            </w:r>
          </w:p>
          <w:p w14:paraId="7775D498" w14:textId="7DA8B971" w:rsidR="009647BB" w:rsidRPr="0072358D" w:rsidRDefault="009647BB" w:rsidP="00077240">
            <w:pPr>
              <w:spacing w:after="120" w:line="240" w:lineRule="auto"/>
              <w:rPr>
                <w:b/>
                <w:bCs/>
                <w:color w:val="006993"/>
                <w:sz w:val="20"/>
                <w:szCs w:val="20"/>
              </w:rPr>
            </w:pPr>
            <w:r w:rsidRPr="009647BB">
              <w:rPr>
                <w:i/>
                <w:iCs/>
                <w:color w:val="000000" w:themeColor="text1"/>
                <w:sz w:val="18"/>
                <w:szCs w:val="18"/>
              </w:rPr>
              <w:t>Note:</w:t>
            </w:r>
            <w:r>
              <w:rPr>
                <w:i/>
                <w:iCs/>
                <w:color w:val="000000" w:themeColor="text1"/>
                <w:sz w:val="18"/>
                <w:szCs w:val="18"/>
              </w:rPr>
              <w:t xml:space="preserve"> </w:t>
            </w:r>
            <w:r w:rsidR="005D7A18">
              <w:rPr>
                <w:i/>
                <w:iCs/>
                <w:color w:val="000000" w:themeColor="text1"/>
                <w:sz w:val="18"/>
                <w:szCs w:val="18"/>
              </w:rPr>
              <w:t xml:space="preserve"> Do not GUESS!  </w:t>
            </w:r>
            <w:r w:rsidR="00CA4348">
              <w:rPr>
                <w:i/>
                <w:iCs/>
                <w:color w:val="000000" w:themeColor="text1"/>
                <w:sz w:val="18"/>
                <w:szCs w:val="18"/>
              </w:rPr>
              <w:t xml:space="preserve">Read the instructions which make this </w:t>
            </w:r>
            <w:r w:rsidR="001408AC">
              <w:rPr>
                <w:i/>
                <w:iCs/>
                <w:color w:val="000000" w:themeColor="text1"/>
                <w:sz w:val="18"/>
                <w:szCs w:val="18"/>
              </w:rPr>
              <w:t xml:space="preserve">fairly </w:t>
            </w:r>
            <w:r w:rsidR="00CA4348">
              <w:rPr>
                <w:i/>
                <w:iCs/>
                <w:color w:val="000000" w:themeColor="text1"/>
                <w:sz w:val="18"/>
                <w:szCs w:val="18"/>
              </w:rPr>
              <w:t xml:space="preserve">easy to address.  </w:t>
            </w:r>
            <w:r w:rsidR="001408AC">
              <w:rPr>
                <w:i/>
                <w:iCs/>
                <w:color w:val="000000" w:themeColor="text1"/>
                <w:sz w:val="18"/>
                <w:szCs w:val="18"/>
              </w:rPr>
              <w:t>Still, th</w:t>
            </w:r>
            <w:r>
              <w:rPr>
                <w:i/>
                <w:iCs/>
                <w:color w:val="000000" w:themeColor="text1"/>
                <w:sz w:val="18"/>
                <w:szCs w:val="18"/>
              </w:rPr>
              <w:t>is NOT an</w:t>
            </w:r>
            <w:r w:rsidR="005D7A18">
              <w:rPr>
                <w:i/>
                <w:iCs/>
                <w:color w:val="000000" w:themeColor="text1"/>
                <w:sz w:val="18"/>
                <w:szCs w:val="18"/>
              </w:rPr>
              <w:t xml:space="preserve"> </w:t>
            </w:r>
            <w:r>
              <w:rPr>
                <w:i/>
                <w:iCs/>
                <w:color w:val="000000" w:themeColor="text1"/>
                <w:sz w:val="18"/>
                <w:szCs w:val="18"/>
              </w:rPr>
              <w:t xml:space="preserve">easy question to answer unless you consult </w:t>
            </w:r>
            <w:r w:rsidR="005D7A18">
              <w:rPr>
                <w:i/>
                <w:iCs/>
                <w:color w:val="000000" w:themeColor="text1"/>
                <w:sz w:val="18"/>
                <w:szCs w:val="18"/>
              </w:rPr>
              <w:t>a qualified air quality specialist, preferably someone working in air quality at your state agency responsible for air quality permitting.</w:t>
            </w:r>
          </w:p>
        </w:tc>
        <w:tc>
          <w:tcPr>
            <w:tcW w:w="1885" w:type="dxa"/>
            <w:gridSpan w:val="3"/>
            <w:shd w:val="clear" w:color="auto" w:fill="FFFFFF" w:themeFill="background1"/>
            <w:vAlign w:val="center"/>
          </w:tcPr>
          <w:p w14:paraId="7E69C1D4" w14:textId="4B1CD10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21A9" w:rsidRPr="005F21A9">
              <w:rPr>
                <w:rFonts w:ascii="Arial" w:hAnsi="Arial" w:cs="Arial"/>
                <w:sz w:val="20"/>
                <w:szCs w:val="20"/>
              </w:rPr>
              <w:t xml:space="preserve">Yes, as of </w:t>
            </w:r>
            <w:r w:rsidR="005F21A9">
              <w:rPr>
                <w:rFonts w:ascii="Arial" w:hAnsi="Arial" w:cs="Arial"/>
                <w:sz w:val="20"/>
                <w:szCs w:val="20"/>
              </w:rPr>
              <w:t xml:space="preserve">April </w:t>
            </w:r>
            <w:r w:rsidR="00A808DD">
              <w:rPr>
                <w:rFonts w:ascii="Arial" w:hAnsi="Arial" w:cs="Arial"/>
                <w:sz w:val="20"/>
                <w:szCs w:val="20"/>
              </w:rPr>
              <w:t>30</w:t>
            </w:r>
            <w:r w:rsidR="005F21A9" w:rsidRPr="005F21A9">
              <w:rPr>
                <w:rFonts w:ascii="Arial" w:hAnsi="Arial" w:cs="Arial"/>
                <w:sz w:val="20"/>
                <w:szCs w:val="20"/>
              </w:rPr>
              <w:t>, 202</w:t>
            </w:r>
            <w:r w:rsidR="005F21A9">
              <w:rPr>
                <w:rFonts w:ascii="Arial" w:hAnsi="Arial" w:cs="Arial"/>
                <w:sz w:val="20"/>
                <w:szCs w:val="20"/>
              </w:rPr>
              <w:t>6</w:t>
            </w:r>
            <w:r w:rsidR="005F21A9" w:rsidRPr="005F21A9">
              <w:rPr>
                <w:rFonts w:ascii="Arial" w:hAnsi="Arial" w:cs="Arial"/>
                <w:sz w:val="20"/>
                <w:szCs w:val="20"/>
              </w:rPr>
              <w:t xml:space="preserve"> the site is in attainment with USEPA and state </w:t>
            </w:r>
            <w:r w:rsidR="00DE014F">
              <w:rPr>
                <w:rFonts w:ascii="Arial" w:hAnsi="Arial" w:cs="Arial"/>
                <w:sz w:val="20"/>
                <w:szCs w:val="20"/>
              </w:rPr>
              <w:t>a</w:t>
            </w:r>
            <w:r w:rsidR="005F21A9" w:rsidRPr="005F21A9">
              <w:rPr>
                <w:rFonts w:ascii="Arial" w:hAnsi="Arial" w:cs="Arial"/>
                <w:sz w:val="20"/>
                <w:szCs w:val="20"/>
              </w:rPr>
              <w:t xml:space="preserve">ir </w:t>
            </w:r>
            <w:r w:rsidR="00DE014F">
              <w:rPr>
                <w:rFonts w:ascii="Arial" w:hAnsi="Arial" w:cs="Arial"/>
                <w:sz w:val="20"/>
                <w:szCs w:val="20"/>
              </w:rPr>
              <w:t>q</w:t>
            </w:r>
            <w:r w:rsidR="005F21A9" w:rsidRPr="005F21A9">
              <w:rPr>
                <w:rFonts w:ascii="Arial" w:hAnsi="Arial" w:cs="Arial"/>
                <w:sz w:val="20"/>
                <w:szCs w:val="20"/>
              </w:rPr>
              <w:t xml:space="preserve">uality standards for </w:t>
            </w:r>
            <w:r w:rsidR="00DE014F">
              <w:rPr>
                <w:rFonts w:ascii="Arial" w:hAnsi="Arial" w:cs="Arial"/>
                <w:sz w:val="20"/>
                <w:szCs w:val="20"/>
              </w:rPr>
              <w:t>c</w:t>
            </w:r>
            <w:r w:rsidR="005F21A9" w:rsidRPr="005F21A9">
              <w:rPr>
                <w:rFonts w:ascii="Arial" w:hAnsi="Arial" w:cs="Arial"/>
                <w:sz w:val="20"/>
                <w:szCs w:val="20"/>
              </w:rPr>
              <w:t xml:space="preserve">riteria </w:t>
            </w:r>
            <w:r w:rsidR="00DE014F">
              <w:rPr>
                <w:rFonts w:ascii="Arial" w:hAnsi="Arial" w:cs="Arial"/>
                <w:sz w:val="20"/>
                <w:szCs w:val="20"/>
              </w:rPr>
              <w:t>p</w:t>
            </w:r>
            <w:r w:rsidR="005F21A9" w:rsidRPr="005F21A9">
              <w:rPr>
                <w:rFonts w:ascii="Arial" w:hAnsi="Arial" w:cs="Arial"/>
                <w:sz w:val="20"/>
                <w:szCs w:val="20"/>
              </w:rPr>
              <w:t>ollutants.</w:t>
            </w:r>
            <w:r w:rsidRPr="005E401A">
              <w:rPr>
                <w:rFonts w:ascii="Arial" w:hAnsi="Arial" w:cs="Arial"/>
                <w:sz w:val="20"/>
                <w:szCs w:val="20"/>
              </w:rPr>
              <w:fldChar w:fldCharType="end"/>
            </w:r>
          </w:p>
        </w:tc>
      </w:tr>
      <w:tr w:rsidR="009647BB" w:rsidRPr="008F5D87" w14:paraId="1D77DB3A" w14:textId="77777777" w:rsidTr="001703D5">
        <w:trPr>
          <w:trHeight w:val="396"/>
        </w:trPr>
        <w:tc>
          <w:tcPr>
            <w:tcW w:w="895" w:type="dxa"/>
            <w:shd w:val="clear" w:color="auto" w:fill="006993"/>
            <w:vAlign w:val="center"/>
          </w:tcPr>
          <w:p w14:paraId="641C2D42" w14:textId="1C92BDF9" w:rsidR="009647BB" w:rsidRPr="005A0121" w:rsidRDefault="009647BB" w:rsidP="009647BB">
            <w:pPr>
              <w:spacing w:after="120"/>
              <w:jc w:val="center"/>
              <w:rPr>
                <w:b/>
                <w:bCs/>
                <w:color w:val="FFFFFF" w:themeColor="background1"/>
              </w:rPr>
            </w:pPr>
            <w:r>
              <w:rPr>
                <w:b/>
                <w:bCs/>
                <w:color w:val="FFFFFF" w:themeColor="background1"/>
              </w:rPr>
              <w:t>2</w:t>
            </w:r>
            <w:r w:rsidRPr="005A0121">
              <w:rPr>
                <w:b/>
                <w:bCs/>
                <w:color w:val="FFFFFF" w:themeColor="background1"/>
              </w:rPr>
              <w:t>.</w:t>
            </w:r>
          </w:p>
        </w:tc>
        <w:tc>
          <w:tcPr>
            <w:tcW w:w="4860" w:type="dxa"/>
            <w:shd w:val="clear" w:color="auto" w:fill="E7E6E6" w:themeFill="background2"/>
            <w:vAlign w:val="center"/>
          </w:tcPr>
          <w:p w14:paraId="63C74267" w14:textId="77777777" w:rsidR="009647BB" w:rsidRPr="0072358D" w:rsidRDefault="009647BB" w:rsidP="009647BB">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28011CD0" w14:textId="591AE43E" w:rsidR="009647BB" w:rsidRPr="0072358D" w:rsidRDefault="009647BB" w:rsidP="009647BB">
            <w:pPr>
              <w:spacing w:after="120" w:line="240" w:lineRule="auto"/>
              <w:rPr>
                <w:b/>
                <w:bCs/>
                <w:color w:val="006993"/>
                <w:sz w:val="20"/>
                <w:szCs w:val="20"/>
              </w:rPr>
            </w:pPr>
            <w:r w:rsidRPr="0072358D">
              <w:rPr>
                <w:color w:val="006993"/>
                <w:sz w:val="20"/>
                <w:szCs w:val="20"/>
              </w:rPr>
              <w:t>Please include Exhibit# and title of document.</w:t>
            </w:r>
          </w:p>
        </w:tc>
        <w:tc>
          <w:tcPr>
            <w:tcW w:w="4315" w:type="dxa"/>
            <w:gridSpan w:val="5"/>
            <w:shd w:val="clear" w:color="auto" w:fill="FFFFFF" w:themeFill="background1"/>
            <w:vAlign w:val="center"/>
          </w:tcPr>
          <w:p w14:paraId="26043FEA" w14:textId="77777777" w:rsidR="00981F18" w:rsidRPr="00981F18" w:rsidRDefault="009647BB" w:rsidP="00981F1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1F18" w:rsidRPr="00981F18">
              <w:rPr>
                <w:rFonts w:ascii="Arial" w:hAnsi="Arial" w:cs="Arial"/>
                <w:sz w:val="20"/>
                <w:szCs w:val="20"/>
              </w:rPr>
              <w:t>Yes</w:t>
            </w:r>
          </w:p>
          <w:p w14:paraId="0C14C66F" w14:textId="49FD385A" w:rsidR="00981F18" w:rsidRPr="00981F18" w:rsidRDefault="00981F18" w:rsidP="00981F18">
            <w:pPr>
              <w:spacing w:after="120" w:line="240" w:lineRule="auto"/>
              <w:rPr>
                <w:rFonts w:ascii="Arial" w:hAnsi="Arial" w:cs="Arial"/>
                <w:sz w:val="20"/>
                <w:szCs w:val="20"/>
              </w:rPr>
            </w:pPr>
            <w:r w:rsidRPr="00981F18">
              <w:rPr>
                <w:rFonts w:ascii="Arial" w:hAnsi="Arial" w:cs="Arial"/>
                <w:sz w:val="20"/>
                <w:szCs w:val="20"/>
              </w:rPr>
              <w:t xml:space="preserve">Exhibit </w:t>
            </w:r>
            <w:r w:rsidR="00AD345A">
              <w:rPr>
                <w:rFonts w:ascii="Arial" w:hAnsi="Arial" w:cs="Arial"/>
                <w:sz w:val="20"/>
                <w:szCs w:val="20"/>
              </w:rPr>
              <w:t>CC</w:t>
            </w:r>
            <w:r w:rsidRPr="00981F18">
              <w:rPr>
                <w:rFonts w:ascii="Arial" w:hAnsi="Arial" w:cs="Arial"/>
                <w:sz w:val="20"/>
                <w:szCs w:val="20"/>
              </w:rPr>
              <w:t xml:space="preserve">. </w:t>
            </w:r>
            <w:r>
              <w:rPr>
                <w:rFonts w:ascii="Arial" w:hAnsi="Arial" w:cs="Arial"/>
                <w:sz w:val="20"/>
                <w:szCs w:val="20"/>
              </w:rPr>
              <w:t>Henderson I-10</w:t>
            </w:r>
            <w:r w:rsidRPr="00981F18">
              <w:rPr>
                <w:rFonts w:ascii="Arial" w:hAnsi="Arial" w:cs="Arial"/>
                <w:sz w:val="20"/>
                <w:szCs w:val="20"/>
              </w:rPr>
              <w:t xml:space="preserve"> Site Phase I Environmental Site Assessment </w:t>
            </w:r>
          </w:p>
          <w:p w14:paraId="4DBB1740" w14:textId="140D3C4F" w:rsidR="009647BB" w:rsidRPr="005E401A" w:rsidRDefault="009647BB" w:rsidP="009647BB">
            <w:pPr>
              <w:spacing w:after="120" w:line="240" w:lineRule="auto"/>
              <w:rPr>
                <w:rFonts w:ascii="Arial" w:hAnsi="Arial" w:cs="Arial"/>
                <w:sz w:val="20"/>
                <w:szCs w:val="20"/>
              </w:rPr>
            </w:pPr>
            <w:r w:rsidRPr="005E401A">
              <w:rPr>
                <w:rFonts w:ascii="Arial" w:hAnsi="Arial" w:cs="Arial"/>
                <w:sz w:val="20"/>
                <w:szCs w:val="20"/>
              </w:rPr>
              <w:fldChar w:fldCharType="end"/>
            </w:r>
          </w:p>
        </w:tc>
      </w:tr>
      <w:tr w:rsidR="009647BB" w:rsidRPr="008F5D87" w14:paraId="59C25FF3" w14:textId="77777777" w:rsidTr="001703D5">
        <w:trPr>
          <w:trHeight w:val="441"/>
        </w:trPr>
        <w:tc>
          <w:tcPr>
            <w:tcW w:w="895" w:type="dxa"/>
            <w:shd w:val="clear" w:color="auto" w:fill="006993"/>
            <w:vAlign w:val="center"/>
          </w:tcPr>
          <w:p w14:paraId="7075EE9C" w14:textId="63FE88AE" w:rsidR="009647BB" w:rsidRDefault="009647BB" w:rsidP="009647BB">
            <w:pPr>
              <w:spacing w:after="120"/>
              <w:jc w:val="center"/>
              <w:rPr>
                <w:b/>
                <w:bCs/>
                <w:color w:val="FFFFFF" w:themeColor="background1"/>
              </w:rPr>
            </w:pPr>
            <w:r>
              <w:rPr>
                <w:b/>
                <w:bCs/>
                <w:color w:val="FFFFFF" w:themeColor="background1"/>
              </w:rPr>
              <w:t>3</w:t>
            </w:r>
          </w:p>
        </w:tc>
        <w:tc>
          <w:tcPr>
            <w:tcW w:w="8370" w:type="dxa"/>
            <w:gridSpan w:val="5"/>
            <w:shd w:val="clear" w:color="auto" w:fill="E7E6E6" w:themeFill="background2"/>
            <w:vAlign w:val="center"/>
          </w:tcPr>
          <w:p w14:paraId="3A46A225" w14:textId="1D2DBD16" w:rsidR="009647BB" w:rsidRPr="00512733" w:rsidRDefault="009647BB" w:rsidP="009647BB">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1BFCC63B" w:rsidR="009647BB" w:rsidRPr="008F5D87" w:rsidRDefault="009647BB" w:rsidP="009647BB">
            <w:pPr>
              <w:spacing w:after="120" w:line="240" w:lineRule="auto"/>
              <w:rPr>
                <w:b/>
                <w:bCs/>
                <w:color w:val="006993"/>
                <w:sz w:val="20"/>
                <w:szCs w:val="20"/>
              </w:rPr>
            </w:pPr>
            <w:r w:rsidRPr="00512733">
              <w:rPr>
                <w:color w:val="006993"/>
                <w:sz w:val="20"/>
                <w:szCs w:val="20"/>
              </w:rPr>
              <w:t xml:space="preserve">If NO, list the “Recognized Environmental Conditions (RECs)” </w:t>
            </w:r>
            <w:r w:rsidR="001408AC">
              <w:rPr>
                <w:color w:val="006993"/>
                <w:sz w:val="20"/>
                <w:szCs w:val="20"/>
              </w:rPr>
              <w:t xml:space="preserve">and other concerns </w:t>
            </w:r>
            <w:r w:rsidRPr="00512733">
              <w:rPr>
                <w:color w:val="006993"/>
                <w:sz w:val="20"/>
                <w:szCs w:val="20"/>
              </w:rPr>
              <w:t>that were identified (line-by- line) and what additional recommendations were made in the report.</w:t>
            </w:r>
          </w:p>
        </w:tc>
        <w:tc>
          <w:tcPr>
            <w:tcW w:w="805" w:type="dxa"/>
            <w:shd w:val="clear" w:color="auto" w:fill="FFFFFF" w:themeFill="background1"/>
            <w:vAlign w:val="center"/>
          </w:tcPr>
          <w:p w14:paraId="1CEA0B5B" w14:textId="46040DE1" w:rsidR="009647BB" w:rsidRPr="008F5D87" w:rsidRDefault="009647BB" w:rsidP="009647BB">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1F18">
              <w:rPr>
                <w:rFonts w:ascii="Arial" w:hAnsi="Arial" w:cs="Arial"/>
                <w:sz w:val="20"/>
                <w:szCs w:val="20"/>
              </w:rPr>
              <w:t>Yes</w:t>
            </w:r>
            <w:r w:rsidRPr="005E401A">
              <w:rPr>
                <w:rFonts w:ascii="Arial" w:hAnsi="Arial" w:cs="Arial"/>
                <w:sz w:val="20"/>
                <w:szCs w:val="20"/>
              </w:rPr>
              <w:fldChar w:fldCharType="end"/>
            </w:r>
          </w:p>
        </w:tc>
      </w:tr>
      <w:tr w:rsidR="009647BB" w:rsidRPr="008F5D87" w14:paraId="46C96B47" w14:textId="77777777" w:rsidTr="001703D5">
        <w:trPr>
          <w:trHeight w:val="441"/>
        </w:trPr>
        <w:tc>
          <w:tcPr>
            <w:tcW w:w="895" w:type="dxa"/>
            <w:vMerge w:val="restart"/>
            <w:shd w:val="clear" w:color="auto" w:fill="006993"/>
            <w:vAlign w:val="center"/>
          </w:tcPr>
          <w:p w14:paraId="1FB1E915" w14:textId="2A19866A" w:rsidR="009647BB" w:rsidRDefault="009647BB" w:rsidP="009647BB">
            <w:pPr>
              <w:spacing w:after="120"/>
              <w:jc w:val="center"/>
              <w:rPr>
                <w:b/>
                <w:bCs/>
                <w:color w:val="FFFFFF" w:themeColor="background1"/>
              </w:rPr>
            </w:pPr>
            <w:r>
              <w:rPr>
                <w:b/>
                <w:bCs/>
                <w:color w:val="FFFFFF" w:themeColor="background1"/>
              </w:rPr>
              <w:t>4.</w:t>
            </w:r>
          </w:p>
        </w:tc>
        <w:tc>
          <w:tcPr>
            <w:tcW w:w="8370" w:type="dxa"/>
            <w:gridSpan w:val="5"/>
            <w:shd w:val="clear" w:color="auto" w:fill="E7E6E6" w:themeFill="background2"/>
            <w:vAlign w:val="center"/>
          </w:tcPr>
          <w:p w14:paraId="07478214" w14:textId="409452C0" w:rsidR="009647BB" w:rsidRPr="0072358D" w:rsidRDefault="009647BB" w:rsidP="009647BB">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805" w:type="dxa"/>
            <w:shd w:val="clear" w:color="auto" w:fill="FFFFFF" w:themeFill="background1"/>
            <w:vAlign w:val="center"/>
          </w:tcPr>
          <w:p w14:paraId="5D55FCA0" w14:textId="0CCC2617" w:rsidR="009647BB" w:rsidRPr="008F5D87" w:rsidRDefault="009647BB" w:rsidP="009647BB">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1F18">
              <w:rPr>
                <w:rFonts w:ascii="Arial" w:hAnsi="Arial" w:cs="Arial"/>
                <w:sz w:val="20"/>
                <w:szCs w:val="20"/>
              </w:rPr>
              <w:t>No</w:t>
            </w:r>
            <w:r w:rsidRPr="005E401A">
              <w:rPr>
                <w:rFonts w:ascii="Arial" w:hAnsi="Arial" w:cs="Arial"/>
                <w:sz w:val="20"/>
                <w:szCs w:val="20"/>
              </w:rPr>
              <w:fldChar w:fldCharType="end"/>
            </w:r>
          </w:p>
        </w:tc>
      </w:tr>
      <w:tr w:rsidR="009647BB" w:rsidRPr="008F5D87" w14:paraId="1DD42501" w14:textId="77777777" w:rsidTr="001703D5">
        <w:trPr>
          <w:trHeight w:val="441"/>
        </w:trPr>
        <w:tc>
          <w:tcPr>
            <w:tcW w:w="895" w:type="dxa"/>
            <w:vMerge/>
            <w:shd w:val="clear" w:color="auto" w:fill="006993"/>
            <w:vAlign w:val="center"/>
          </w:tcPr>
          <w:p w14:paraId="7B971111" w14:textId="77777777" w:rsidR="009647BB" w:rsidRDefault="009647BB" w:rsidP="009647BB">
            <w:pPr>
              <w:spacing w:after="120"/>
              <w:jc w:val="center"/>
              <w:rPr>
                <w:b/>
                <w:bCs/>
                <w:color w:val="FFFFFF" w:themeColor="background1"/>
              </w:rPr>
            </w:pPr>
          </w:p>
        </w:tc>
        <w:tc>
          <w:tcPr>
            <w:tcW w:w="7650" w:type="dxa"/>
            <w:gridSpan w:val="4"/>
            <w:shd w:val="clear" w:color="auto" w:fill="E7E6E6" w:themeFill="background2"/>
            <w:vAlign w:val="center"/>
          </w:tcPr>
          <w:p w14:paraId="6D76A78B" w14:textId="5113BA65" w:rsidR="009647BB" w:rsidRPr="0072358D" w:rsidRDefault="009647BB" w:rsidP="009647BB">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525" w:type="dxa"/>
            <w:gridSpan w:val="2"/>
            <w:shd w:val="clear" w:color="auto" w:fill="FFFFFF" w:themeFill="background1"/>
            <w:vAlign w:val="center"/>
          </w:tcPr>
          <w:p w14:paraId="7C066EC3" w14:textId="65CEBBBC" w:rsidR="009647BB" w:rsidRPr="008F5D87" w:rsidRDefault="009647BB" w:rsidP="009647BB">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1F18">
              <w:rPr>
                <w:rFonts w:ascii="Arial" w:hAnsi="Arial" w:cs="Arial"/>
                <w:sz w:val="20"/>
                <w:szCs w:val="20"/>
              </w:rPr>
              <w:t>Not Applicable</w:t>
            </w:r>
            <w:r w:rsidRPr="005E401A">
              <w:rPr>
                <w:rFonts w:ascii="Arial" w:hAnsi="Arial" w:cs="Arial"/>
                <w:sz w:val="20"/>
                <w:szCs w:val="20"/>
              </w:rPr>
              <w:fldChar w:fldCharType="end"/>
            </w:r>
          </w:p>
        </w:tc>
      </w:tr>
      <w:tr w:rsidR="009647BB" w:rsidRPr="008F5D87" w14:paraId="4388FAF8" w14:textId="77777777" w:rsidTr="001703D5">
        <w:trPr>
          <w:trHeight w:val="441"/>
        </w:trPr>
        <w:tc>
          <w:tcPr>
            <w:tcW w:w="895" w:type="dxa"/>
            <w:vMerge/>
            <w:shd w:val="clear" w:color="auto" w:fill="006993"/>
            <w:vAlign w:val="center"/>
          </w:tcPr>
          <w:p w14:paraId="5377B882" w14:textId="77777777" w:rsidR="009647BB" w:rsidRDefault="009647BB" w:rsidP="009647BB">
            <w:pPr>
              <w:spacing w:after="120"/>
              <w:jc w:val="center"/>
              <w:rPr>
                <w:b/>
                <w:bCs/>
                <w:color w:val="FFFFFF" w:themeColor="background1"/>
              </w:rPr>
            </w:pPr>
          </w:p>
        </w:tc>
        <w:tc>
          <w:tcPr>
            <w:tcW w:w="7650" w:type="dxa"/>
            <w:gridSpan w:val="4"/>
            <w:shd w:val="clear" w:color="auto" w:fill="E7E6E6" w:themeFill="background2"/>
            <w:vAlign w:val="center"/>
          </w:tcPr>
          <w:p w14:paraId="0B6A21A2" w14:textId="7B1F9FAE" w:rsidR="009647BB" w:rsidRPr="00512733" w:rsidRDefault="009647BB" w:rsidP="009647BB">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p>
          <w:p w14:paraId="32EE47F7" w14:textId="401184C7" w:rsidR="009647BB" w:rsidRPr="0072358D" w:rsidRDefault="009647BB" w:rsidP="009647BB">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gridSpan w:val="2"/>
            <w:shd w:val="clear" w:color="auto" w:fill="FFFFFF" w:themeFill="background1"/>
            <w:vAlign w:val="center"/>
          </w:tcPr>
          <w:p w14:paraId="7A4BA86B" w14:textId="1EF6E3D3" w:rsidR="009647BB" w:rsidRPr="008F5D87" w:rsidRDefault="009647BB" w:rsidP="009647BB">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1F18" w:rsidRPr="00981F18">
              <w:rPr>
                <w:rFonts w:ascii="Arial" w:hAnsi="Arial" w:cs="Arial"/>
                <w:sz w:val="20"/>
                <w:szCs w:val="20"/>
              </w:rPr>
              <w:t>Not Applicable</w:t>
            </w:r>
            <w:r w:rsidRPr="005E401A">
              <w:rPr>
                <w:rFonts w:ascii="Arial" w:hAnsi="Arial" w:cs="Arial"/>
                <w:sz w:val="20"/>
                <w:szCs w:val="20"/>
              </w:rPr>
              <w:fldChar w:fldCharType="end"/>
            </w:r>
          </w:p>
        </w:tc>
      </w:tr>
      <w:tr w:rsidR="009647BB" w:rsidRPr="008F5D87" w14:paraId="5324DB63" w14:textId="77777777" w:rsidTr="001703D5">
        <w:trPr>
          <w:trHeight w:val="441"/>
        </w:trPr>
        <w:tc>
          <w:tcPr>
            <w:tcW w:w="895" w:type="dxa"/>
            <w:vMerge/>
            <w:shd w:val="clear" w:color="auto" w:fill="006993"/>
            <w:vAlign w:val="center"/>
          </w:tcPr>
          <w:p w14:paraId="39A77619" w14:textId="77777777" w:rsidR="009647BB" w:rsidRDefault="009647BB" w:rsidP="009647BB">
            <w:pPr>
              <w:spacing w:after="120"/>
              <w:jc w:val="center"/>
              <w:rPr>
                <w:b/>
                <w:bCs/>
                <w:color w:val="FFFFFF" w:themeColor="background1"/>
              </w:rPr>
            </w:pPr>
          </w:p>
        </w:tc>
        <w:tc>
          <w:tcPr>
            <w:tcW w:w="7650" w:type="dxa"/>
            <w:gridSpan w:val="4"/>
            <w:shd w:val="clear" w:color="auto" w:fill="E7E6E6" w:themeFill="background2"/>
            <w:vAlign w:val="center"/>
          </w:tcPr>
          <w:p w14:paraId="686A71F9" w14:textId="5AA6E46D" w:rsidR="009647BB" w:rsidRPr="0072358D" w:rsidRDefault="009647BB" w:rsidP="009647BB">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gridSpan w:val="2"/>
            <w:shd w:val="clear" w:color="auto" w:fill="FFFFFF" w:themeFill="background1"/>
            <w:vAlign w:val="center"/>
          </w:tcPr>
          <w:p w14:paraId="56A355F1" w14:textId="7519A23B" w:rsidR="009647BB" w:rsidRPr="008F5D87" w:rsidRDefault="009647BB" w:rsidP="009647BB">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1F18" w:rsidRPr="00981F18">
              <w:rPr>
                <w:rFonts w:ascii="Arial" w:hAnsi="Arial" w:cs="Arial"/>
                <w:sz w:val="20"/>
                <w:szCs w:val="20"/>
              </w:rPr>
              <w:t>Not Applicable</w:t>
            </w:r>
            <w:r w:rsidRPr="005E401A">
              <w:rPr>
                <w:rFonts w:ascii="Arial" w:hAnsi="Arial" w:cs="Arial"/>
                <w:sz w:val="20"/>
                <w:szCs w:val="20"/>
              </w:rPr>
              <w:fldChar w:fldCharType="end"/>
            </w:r>
          </w:p>
        </w:tc>
      </w:tr>
      <w:tr w:rsidR="009647BB" w:rsidRPr="008F5D87" w14:paraId="7B358E45" w14:textId="77777777" w:rsidTr="001703D5">
        <w:trPr>
          <w:trHeight w:val="441"/>
        </w:trPr>
        <w:tc>
          <w:tcPr>
            <w:tcW w:w="895" w:type="dxa"/>
            <w:shd w:val="clear" w:color="auto" w:fill="006993"/>
            <w:vAlign w:val="center"/>
          </w:tcPr>
          <w:p w14:paraId="7C1ADB18" w14:textId="168A9F9B" w:rsidR="009647BB" w:rsidRDefault="009647BB" w:rsidP="009647BB">
            <w:pPr>
              <w:spacing w:after="120"/>
              <w:jc w:val="center"/>
              <w:rPr>
                <w:b/>
                <w:bCs/>
                <w:color w:val="FFFFFF" w:themeColor="background1"/>
              </w:rPr>
            </w:pPr>
            <w:r>
              <w:rPr>
                <w:b/>
                <w:bCs/>
                <w:color w:val="FFFFFF" w:themeColor="background1"/>
              </w:rPr>
              <w:t>5.</w:t>
            </w:r>
          </w:p>
        </w:tc>
        <w:tc>
          <w:tcPr>
            <w:tcW w:w="6030" w:type="dxa"/>
            <w:gridSpan w:val="2"/>
            <w:shd w:val="clear" w:color="auto" w:fill="E7E6E6" w:themeFill="background2"/>
            <w:vAlign w:val="center"/>
          </w:tcPr>
          <w:p w14:paraId="24FB0F94" w14:textId="77777777" w:rsidR="009647BB" w:rsidRPr="00512733" w:rsidRDefault="009647BB" w:rsidP="009647BB">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9647BB" w:rsidRPr="00512733" w:rsidRDefault="009647BB" w:rsidP="009647BB">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3145" w:type="dxa"/>
            <w:gridSpan w:val="4"/>
            <w:vAlign w:val="center"/>
          </w:tcPr>
          <w:p w14:paraId="4843FFCA" w14:textId="77777777" w:rsidR="00981F18" w:rsidRPr="00981F18" w:rsidRDefault="009647BB" w:rsidP="00981F1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1F18" w:rsidRPr="00981F18">
              <w:rPr>
                <w:rFonts w:ascii="Arial" w:hAnsi="Arial" w:cs="Arial"/>
                <w:sz w:val="20"/>
                <w:szCs w:val="20"/>
              </w:rPr>
              <w:t>Yes</w:t>
            </w:r>
          </w:p>
          <w:p w14:paraId="116F7058" w14:textId="24C94A04" w:rsidR="009647BB" w:rsidRPr="008F5D87" w:rsidRDefault="00981F18" w:rsidP="00981F18">
            <w:pPr>
              <w:spacing w:after="120" w:line="240" w:lineRule="auto"/>
              <w:rPr>
                <w:color w:val="000000" w:themeColor="text1"/>
                <w:szCs w:val="22"/>
              </w:rPr>
            </w:pPr>
            <w:r w:rsidRPr="00981F18">
              <w:rPr>
                <w:rFonts w:ascii="Arial" w:hAnsi="Arial" w:cs="Arial"/>
                <w:sz w:val="20"/>
                <w:szCs w:val="20"/>
              </w:rPr>
              <w:t xml:space="preserve">Exhibit </w:t>
            </w:r>
            <w:r w:rsidR="00AD345A">
              <w:rPr>
                <w:rFonts w:ascii="Arial" w:hAnsi="Arial" w:cs="Arial"/>
                <w:sz w:val="20"/>
                <w:szCs w:val="20"/>
              </w:rPr>
              <w:t>DD</w:t>
            </w:r>
            <w:r w:rsidRPr="00981F18">
              <w:rPr>
                <w:rFonts w:ascii="Arial" w:hAnsi="Arial" w:cs="Arial"/>
                <w:sz w:val="20"/>
                <w:szCs w:val="20"/>
              </w:rPr>
              <w:t xml:space="preserve">. </w:t>
            </w:r>
            <w:r>
              <w:rPr>
                <w:rFonts w:ascii="Arial" w:hAnsi="Arial" w:cs="Arial"/>
                <w:sz w:val="20"/>
                <w:szCs w:val="20"/>
              </w:rPr>
              <w:t>Henderson I-10</w:t>
            </w:r>
            <w:r w:rsidRPr="00981F18">
              <w:rPr>
                <w:rFonts w:ascii="Arial" w:hAnsi="Arial" w:cs="Arial"/>
                <w:sz w:val="20"/>
                <w:szCs w:val="20"/>
              </w:rPr>
              <w:t xml:space="preserve"> Site LA Dept. of Wildlife &amp; Fisheries Letter </w:t>
            </w:r>
            <w:r w:rsidR="009647BB" w:rsidRPr="005E401A">
              <w:rPr>
                <w:rFonts w:ascii="Arial" w:hAnsi="Arial" w:cs="Arial"/>
                <w:sz w:val="20"/>
                <w:szCs w:val="20"/>
              </w:rPr>
              <w:fldChar w:fldCharType="end"/>
            </w:r>
          </w:p>
        </w:tc>
      </w:tr>
    </w:tbl>
    <w:p w14:paraId="211FC554" w14:textId="482F696C" w:rsidR="00512733" w:rsidRPr="001703D5" w:rsidRDefault="00512733" w:rsidP="001703D5">
      <w:pPr>
        <w:spacing w:before="0" w:after="0"/>
        <w:rPr>
          <w:sz w:val="12"/>
          <w:szCs w:val="12"/>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950"/>
        <w:gridCol w:w="2700"/>
        <w:gridCol w:w="1525"/>
      </w:tblGrid>
      <w:tr w:rsidR="00512733" w:rsidRPr="008F5D87" w14:paraId="39819CB3" w14:textId="77777777" w:rsidTr="001703D5">
        <w:trPr>
          <w:trHeight w:val="441"/>
        </w:trPr>
        <w:tc>
          <w:tcPr>
            <w:tcW w:w="895" w:type="dxa"/>
            <w:vMerge w:val="restart"/>
            <w:shd w:val="clear" w:color="auto" w:fill="006993"/>
            <w:vAlign w:val="center"/>
          </w:tcPr>
          <w:p w14:paraId="27E5AD9D" w14:textId="77358579" w:rsidR="00512733" w:rsidRDefault="009647BB" w:rsidP="00512733">
            <w:pPr>
              <w:spacing w:after="120"/>
              <w:jc w:val="center"/>
              <w:rPr>
                <w:b/>
                <w:bCs/>
                <w:color w:val="FFFFFF" w:themeColor="background1"/>
              </w:rPr>
            </w:pPr>
            <w:r>
              <w:rPr>
                <w:b/>
                <w:bCs/>
                <w:color w:val="FFFFFF" w:themeColor="background1"/>
              </w:rPr>
              <w:lastRenderedPageBreak/>
              <w:t>6</w:t>
            </w:r>
            <w:r w:rsidR="00512733">
              <w:rPr>
                <w:b/>
                <w:bCs/>
                <w:color w:val="FFFFFF" w:themeColor="background1"/>
              </w:rPr>
              <w:t>.</w:t>
            </w:r>
          </w:p>
        </w:tc>
        <w:tc>
          <w:tcPr>
            <w:tcW w:w="7650" w:type="dxa"/>
            <w:gridSpan w:val="2"/>
            <w:shd w:val="clear" w:color="auto" w:fill="E7E6E6" w:themeFill="background2"/>
            <w:vAlign w:val="center"/>
          </w:tcPr>
          <w:p w14:paraId="314216F5" w14:textId="4B4D91A3" w:rsidR="00512733" w:rsidRPr="0072358D" w:rsidRDefault="00512733" w:rsidP="00512733">
            <w:pPr>
              <w:spacing w:after="120" w:line="240" w:lineRule="auto"/>
              <w:rPr>
                <w:b/>
                <w:bCs/>
                <w:color w:val="006993"/>
                <w:sz w:val="20"/>
                <w:szCs w:val="20"/>
              </w:rPr>
            </w:pPr>
            <w:r w:rsidRPr="00512733">
              <w:rPr>
                <w:b/>
                <w:bCs/>
                <w:color w:val="006993"/>
                <w:sz w:val="20"/>
                <w:szCs w:val="20"/>
              </w:rPr>
              <w:t xml:space="preserve">Has the required wetlands delineation (less than 5 years old) been conducted for this site? </w:t>
            </w:r>
            <w:r w:rsidRPr="00512733">
              <w:rPr>
                <w:color w:val="006993"/>
                <w:sz w:val="20"/>
                <w:szCs w:val="20"/>
              </w:rPr>
              <w:t>(YES/NO)</w:t>
            </w:r>
          </w:p>
        </w:tc>
        <w:tc>
          <w:tcPr>
            <w:tcW w:w="1525" w:type="dxa"/>
            <w:vAlign w:val="center"/>
          </w:tcPr>
          <w:p w14:paraId="4F779450" w14:textId="0683BFF2"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E1E">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512733">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4950" w:type="dxa"/>
            <w:shd w:val="clear" w:color="auto" w:fill="E7E6E6" w:themeFill="background2"/>
            <w:vAlign w:val="center"/>
          </w:tcPr>
          <w:p w14:paraId="3ACCCE53" w14:textId="566107C9"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A color copy of the entire wetland delineation report </w:t>
            </w:r>
            <w:r w:rsidR="001408AC">
              <w:rPr>
                <w:b/>
                <w:bCs/>
                <w:color w:val="006993"/>
                <w:sz w:val="20"/>
                <w:szCs w:val="20"/>
              </w:rPr>
              <w:t xml:space="preserve">(with its mandatory Executive Summary) </w:t>
            </w:r>
            <w:r w:rsidRPr="00512733">
              <w:rPr>
                <w:b/>
                <w:bCs/>
                <w:color w:val="006993"/>
                <w:sz w:val="20"/>
                <w:szCs w:val="20"/>
              </w:rPr>
              <w:t>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2"/>
            <w:vAlign w:val="center"/>
          </w:tcPr>
          <w:p w14:paraId="0F44B9DB" w14:textId="0AC2ADDD"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E1E" w:rsidRPr="00640E1E">
              <w:rPr>
                <w:rFonts w:ascii="Arial" w:hAnsi="Arial" w:cs="Arial"/>
                <w:sz w:val="20"/>
                <w:szCs w:val="20"/>
              </w:rPr>
              <w:t xml:space="preserve">Exhibit </w:t>
            </w:r>
            <w:r w:rsidR="00AD345A">
              <w:rPr>
                <w:rFonts w:ascii="Arial" w:hAnsi="Arial" w:cs="Arial"/>
                <w:sz w:val="20"/>
                <w:szCs w:val="20"/>
              </w:rPr>
              <w:t>EE</w:t>
            </w:r>
            <w:r w:rsidR="00640E1E" w:rsidRPr="00640E1E">
              <w:rPr>
                <w:rFonts w:ascii="Arial" w:hAnsi="Arial" w:cs="Arial"/>
                <w:sz w:val="20"/>
                <w:szCs w:val="20"/>
              </w:rPr>
              <w:t xml:space="preserve">. </w:t>
            </w:r>
            <w:r w:rsidR="00640E1E">
              <w:rPr>
                <w:rFonts w:ascii="Arial" w:hAnsi="Arial" w:cs="Arial"/>
                <w:sz w:val="20"/>
                <w:szCs w:val="20"/>
              </w:rPr>
              <w:t>Henderson I-10</w:t>
            </w:r>
            <w:r w:rsidR="00640E1E" w:rsidRPr="00640E1E">
              <w:rPr>
                <w:rFonts w:ascii="Arial" w:hAnsi="Arial" w:cs="Arial"/>
                <w:sz w:val="20"/>
                <w:szCs w:val="20"/>
              </w:rPr>
              <w:t xml:space="preserve"> Site Wetlands Delineation Report</w:t>
            </w:r>
            <w:r w:rsidRPr="005E401A">
              <w:rPr>
                <w:rFonts w:ascii="Arial" w:hAnsi="Arial" w:cs="Arial"/>
                <w:sz w:val="20"/>
                <w:szCs w:val="20"/>
              </w:rPr>
              <w:fldChar w:fldCharType="end"/>
            </w:r>
          </w:p>
        </w:tc>
      </w:tr>
      <w:tr w:rsidR="00512733" w:rsidRPr="008F5D87" w14:paraId="6ECA0DC6" w14:textId="77777777" w:rsidTr="001703D5">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650" w:type="dxa"/>
            <w:gridSpan w:val="2"/>
            <w:shd w:val="clear" w:color="auto" w:fill="E7E6E6" w:themeFill="background2"/>
            <w:vAlign w:val="center"/>
          </w:tcPr>
          <w:p w14:paraId="0FFFB979" w14:textId="09F8C952" w:rsidR="00512733" w:rsidRPr="00512733" w:rsidRDefault="00512733" w:rsidP="00512733">
            <w:pPr>
              <w:spacing w:after="120" w:line="240" w:lineRule="auto"/>
              <w:rPr>
                <w:b/>
                <w:bCs/>
                <w:color w:val="006993"/>
                <w:sz w:val="20"/>
                <w:szCs w:val="20"/>
              </w:rPr>
            </w:pPr>
            <w:r w:rsidRPr="00512733">
              <w:rPr>
                <w:b/>
                <w:bCs/>
                <w:color w:val="006993"/>
                <w:sz w:val="20"/>
                <w:szCs w:val="20"/>
              </w:rPr>
              <w:t>If a wetlands delineation has been conducted, did it indicate the presence of</w:t>
            </w:r>
            <w:r w:rsidR="009441C2">
              <w:rPr>
                <w:b/>
                <w:bCs/>
                <w:color w:val="006993"/>
                <w:sz w:val="20"/>
                <w:szCs w:val="20"/>
              </w:rPr>
              <w:t xml:space="preserve"> probable </w:t>
            </w:r>
            <w:r w:rsidRPr="00512733">
              <w:rPr>
                <w:b/>
                <w:bCs/>
                <w:color w:val="006993"/>
                <w:sz w:val="20"/>
                <w:szCs w:val="20"/>
              </w:rPr>
              <w:t xml:space="preserve"> </w:t>
            </w:r>
            <w:r w:rsidR="009441C2">
              <w:rPr>
                <w:b/>
                <w:bCs/>
                <w:color w:val="006993"/>
                <w:sz w:val="20"/>
                <w:szCs w:val="20"/>
              </w:rPr>
              <w:t xml:space="preserve">Jurisdictional </w:t>
            </w:r>
            <w:r w:rsidRPr="00512733">
              <w:rPr>
                <w:b/>
                <w:bCs/>
                <w:color w:val="006993"/>
                <w:sz w:val="20"/>
                <w:szCs w:val="20"/>
              </w:rPr>
              <w:t xml:space="preserve">wetlands and/or </w:t>
            </w:r>
            <w:r w:rsidR="009441C2">
              <w:rPr>
                <w:b/>
                <w:bCs/>
                <w:color w:val="006993"/>
                <w:sz w:val="20"/>
                <w:szCs w:val="20"/>
              </w:rPr>
              <w:t xml:space="preserve">Jurisdictional </w:t>
            </w:r>
            <w:r w:rsidRPr="00512733">
              <w:rPr>
                <w:b/>
                <w:bCs/>
                <w:color w:val="006993"/>
                <w:sz w:val="20"/>
                <w:szCs w:val="20"/>
              </w:rPr>
              <w:t>“</w:t>
            </w:r>
            <w:r w:rsidR="001408AC">
              <w:rPr>
                <w:b/>
                <w:bCs/>
                <w:color w:val="006993"/>
                <w:sz w:val="20"/>
                <w:szCs w:val="20"/>
              </w:rPr>
              <w:t>W</w:t>
            </w:r>
            <w:r w:rsidRPr="00512733">
              <w:rPr>
                <w:b/>
                <w:bCs/>
                <w:color w:val="006993"/>
                <w:sz w:val="20"/>
                <w:szCs w:val="20"/>
              </w:rPr>
              <w:t xml:space="preserve">aters of the U.S.” on site? </w:t>
            </w:r>
            <w:r w:rsidRPr="00512733">
              <w:rPr>
                <w:color w:val="006993"/>
                <w:sz w:val="20"/>
                <w:szCs w:val="20"/>
              </w:rPr>
              <w:t>(YES/NO)</w:t>
            </w:r>
          </w:p>
        </w:tc>
        <w:tc>
          <w:tcPr>
            <w:tcW w:w="1525" w:type="dxa"/>
            <w:vAlign w:val="center"/>
          </w:tcPr>
          <w:p w14:paraId="607B21BC" w14:textId="724CFEE7"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E1E">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512733">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58BB6B05" w14:textId="2F6A1364"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t>
            </w:r>
            <w:r w:rsidR="009441C2">
              <w:rPr>
                <w:b/>
                <w:bCs/>
                <w:color w:val="006993"/>
                <w:sz w:val="20"/>
                <w:szCs w:val="20"/>
              </w:rPr>
              <w:t xml:space="preserve">probable Jurisdictional </w:t>
            </w:r>
            <w:r w:rsidRPr="00512733">
              <w:rPr>
                <w:b/>
                <w:bCs/>
                <w:color w:val="006993"/>
                <w:sz w:val="20"/>
                <w:szCs w:val="20"/>
              </w:rPr>
              <w:t xml:space="preserve">wetlands </w:t>
            </w:r>
            <w:r w:rsidR="001408AC">
              <w:rPr>
                <w:b/>
                <w:bCs/>
                <w:color w:val="006993"/>
                <w:sz w:val="20"/>
                <w:szCs w:val="20"/>
              </w:rPr>
              <w:t xml:space="preserve">or Waters of the US </w:t>
            </w:r>
            <w:r w:rsidRPr="00512733">
              <w:rPr>
                <w:b/>
                <w:bCs/>
                <w:color w:val="006993"/>
                <w:sz w:val="20"/>
                <w:szCs w:val="20"/>
              </w:rPr>
              <w:t xml:space="preserve">were identified on site, has the </w:t>
            </w:r>
            <w:r w:rsidR="001408AC">
              <w:rPr>
                <w:b/>
                <w:bCs/>
                <w:color w:val="006993"/>
                <w:sz w:val="20"/>
                <w:szCs w:val="20"/>
              </w:rPr>
              <w:t xml:space="preserve">mandatory </w:t>
            </w:r>
            <w:r w:rsidR="009441C2">
              <w:rPr>
                <w:b/>
                <w:bCs/>
                <w:color w:val="006993"/>
                <w:sz w:val="20"/>
                <w:szCs w:val="20"/>
              </w:rPr>
              <w:t xml:space="preserve">request for a </w:t>
            </w:r>
            <w:r w:rsidRPr="00512733">
              <w:rPr>
                <w:b/>
                <w:bCs/>
                <w:color w:val="006993"/>
                <w:sz w:val="20"/>
                <w:szCs w:val="20"/>
              </w:rPr>
              <w:t xml:space="preserve">Jurisdictional Determination (JD) </w:t>
            </w:r>
            <w:r w:rsidR="009441C2">
              <w:rPr>
                <w:b/>
                <w:bCs/>
                <w:color w:val="006993"/>
                <w:sz w:val="20"/>
                <w:szCs w:val="20"/>
              </w:rPr>
              <w:t xml:space="preserve">been submitted to </w:t>
            </w:r>
            <w:r w:rsidRPr="00512733">
              <w:rPr>
                <w:b/>
                <w:bCs/>
                <w:color w:val="006993"/>
                <w:sz w:val="20"/>
                <w:szCs w:val="20"/>
              </w:rPr>
              <w:t xml:space="preserve">the Corps of Engineers? </w:t>
            </w:r>
            <w:r w:rsidRPr="00512733">
              <w:rPr>
                <w:color w:val="006993"/>
                <w:sz w:val="20"/>
                <w:szCs w:val="20"/>
              </w:rPr>
              <w:t>(YES/NO)</w:t>
            </w:r>
          </w:p>
          <w:p w14:paraId="7631AD1E" w14:textId="2E51E3F6" w:rsidR="001408AC" w:rsidRPr="00512733" w:rsidRDefault="00077240" w:rsidP="007B697E">
            <w:pPr>
              <w:spacing w:after="120" w:line="240" w:lineRule="auto"/>
              <w:rPr>
                <w:i/>
                <w:iCs/>
                <w:color w:val="006993"/>
                <w:sz w:val="20"/>
                <w:szCs w:val="20"/>
              </w:rPr>
            </w:pPr>
            <w:r w:rsidRPr="00512733">
              <w:rPr>
                <w:i/>
                <w:iCs/>
                <w:color w:val="000000" w:themeColor="text1"/>
                <w:sz w:val="18"/>
                <w:szCs w:val="18"/>
              </w:rPr>
              <w:t>Note:</w:t>
            </w:r>
            <w:r w:rsidR="009441C2">
              <w:rPr>
                <w:i/>
                <w:iCs/>
                <w:color w:val="000000" w:themeColor="text1"/>
                <w:sz w:val="18"/>
                <w:szCs w:val="18"/>
              </w:rPr>
              <w:t xml:space="preserve"> Submitting a request for a Jurisdictional Determination is required</w:t>
            </w:r>
            <w:r w:rsidRPr="00512733">
              <w:rPr>
                <w:i/>
                <w:iCs/>
                <w:color w:val="000000" w:themeColor="text1"/>
                <w:sz w:val="18"/>
                <w:szCs w:val="18"/>
              </w:rPr>
              <w:t>.</w:t>
            </w:r>
          </w:p>
        </w:tc>
        <w:tc>
          <w:tcPr>
            <w:tcW w:w="4225" w:type="dxa"/>
            <w:gridSpan w:val="2"/>
            <w:vAlign w:val="center"/>
          </w:tcPr>
          <w:p w14:paraId="1DD0D979" w14:textId="6BA60DFD" w:rsidR="005F21A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E1E">
              <w:rPr>
                <w:rFonts w:ascii="Arial" w:hAnsi="Arial" w:cs="Arial"/>
                <w:sz w:val="20"/>
                <w:szCs w:val="20"/>
              </w:rPr>
              <w:t>No</w:t>
            </w:r>
          </w:p>
          <w:p w14:paraId="6ACB5C98" w14:textId="622606F5" w:rsidR="00077240" w:rsidRPr="008F5D87" w:rsidRDefault="005F21A9" w:rsidP="00077240">
            <w:pPr>
              <w:spacing w:after="120" w:line="240" w:lineRule="auto"/>
              <w:rPr>
                <w:color w:val="000000" w:themeColor="text1"/>
                <w:szCs w:val="22"/>
              </w:rPr>
            </w:pPr>
            <w:r>
              <w:rPr>
                <w:rFonts w:ascii="Arial" w:hAnsi="Arial" w:cs="Arial"/>
                <w:sz w:val="20"/>
                <w:szCs w:val="20"/>
              </w:rPr>
              <w:t>T</w:t>
            </w:r>
            <w:r w:rsidR="00640E1E">
              <w:rPr>
                <w:rFonts w:ascii="Arial" w:hAnsi="Arial" w:cs="Arial"/>
                <w:sz w:val="20"/>
                <w:szCs w:val="20"/>
              </w:rPr>
              <w:t xml:space="preserve">he USACE New Orleans District is not accepting stand-alone JDs at this time without a </w:t>
            </w:r>
            <w:r w:rsidR="002B5EE5">
              <w:rPr>
                <w:rFonts w:ascii="Arial" w:hAnsi="Arial" w:cs="Arial"/>
                <w:sz w:val="20"/>
                <w:szCs w:val="20"/>
              </w:rPr>
              <w:t>proposed project/</w:t>
            </w:r>
            <w:r w:rsidR="00640E1E">
              <w:rPr>
                <w:rFonts w:ascii="Arial" w:hAnsi="Arial" w:cs="Arial"/>
                <w:sz w:val="20"/>
                <w:szCs w:val="20"/>
              </w:rPr>
              <w:t>permit application</w:t>
            </w:r>
            <w:r>
              <w:rPr>
                <w:rFonts w:ascii="Arial" w:hAnsi="Arial" w:cs="Arial"/>
                <w:sz w:val="20"/>
                <w:szCs w:val="20"/>
              </w:rPr>
              <w:t>.</w:t>
            </w:r>
            <w:r w:rsidR="00077240" w:rsidRPr="005E401A">
              <w:rPr>
                <w:rFonts w:ascii="Arial" w:hAnsi="Arial" w:cs="Arial"/>
                <w:sz w:val="20"/>
                <w:szCs w:val="20"/>
              </w:rPr>
              <w:fldChar w:fldCharType="end"/>
            </w:r>
          </w:p>
        </w:tc>
      </w:tr>
      <w:tr w:rsidR="00077240" w:rsidRPr="008F5D87" w14:paraId="6D3765DF" w14:textId="77777777" w:rsidTr="001703D5">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76A9E653" w14:textId="4FB4014B" w:rsidR="00077240" w:rsidRPr="00ED5714" w:rsidRDefault="00077240" w:rsidP="00077240">
            <w:pPr>
              <w:spacing w:after="120" w:line="240" w:lineRule="auto"/>
              <w:rPr>
                <w:b/>
                <w:bCs/>
                <w:color w:val="006993"/>
                <w:sz w:val="20"/>
                <w:szCs w:val="20"/>
              </w:rPr>
            </w:pPr>
            <w:r w:rsidRPr="00512733">
              <w:rPr>
                <w:b/>
                <w:bCs/>
                <w:color w:val="006993"/>
                <w:sz w:val="20"/>
                <w:szCs w:val="20"/>
              </w:rPr>
              <w:t>If th</w:t>
            </w:r>
            <w:r w:rsidR="009441C2">
              <w:rPr>
                <w:b/>
                <w:bCs/>
                <w:color w:val="006993"/>
                <w:sz w:val="20"/>
                <w:szCs w:val="20"/>
              </w:rPr>
              <w:t>e</w:t>
            </w:r>
            <w:r w:rsidRPr="00512733">
              <w:rPr>
                <w:b/>
                <w:bCs/>
                <w:color w:val="006993"/>
                <w:sz w:val="20"/>
                <w:szCs w:val="20"/>
              </w:rPr>
              <w:t xml:space="preserve"> JD was requested, the JD application must be attached here.</w:t>
            </w:r>
            <w:r w:rsidR="00ED5714">
              <w:rPr>
                <w:b/>
                <w:bCs/>
                <w:color w:val="006993"/>
                <w:sz w:val="20"/>
                <w:szCs w:val="20"/>
              </w:rPr>
              <w:t xml:space="preserve"> </w:t>
            </w:r>
            <w:r w:rsidRPr="00512733">
              <w:rPr>
                <w:color w:val="006993"/>
                <w:sz w:val="20"/>
                <w:szCs w:val="20"/>
              </w:rPr>
              <w:t>Please include Exhibit# and title of document.</w:t>
            </w:r>
          </w:p>
        </w:tc>
        <w:tc>
          <w:tcPr>
            <w:tcW w:w="1525" w:type="dxa"/>
            <w:vAlign w:val="center"/>
          </w:tcPr>
          <w:p w14:paraId="6EF5F7FC" w14:textId="5AB5428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5EE5" w:rsidRPr="002B5EE5">
              <w:rPr>
                <w:rFonts w:ascii="Arial" w:hAnsi="Arial" w:cs="Arial"/>
                <w:sz w:val="20"/>
                <w:szCs w:val="20"/>
              </w:rPr>
              <w:t>Not Applicable</w:t>
            </w:r>
            <w:r w:rsidRPr="005E401A">
              <w:rPr>
                <w:rFonts w:ascii="Arial" w:hAnsi="Arial" w:cs="Arial"/>
                <w:sz w:val="20"/>
                <w:szCs w:val="20"/>
              </w:rPr>
              <w:fldChar w:fldCharType="end"/>
            </w:r>
          </w:p>
        </w:tc>
      </w:tr>
      <w:tr w:rsidR="009441C2" w:rsidRPr="008F5D87" w14:paraId="0654EF3D" w14:textId="77777777" w:rsidTr="001703D5">
        <w:trPr>
          <w:trHeight w:val="441"/>
        </w:trPr>
        <w:tc>
          <w:tcPr>
            <w:tcW w:w="895" w:type="dxa"/>
            <w:vMerge/>
            <w:shd w:val="clear" w:color="auto" w:fill="006993"/>
            <w:vAlign w:val="center"/>
          </w:tcPr>
          <w:p w14:paraId="72A5CE01" w14:textId="77777777" w:rsidR="009441C2" w:rsidRDefault="009441C2" w:rsidP="00077240">
            <w:pPr>
              <w:spacing w:after="120"/>
              <w:jc w:val="center"/>
              <w:rPr>
                <w:b/>
                <w:bCs/>
                <w:color w:val="FFFFFF" w:themeColor="background1"/>
              </w:rPr>
            </w:pPr>
          </w:p>
        </w:tc>
        <w:tc>
          <w:tcPr>
            <w:tcW w:w="7650" w:type="dxa"/>
            <w:gridSpan w:val="2"/>
            <w:shd w:val="clear" w:color="auto" w:fill="E7E6E6" w:themeFill="background2"/>
            <w:vAlign w:val="center"/>
          </w:tcPr>
          <w:p w14:paraId="5DDCE423" w14:textId="4DE9DB7A" w:rsidR="009647BB" w:rsidRPr="00512733" w:rsidRDefault="009441C2" w:rsidP="00077240">
            <w:pPr>
              <w:spacing w:after="120" w:line="240" w:lineRule="auto"/>
              <w:rPr>
                <w:b/>
                <w:bCs/>
                <w:color w:val="006993"/>
                <w:sz w:val="20"/>
                <w:szCs w:val="20"/>
              </w:rPr>
            </w:pPr>
            <w:r>
              <w:rPr>
                <w:b/>
                <w:bCs/>
                <w:color w:val="006993"/>
                <w:sz w:val="20"/>
                <w:szCs w:val="20"/>
              </w:rPr>
              <w:t xml:space="preserve">If the JD </w:t>
            </w:r>
            <w:r w:rsidR="001408AC">
              <w:rPr>
                <w:b/>
                <w:bCs/>
                <w:color w:val="006993"/>
                <w:sz w:val="20"/>
                <w:szCs w:val="20"/>
              </w:rPr>
              <w:t xml:space="preserve">findings have been </w:t>
            </w:r>
            <w:r>
              <w:rPr>
                <w:b/>
                <w:bCs/>
                <w:color w:val="006993"/>
                <w:sz w:val="20"/>
                <w:szCs w:val="20"/>
              </w:rPr>
              <w:t>received from the Corps</w:t>
            </w:r>
            <w:r w:rsidR="009647BB">
              <w:rPr>
                <w:b/>
                <w:bCs/>
                <w:color w:val="006993"/>
                <w:sz w:val="20"/>
                <w:szCs w:val="20"/>
              </w:rPr>
              <w:t>, it must be attached here.</w:t>
            </w:r>
            <w:r w:rsidR="00ED5714">
              <w:rPr>
                <w:b/>
                <w:bCs/>
                <w:color w:val="006993"/>
                <w:sz w:val="20"/>
                <w:szCs w:val="20"/>
              </w:rPr>
              <w:t xml:space="preserve"> </w:t>
            </w:r>
            <w:r w:rsidR="009647BB" w:rsidRPr="009647BB">
              <w:rPr>
                <w:color w:val="006993"/>
                <w:sz w:val="20"/>
                <w:szCs w:val="20"/>
              </w:rPr>
              <w:t>Please include Exhibit# and title of document.</w:t>
            </w:r>
          </w:p>
        </w:tc>
        <w:tc>
          <w:tcPr>
            <w:tcW w:w="1525" w:type="dxa"/>
            <w:vAlign w:val="center"/>
          </w:tcPr>
          <w:p w14:paraId="7E290294" w14:textId="48EDD83C" w:rsidR="009441C2" w:rsidRPr="005E401A" w:rsidRDefault="005F21A9"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2B5EE5">
              <w:rPr>
                <w:rFonts w:ascii="Arial" w:hAnsi="Arial" w:cs="Arial"/>
                <w:sz w:val="20"/>
                <w:szCs w:val="20"/>
              </w:rPr>
              <w:t>Not Applicable</w:t>
            </w:r>
            <w:r w:rsidRPr="005E401A">
              <w:rPr>
                <w:rFonts w:ascii="Arial" w:hAnsi="Arial" w:cs="Arial"/>
                <w:sz w:val="20"/>
                <w:szCs w:val="20"/>
              </w:rPr>
              <w:fldChar w:fldCharType="end"/>
            </w:r>
          </w:p>
        </w:tc>
      </w:tr>
      <w:tr w:rsidR="00077240" w:rsidRPr="008F5D87" w14:paraId="4FEA568D" w14:textId="77777777" w:rsidTr="001703D5">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2530741A" w14:textId="2642B202"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p>
          <w:p w14:paraId="48577BC0" w14:textId="306B7A61"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5F335901" w14:textId="5562651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E1E">
              <w:rPr>
                <w:rFonts w:ascii="Arial" w:hAnsi="Arial" w:cs="Arial"/>
                <w:sz w:val="20"/>
                <w:szCs w:val="20"/>
              </w:rPr>
              <w:t>No</w:t>
            </w:r>
            <w:r w:rsidRPr="005E401A">
              <w:rPr>
                <w:rFonts w:ascii="Arial" w:hAnsi="Arial" w:cs="Arial"/>
                <w:sz w:val="20"/>
                <w:szCs w:val="20"/>
              </w:rPr>
              <w:fldChar w:fldCharType="end"/>
            </w:r>
          </w:p>
        </w:tc>
      </w:tr>
      <w:tr w:rsidR="00077240" w:rsidRPr="008F5D87" w14:paraId="777B86DB" w14:textId="77777777" w:rsidTr="001703D5">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2BFBD733" w14:textId="6D373CE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E1E" w:rsidRPr="00640E1E">
              <w:rPr>
                <w:rFonts w:ascii="Arial" w:hAnsi="Arial" w:cs="Arial"/>
                <w:sz w:val="20"/>
                <w:szCs w:val="20"/>
              </w:rPr>
              <w:t>Not Applicable</w:t>
            </w:r>
            <w:r w:rsidRPr="005E401A">
              <w:rPr>
                <w:rFonts w:ascii="Arial" w:hAnsi="Arial" w:cs="Arial"/>
                <w:sz w:val="20"/>
                <w:szCs w:val="20"/>
              </w:rPr>
              <w:fldChar w:fldCharType="end"/>
            </w:r>
          </w:p>
        </w:tc>
      </w:tr>
      <w:tr w:rsidR="00077240" w:rsidRPr="008F5D87" w14:paraId="64AE2F04" w14:textId="77777777" w:rsidTr="001703D5">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525" w:type="dxa"/>
            <w:vAlign w:val="center"/>
          </w:tcPr>
          <w:p w14:paraId="1EF2D3A5" w14:textId="44B814CD" w:rsidR="005F21A9" w:rsidRPr="005F21A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E1E" w:rsidRPr="00640E1E">
              <w:rPr>
                <w:rFonts w:ascii="Arial" w:hAnsi="Arial" w:cs="Arial"/>
                <w:sz w:val="20"/>
                <w:szCs w:val="20"/>
              </w:rPr>
              <w:t>Not Applicable</w:t>
            </w:r>
            <w:r w:rsidRPr="005E401A">
              <w:rPr>
                <w:rFonts w:ascii="Arial" w:hAnsi="Arial" w:cs="Arial"/>
                <w:sz w:val="20"/>
                <w:szCs w:val="20"/>
              </w:rPr>
              <w:fldChar w:fldCharType="end"/>
            </w:r>
          </w:p>
        </w:tc>
      </w:tr>
      <w:tr w:rsidR="00077240" w:rsidRPr="008F5D87" w14:paraId="43C1AAE3" w14:textId="77777777" w:rsidTr="001703D5">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525" w:type="dxa"/>
            <w:vAlign w:val="center"/>
          </w:tcPr>
          <w:p w14:paraId="7EC76D86" w14:textId="7D1DC00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5EE5" w:rsidRPr="002B5EE5">
              <w:rPr>
                <w:rFonts w:ascii="Arial" w:hAnsi="Arial" w:cs="Arial"/>
                <w:sz w:val="20"/>
                <w:szCs w:val="20"/>
              </w:rPr>
              <w:t>Not Applicable</w:t>
            </w:r>
            <w:r w:rsidRPr="005E401A">
              <w:rPr>
                <w:rFonts w:ascii="Arial" w:hAnsi="Arial" w:cs="Arial"/>
                <w:sz w:val="20"/>
                <w:szCs w:val="20"/>
              </w:rPr>
              <w:fldChar w:fldCharType="end"/>
            </w:r>
          </w:p>
        </w:tc>
      </w:tr>
    </w:tbl>
    <w:p w14:paraId="21B011B5" w14:textId="642455C4" w:rsidR="00512733" w:rsidRDefault="00512733" w:rsidP="001703D5">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570"/>
        <w:gridCol w:w="1710"/>
        <w:gridCol w:w="895"/>
      </w:tblGrid>
      <w:tr w:rsidR="00077240" w:rsidRPr="008F5D87" w14:paraId="5C4B7298" w14:textId="77777777" w:rsidTr="00512733">
        <w:trPr>
          <w:trHeight w:val="441"/>
        </w:trPr>
        <w:tc>
          <w:tcPr>
            <w:tcW w:w="895" w:type="dxa"/>
            <w:vMerge w:val="restart"/>
            <w:shd w:val="clear" w:color="auto" w:fill="006993"/>
            <w:vAlign w:val="center"/>
          </w:tcPr>
          <w:p w14:paraId="301F933B" w14:textId="6B6E2005" w:rsidR="00077240" w:rsidRDefault="009647BB" w:rsidP="00077240">
            <w:pPr>
              <w:spacing w:after="120"/>
              <w:jc w:val="center"/>
              <w:rPr>
                <w:b/>
                <w:bCs/>
                <w:color w:val="FFFFFF" w:themeColor="background1"/>
              </w:rPr>
            </w:pPr>
            <w:r>
              <w:rPr>
                <w:b/>
                <w:bCs/>
                <w:color w:val="FFFFFF" w:themeColor="background1"/>
              </w:rPr>
              <w:t>7</w:t>
            </w:r>
            <w:r w:rsidR="00077240">
              <w:rPr>
                <w:b/>
                <w:bCs/>
                <w:color w:val="FFFFFF" w:themeColor="background1"/>
              </w:rPr>
              <w:t>.</w:t>
            </w:r>
          </w:p>
        </w:tc>
        <w:tc>
          <w:tcPr>
            <w:tcW w:w="657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lastRenderedPageBreak/>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2605" w:type="dxa"/>
            <w:gridSpan w:val="2"/>
            <w:vAlign w:val="center"/>
          </w:tcPr>
          <w:p w14:paraId="59E0F151" w14:textId="77777777" w:rsidR="009165F6" w:rsidRDefault="00077240" w:rsidP="00077240">
            <w:pPr>
              <w:spacing w:after="120" w:line="240" w:lineRule="auto"/>
              <w:rPr>
                <w:rFonts w:ascii="Arial" w:hAnsi="Arial" w:cs="Arial"/>
                <w:sz w:val="20"/>
                <w:szCs w:val="20"/>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5EE5">
              <w:rPr>
                <w:rFonts w:ascii="Arial" w:hAnsi="Arial" w:cs="Arial"/>
                <w:sz w:val="20"/>
                <w:szCs w:val="20"/>
              </w:rPr>
              <w:t xml:space="preserve">Exhibit </w:t>
            </w:r>
            <w:r w:rsidR="00AD345A">
              <w:rPr>
                <w:rFonts w:ascii="Arial" w:hAnsi="Arial" w:cs="Arial"/>
                <w:sz w:val="20"/>
                <w:szCs w:val="20"/>
              </w:rPr>
              <w:t>GG</w:t>
            </w:r>
            <w:r w:rsidR="002B5EE5">
              <w:rPr>
                <w:rFonts w:ascii="Arial" w:hAnsi="Arial" w:cs="Arial"/>
                <w:sz w:val="20"/>
                <w:szCs w:val="20"/>
              </w:rPr>
              <w:t xml:space="preserve">. Henderson I-10 Site Phase I Cultural </w:t>
            </w:r>
            <w:r w:rsidR="002B5EE5">
              <w:rPr>
                <w:rFonts w:ascii="Arial" w:hAnsi="Arial" w:cs="Arial"/>
                <w:sz w:val="20"/>
                <w:szCs w:val="20"/>
              </w:rPr>
              <w:lastRenderedPageBreak/>
              <w:t xml:space="preserve">Resources </w:t>
            </w:r>
            <w:r w:rsidR="005F21A9">
              <w:rPr>
                <w:rFonts w:ascii="Arial" w:hAnsi="Arial" w:cs="Arial"/>
                <w:sz w:val="20"/>
                <w:szCs w:val="20"/>
              </w:rPr>
              <w:t xml:space="preserve">Assessment </w:t>
            </w:r>
            <w:r w:rsidR="002B5EE5">
              <w:rPr>
                <w:rFonts w:ascii="Arial" w:hAnsi="Arial" w:cs="Arial"/>
                <w:sz w:val="20"/>
                <w:szCs w:val="20"/>
              </w:rPr>
              <w:t>Report</w:t>
            </w:r>
          </w:p>
          <w:p w14:paraId="6E0BF88F" w14:textId="0490E435" w:rsidR="00077240" w:rsidRPr="008F5D87" w:rsidRDefault="009165F6" w:rsidP="00077240">
            <w:pPr>
              <w:spacing w:after="120" w:line="240" w:lineRule="auto"/>
              <w:rPr>
                <w:color w:val="000000" w:themeColor="text1"/>
                <w:szCs w:val="22"/>
              </w:rPr>
            </w:pPr>
            <w:r>
              <w:rPr>
                <w:rFonts w:ascii="Arial" w:hAnsi="Arial" w:cs="Arial"/>
                <w:sz w:val="20"/>
                <w:szCs w:val="20"/>
              </w:rPr>
              <w:t>Exhibit FF. Henderson I-</w:t>
            </w:r>
            <w:r w:rsidR="00EA1D5C">
              <w:rPr>
                <w:rFonts w:ascii="Arial" w:hAnsi="Arial" w:cs="Arial"/>
                <w:sz w:val="20"/>
                <w:szCs w:val="20"/>
              </w:rPr>
              <w:t>1</w:t>
            </w:r>
            <w:r>
              <w:rPr>
                <w:rFonts w:ascii="Arial" w:hAnsi="Arial" w:cs="Arial"/>
                <w:sz w:val="20"/>
                <w:szCs w:val="20"/>
              </w:rPr>
              <w:t>0 Site LA SHPO Letter of Site Recommendation</w:t>
            </w:r>
            <w:r w:rsidR="00077240" w:rsidRPr="005E401A">
              <w:rPr>
                <w:rFonts w:ascii="Arial" w:hAnsi="Arial" w:cs="Arial"/>
                <w:sz w:val="20"/>
                <w:szCs w:val="20"/>
              </w:rPr>
              <w:fldChar w:fldCharType="end"/>
            </w:r>
          </w:p>
        </w:tc>
      </w:tr>
      <w:tr w:rsidR="00077240" w:rsidRPr="008F5D87" w14:paraId="57A12695" w14:textId="77777777" w:rsidTr="00ED5714">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8280" w:type="dxa"/>
            <w:gridSpan w:val="2"/>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895" w:type="dxa"/>
            <w:vAlign w:val="center"/>
          </w:tcPr>
          <w:p w14:paraId="16A8751A" w14:textId="7A8FF39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5EE5">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ED5714">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8280" w:type="dxa"/>
            <w:gridSpan w:val="2"/>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895" w:type="dxa"/>
            <w:vAlign w:val="center"/>
          </w:tcPr>
          <w:p w14:paraId="4EE900FD" w14:textId="2175351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5EE5">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ED5714">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8280" w:type="dxa"/>
            <w:gridSpan w:val="2"/>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895" w:type="dxa"/>
            <w:vAlign w:val="center"/>
          </w:tcPr>
          <w:p w14:paraId="6B2ACF63" w14:textId="0EF27D6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5EE5">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ED5714">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8280" w:type="dxa"/>
            <w:gridSpan w:val="2"/>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895" w:type="dxa"/>
            <w:vAlign w:val="center"/>
          </w:tcPr>
          <w:p w14:paraId="58DDAAB0" w14:textId="419158D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6464">
              <w:rPr>
                <w:rFonts w:ascii="Arial" w:hAnsi="Arial" w:cs="Arial"/>
                <w:sz w:val="20"/>
                <w:szCs w:val="20"/>
              </w:rPr>
              <w:t>No</w:t>
            </w:r>
            <w:r w:rsidRPr="005E401A">
              <w:rPr>
                <w:rFonts w:ascii="Arial" w:hAnsi="Arial" w:cs="Arial"/>
                <w:sz w:val="20"/>
                <w:szCs w:val="20"/>
              </w:rPr>
              <w:fldChar w:fldCharType="end"/>
            </w:r>
          </w:p>
        </w:tc>
      </w:tr>
    </w:tbl>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54" w:name="_Toc216789196"/>
      <w:r w:rsidRPr="00957ED6">
        <w:rPr>
          <w:i/>
          <w:iCs/>
        </w:rPr>
        <w:lastRenderedPageBreak/>
        <w:t>REQUIRED</w:t>
      </w:r>
      <w:r>
        <w:t xml:space="preserve"> </w:t>
      </w:r>
      <w:r w:rsidR="00866689">
        <w:t>Documents/Exhibits List</w:t>
      </w:r>
      <w:bookmarkEnd w:id="54"/>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1F3ED601"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ed w:val="0"/>
                  </w:checkBox>
                </w:ffData>
              </w:fldChar>
            </w:r>
            <w:bookmarkStart w:id="55" w:name="Check5"/>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5"/>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352885F"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Box>
                </w:ffData>
              </w:fldChar>
            </w:r>
            <w:bookmarkStart w:id="56" w:name="Check6"/>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6"/>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4D0A992"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Box>
                </w:ffData>
              </w:fldChar>
            </w:r>
            <w:bookmarkStart w:id="57" w:name="Check7"/>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7"/>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5E1F026" w:rsidR="002A7350" w:rsidRPr="002A7350" w:rsidRDefault="002A7350" w:rsidP="00866689">
            <w:pPr>
              <w:rPr>
                <w:sz w:val="20"/>
                <w:szCs w:val="20"/>
              </w:rPr>
            </w:pPr>
            <w:r w:rsidRPr="002A7350">
              <w:rPr>
                <w:sz w:val="20"/>
                <w:szCs w:val="20"/>
              </w:rPr>
              <w:t xml:space="preserve">Boundary survey (including all rights-of-way, building set-backs, servitudes, </w:t>
            </w:r>
            <w:r w:rsidR="001260F3">
              <w:rPr>
                <w:sz w:val="20"/>
                <w:szCs w:val="20"/>
              </w:rPr>
              <w:t xml:space="preserve">encumbrances, </w:t>
            </w:r>
            <w:r w:rsidRPr="002A7350">
              <w:rPr>
                <w:sz w:val="20"/>
                <w:szCs w:val="20"/>
              </w:rPr>
              <w:t>and</w:t>
            </w:r>
            <w:r w:rsidRPr="002A7350">
              <w:rPr>
                <w:sz w:val="20"/>
                <w:szCs w:val="20"/>
              </w:rPr>
              <w:br/>
              <w:t>easements</w:t>
            </w:r>
            <w:r w:rsidR="008363D2">
              <w:rPr>
                <w:sz w:val="20"/>
                <w:szCs w:val="20"/>
              </w:rPr>
              <w:t>), as stipulated in the deed, title, or local/state ordinances.</w:t>
            </w:r>
          </w:p>
        </w:tc>
      </w:tr>
      <w:tr w:rsidR="002A7350" w:rsidRPr="002A7350" w14:paraId="4FCA6FA7" w14:textId="77777777" w:rsidTr="002A7350">
        <w:tc>
          <w:tcPr>
            <w:tcW w:w="540" w:type="dxa"/>
          </w:tcPr>
          <w:p w14:paraId="30A06453" w14:textId="1155BAC7"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Box>
                </w:ffData>
              </w:fldChar>
            </w:r>
            <w:bookmarkStart w:id="58" w:name="Check8"/>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8"/>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16E57C56" w:rsidR="002A7350" w:rsidRPr="002A7350" w:rsidRDefault="002A7350" w:rsidP="00866689">
            <w:pPr>
              <w:rPr>
                <w:sz w:val="20"/>
                <w:szCs w:val="20"/>
              </w:rPr>
            </w:pPr>
            <w:r w:rsidRPr="002A7350">
              <w:rPr>
                <w:sz w:val="20"/>
                <w:szCs w:val="20"/>
              </w:rPr>
              <w:t xml:space="preserve">Copy of the </w:t>
            </w:r>
            <w:r w:rsidR="00725726">
              <w:rPr>
                <w:sz w:val="20"/>
                <w:szCs w:val="20"/>
              </w:rPr>
              <w:t xml:space="preserve">Title </w:t>
            </w:r>
            <w:r w:rsidR="001260F3">
              <w:rPr>
                <w:sz w:val="20"/>
                <w:szCs w:val="20"/>
              </w:rPr>
              <w:t>Abstract (required</w:t>
            </w:r>
            <w:r w:rsidR="00D42FEB">
              <w:rPr>
                <w:sz w:val="20"/>
                <w:szCs w:val="20"/>
              </w:rPr>
              <w:t>; must be less than two-years old</w:t>
            </w:r>
            <w:r w:rsidR="001260F3">
              <w:rPr>
                <w:sz w:val="20"/>
                <w:szCs w:val="20"/>
              </w:rPr>
              <w:t xml:space="preserve">), </w:t>
            </w:r>
            <w:r w:rsidR="00725726">
              <w:rPr>
                <w:sz w:val="20"/>
                <w:szCs w:val="20"/>
              </w:rPr>
              <w:t>D</w:t>
            </w:r>
            <w:r w:rsidRPr="002A7350">
              <w:rPr>
                <w:sz w:val="20"/>
                <w:szCs w:val="20"/>
              </w:rPr>
              <w:t>eed or other document</w:t>
            </w:r>
            <w:r w:rsidR="00725726">
              <w:rPr>
                <w:sz w:val="20"/>
                <w:szCs w:val="20"/>
              </w:rPr>
              <w:t>s that outline the</w:t>
            </w:r>
            <w:r w:rsidRPr="002A7350">
              <w:rPr>
                <w:sz w:val="20"/>
                <w:szCs w:val="20"/>
              </w:rPr>
              <w:t xml:space="preserve"> parish, state or federal ordinances that would restrict construction or operations at the site of any type.</w:t>
            </w:r>
          </w:p>
        </w:tc>
      </w:tr>
      <w:tr w:rsidR="008C609C" w:rsidRPr="002A7350" w14:paraId="05197D93" w14:textId="77777777" w:rsidTr="002A7350">
        <w:tc>
          <w:tcPr>
            <w:tcW w:w="540" w:type="dxa"/>
          </w:tcPr>
          <w:p w14:paraId="61DB8D38" w14:textId="412E7887" w:rsidR="008C609C" w:rsidRPr="002A7350" w:rsidRDefault="008C609C" w:rsidP="00866689">
            <w:pPr>
              <w:rPr>
                <w:sz w:val="20"/>
                <w:szCs w:val="20"/>
              </w:rPr>
            </w:pPr>
            <w:r w:rsidRPr="008C609C">
              <w:rPr>
                <w:sz w:val="20"/>
                <w:szCs w:val="20"/>
              </w:rPr>
              <w:fldChar w:fldCharType="begin">
                <w:ffData>
                  <w:name w:val="Check8"/>
                  <w:enabled/>
                  <w:calcOnExit w:val="0"/>
                  <w:checkBox>
                    <w:sizeAuto/>
                    <w:default w:val="0"/>
                  </w:checkBox>
                </w:ffData>
              </w:fldChar>
            </w:r>
            <w:r w:rsidRPr="008C609C">
              <w:rPr>
                <w:sz w:val="20"/>
                <w:szCs w:val="20"/>
              </w:rPr>
              <w:instrText xml:space="preserve"> FORMCHECKBOX </w:instrText>
            </w:r>
            <w:r w:rsidRPr="008C609C">
              <w:rPr>
                <w:sz w:val="20"/>
                <w:szCs w:val="20"/>
              </w:rPr>
            </w:r>
            <w:r w:rsidRPr="008C609C">
              <w:rPr>
                <w:sz w:val="20"/>
                <w:szCs w:val="20"/>
              </w:rPr>
              <w:fldChar w:fldCharType="separate"/>
            </w:r>
            <w:r w:rsidRPr="008C609C">
              <w:rPr>
                <w:sz w:val="20"/>
                <w:szCs w:val="20"/>
              </w:rPr>
              <w:fldChar w:fldCharType="end"/>
            </w:r>
          </w:p>
        </w:tc>
        <w:tc>
          <w:tcPr>
            <w:tcW w:w="715" w:type="dxa"/>
          </w:tcPr>
          <w:p w14:paraId="3EC5941B" w14:textId="2B49A6B0" w:rsidR="008C609C" w:rsidRPr="002A7350" w:rsidRDefault="008C609C" w:rsidP="002A7350">
            <w:pPr>
              <w:jc w:val="center"/>
              <w:rPr>
                <w:b/>
                <w:bCs/>
                <w:sz w:val="20"/>
                <w:szCs w:val="20"/>
              </w:rPr>
            </w:pPr>
            <w:r>
              <w:rPr>
                <w:b/>
                <w:bCs/>
                <w:sz w:val="20"/>
                <w:szCs w:val="20"/>
              </w:rPr>
              <w:t>5.</w:t>
            </w:r>
          </w:p>
        </w:tc>
        <w:tc>
          <w:tcPr>
            <w:tcW w:w="8815" w:type="dxa"/>
          </w:tcPr>
          <w:p w14:paraId="3CCFA5D4" w14:textId="0A944454" w:rsidR="008C609C" w:rsidRPr="002A7350" w:rsidRDefault="008C609C" w:rsidP="00866689">
            <w:pPr>
              <w:rPr>
                <w:sz w:val="20"/>
                <w:szCs w:val="20"/>
              </w:rPr>
            </w:pPr>
            <w:r>
              <w:rPr>
                <w:sz w:val="20"/>
                <w:szCs w:val="20"/>
              </w:rPr>
              <w:t>Copy of the Owner’s Title Insurance bought when the property was purchased.</w:t>
            </w:r>
          </w:p>
        </w:tc>
      </w:tr>
      <w:tr w:rsidR="002A7350" w:rsidRPr="002A7350" w14:paraId="31FEBDA8" w14:textId="77777777" w:rsidTr="002A7350">
        <w:tc>
          <w:tcPr>
            <w:tcW w:w="540" w:type="dxa"/>
          </w:tcPr>
          <w:p w14:paraId="412FBB88" w14:textId="1273F552"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Box>
                </w:ffData>
              </w:fldChar>
            </w:r>
            <w:bookmarkStart w:id="59" w:name="Check9"/>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9"/>
          </w:p>
        </w:tc>
        <w:tc>
          <w:tcPr>
            <w:tcW w:w="715" w:type="dxa"/>
          </w:tcPr>
          <w:p w14:paraId="5F3A2E24" w14:textId="367F37CE" w:rsidR="002A7350" w:rsidRPr="002A7350" w:rsidRDefault="008C609C" w:rsidP="002A7350">
            <w:pPr>
              <w:jc w:val="center"/>
              <w:rPr>
                <w:b/>
                <w:bCs/>
                <w:sz w:val="20"/>
                <w:szCs w:val="20"/>
              </w:rPr>
            </w:pPr>
            <w:r>
              <w:rPr>
                <w:b/>
                <w:bCs/>
                <w:sz w:val="20"/>
                <w:szCs w:val="20"/>
              </w:rPr>
              <w:t>6</w:t>
            </w:r>
            <w:r w:rsidR="002A7350" w:rsidRPr="002A7350">
              <w:rPr>
                <w:b/>
                <w:bCs/>
                <w:sz w:val="20"/>
                <w:szCs w:val="20"/>
              </w:rPr>
              <w:t>.</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3F7DB02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Box>
                </w:ffData>
              </w:fldChar>
            </w:r>
            <w:bookmarkStart w:id="60" w:name="Check10"/>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60"/>
          </w:p>
        </w:tc>
        <w:tc>
          <w:tcPr>
            <w:tcW w:w="715" w:type="dxa"/>
          </w:tcPr>
          <w:p w14:paraId="0B3254E2" w14:textId="365FBF50" w:rsidR="002A7350" w:rsidRPr="002A7350" w:rsidRDefault="008C609C" w:rsidP="002A7350">
            <w:pPr>
              <w:jc w:val="center"/>
              <w:rPr>
                <w:b/>
                <w:bCs/>
                <w:sz w:val="20"/>
                <w:szCs w:val="20"/>
              </w:rPr>
            </w:pPr>
            <w:r>
              <w:rPr>
                <w:b/>
                <w:bCs/>
                <w:sz w:val="20"/>
                <w:szCs w:val="20"/>
              </w:rPr>
              <w:t>7</w:t>
            </w:r>
            <w:r w:rsidR="002A7350" w:rsidRPr="002A7350">
              <w:rPr>
                <w:b/>
                <w:bCs/>
                <w:sz w:val="20"/>
                <w:szCs w:val="20"/>
              </w:rPr>
              <w:t>.</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2791B9F0"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Box>
                </w:ffData>
              </w:fldChar>
            </w:r>
            <w:bookmarkStart w:id="61" w:name="Check11"/>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61"/>
          </w:p>
        </w:tc>
        <w:tc>
          <w:tcPr>
            <w:tcW w:w="715" w:type="dxa"/>
          </w:tcPr>
          <w:p w14:paraId="44006A0C" w14:textId="0431EFB7" w:rsidR="002A7350" w:rsidRPr="002A7350" w:rsidRDefault="008C609C" w:rsidP="002A7350">
            <w:pPr>
              <w:jc w:val="center"/>
              <w:rPr>
                <w:b/>
                <w:bCs/>
                <w:sz w:val="20"/>
                <w:szCs w:val="20"/>
              </w:rPr>
            </w:pPr>
            <w:r>
              <w:rPr>
                <w:b/>
                <w:bCs/>
                <w:sz w:val="20"/>
                <w:szCs w:val="20"/>
              </w:rPr>
              <w:t>8</w:t>
            </w:r>
            <w:r w:rsidR="002A7350" w:rsidRPr="002A7350">
              <w:rPr>
                <w:b/>
                <w:bCs/>
                <w:sz w:val="20"/>
                <w:szCs w:val="20"/>
              </w:rPr>
              <w:t>.</w:t>
            </w:r>
          </w:p>
        </w:tc>
        <w:tc>
          <w:tcPr>
            <w:tcW w:w="8815" w:type="dxa"/>
          </w:tcPr>
          <w:p w14:paraId="5EF128A5" w14:textId="5DAB5748"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xml:space="preserve">, indicating the location of all existing paved (concrete/asphalt) roadways abutting and/or crossing the site. </w:t>
            </w:r>
            <w:r w:rsidR="008363D2">
              <w:rPr>
                <w:sz w:val="20"/>
                <w:szCs w:val="20"/>
              </w:rPr>
              <w:t xml:space="preserve"> </w:t>
            </w:r>
            <w:r w:rsidRPr="002A7350">
              <w:rPr>
                <w:sz w:val="20"/>
                <w:szCs w:val="20"/>
              </w:rPr>
              <w:t>At least one map should clearly show the site in relationship to the nearest Interstate highway interchange. Interstate highways must be clearly labeled with bold interstate logos.</w:t>
            </w:r>
            <w:r w:rsidR="008363D2">
              <w:rPr>
                <w:sz w:val="20"/>
                <w:szCs w:val="20"/>
              </w:rPr>
              <w:t xml:space="preserve">   Sites adjacent to two roadways should show roadway access to both roads.</w:t>
            </w:r>
          </w:p>
        </w:tc>
      </w:tr>
      <w:tr w:rsidR="002A7350" w:rsidRPr="002A7350" w14:paraId="4E9069BA" w14:textId="77777777" w:rsidTr="002A7350">
        <w:tc>
          <w:tcPr>
            <w:tcW w:w="540" w:type="dxa"/>
          </w:tcPr>
          <w:p w14:paraId="066C7137" w14:textId="7B6AC4E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Box>
                </w:ffData>
              </w:fldChar>
            </w:r>
            <w:bookmarkStart w:id="62" w:name="Check12"/>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62"/>
          </w:p>
        </w:tc>
        <w:tc>
          <w:tcPr>
            <w:tcW w:w="715" w:type="dxa"/>
          </w:tcPr>
          <w:p w14:paraId="09400C2C" w14:textId="6853E3AC" w:rsidR="002A7350" w:rsidRPr="002A7350" w:rsidRDefault="008C609C" w:rsidP="002A7350">
            <w:pPr>
              <w:jc w:val="center"/>
              <w:rPr>
                <w:b/>
                <w:bCs/>
                <w:sz w:val="20"/>
                <w:szCs w:val="20"/>
              </w:rPr>
            </w:pPr>
            <w:r>
              <w:rPr>
                <w:b/>
                <w:bCs/>
                <w:sz w:val="20"/>
                <w:szCs w:val="20"/>
              </w:rPr>
              <w:t>9</w:t>
            </w:r>
            <w:r w:rsidR="002A7350" w:rsidRPr="002A7350">
              <w:rPr>
                <w:b/>
                <w:bCs/>
                <w:sz w:val="20"/>
                <w:szCs w:val="20"/>
              </w:rPr>
              <w:t>.</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6A353991"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Box>
                </w:ffData>
              </w:fldChar>
            </w:r>
            <w:bookmarkStart w:id="63" w:name="Check13"/>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63"/>
          </w:p>
        </w:tc>
        <w:tc>
          <w:tcPr>
            <w:tcW w:w="715" w:type="dxa"/>
          </w:tcPr>
          <w:p w14:paraId="46FC7EDE" w14:textId="62B1D285" w:rsidR="002A7350" w:rsidRPr="002A7350" w:rsidRDefault="008C609C" w:rsidP="002A7350">
            <w:pPr>
              <w:jc w:val="center"/>
              <w:rPr>
                <w:b/>
                <w:bCs/>
                <w:sz w:val="20"/>
                <w:szCs w:val="20"/>
              </w:rPr>
            </w:pPr>
            <w:r>
              <w:rPr>
                <w:b/>
                <w:bCs/>
                <w:sz w:val="20"/>
                <w:szCs w:val="20"/>
              </w:rPr>
              <w:t>10</w:t>
            </w:r>
            <w:r w:rsidR="002A7350" w:rsidRPr="002A7350">
              <w:rPr>
                <w:b/>
                <w:bCs/>
                <w:sz w:val="20"/>
                <w:szCs w:val="20"/>
              </w:rPr>
              <w:t>.</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307E008F"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Box>
                </w:ffData>
              </w:fldChar>
            </w:r>
            <w:bookmarkStart w:id="64" w:name="Check14"/>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64"/>
          </w:p>
        </w:tc>
        <w:tc>
          <w:tcPr>
            <w:tcW w:w="715" w:type="dxa"/>
          </w:tcPr>
          <w:p w14:paraId="386D32CC" w14:textId="4941C3F5" w:rsidR="002A7350" w:rsidRPr="002A7350" w:rsidRDefault="002A7350" w:rsidP="002A7350">
            <w:pPr>
              <w:jc w:val="center"/>
              <w:rPr>
                <w:b/>
                <w:bCs/>
                <w:sz w:val="20"/>
                <w:szCs w:val="20"/>
              </w:rPr>
            </w:pPr>
            <w:r w:rsidRPr="002A7350">
              <w:rPr>
                <w:b/>
                <w:bCs/>
                <w:sz w:val="20"/>
                <w:szCs w:val="20"/>
              </w:rPr>
              <w:t>1</w:t>
            </w:r>
            <w:r w:rsidR="008C609C">
              <w:rPr>
                <w:b/>
                <w:bCs/>
                <w:sz w:val="20"/>
                <w:szCs w:val="20"/>
              </w:rPr>
              <w:t>1</w:t>
            </w:r>
            <w:r w:rsidRPr="002A7350">
              <w:rPr>
                <w:b/>
                <w:bCs/>
                <w:sz w:val="20"/>
                <w:szCs w:val="20"/>
              </w:rPr>
              <w:t>.</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139C1C8"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Box>
                </w:ffData>
              </w:fldChar>
            </w:r>
            <w:bookmarkStart w:id="65" w:name="Check15"/>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65"/>
          </w:p>
        </w:tc>
        <w:tc>
          <w:tcPr>
            <w:tcW w:w="715" w:type="dxa"/>
          </w:tcPr>
          <w:p w14:paraId="6A1DB113" w14:textId="6918B941" w:rsidR="002A7350" w:rsidRPr="002A7350" w:rsidRDefault="002A7350" w:rsidP="002A7350">
            <w:pPr>
              <w:jc w:val="center"/>
              <w:rPr>
                <w:b/>
                <w:bCs/>
                <w:sz w:val="20"/>
                <w:szCs w:val="20"/>
              </w:rPr>
            </w:pPr>
            <w:r w:rsidRPr="002A7350">
              <w:rPr>
                <w:b/>
                <w:bCs/>
                <w:sz w:val="20"/>
                <w:szCs w:val="20"/>
              </w:rPr>
              <w:t>1</w:t>
            </w:r>
            <w:r w:rsidR="008C609C">
              <w:rPr>
                <w:b/>
                <w:bCs/>
                <w:sz w:val="20"/>
                <w:szCs w:val="20"/>
              </w:rPr>
              <w:t>2</w:t>
            </w:r>
            <w:r w:rsidRPr="002A7350">
              <w:rPr>
                <w:b/>
                <w:bCs/>
                <w:sz w:val="20"/>
                <w:szCs w:val="20"/>
              </w:rPr>
              <w:t>.</w:t>
            </w:r>
          </w:p>
        </w:tc>
        <w:tc>
          <w:tcPr>
            <w:tcW w:w="8815" w:type="dxa"/>
          </w:tcPr>
          <w:p w14:paraId="101F0597" w14:textId="1C08F79F" w:rsidR="002A7350" w:rsidRPr="008363D2" w:rsidRDefault="002A7350" w:rsidP="008363D2">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r w:rsidR="008363D2">
              <w:rPr>
                <w:sz w:val="20"/>
                <w:szCs w:val="20"/>
              </w:rPr>
              <w:t xml:space="preserve">  </w:t>
            </w:r>
            <w:r w:rsidR="008363D2" w:rsidRPr="008363D2">
              <w:rPr>
                <w:sz w:val="20"/>
                <w:szCs w:val="20"/>
              </w:rPr>
              <w:t>It must have an Executive Summary and map of wetlands/Waters.</w:t>
            </w: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66" w:name="Check1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6"/>
          </w:p>
        </w:tc>
        <w:tc>
          <w:tcPr>
            <w:tcW w:w="715" w:type="dxa"/>
          </w:tcPr>
          <w:p w14:paraId="112E0AF4" w14:textId="1D9517F2" w:rsidR="00957ED6" w:rsidRPr="002A7350" w:rsidRDefault="00957ED6" w:rsidP="002A7350">
            <w:pPr>
              <w:jc w:val="center"/>
              <w:rPr>
                <w:b/>
                <w:bCs/>
                <w:sz w:val="20"/>
                <w:szCs w:val="20"/>
              </w:rPr>
            </w:pPr>
            <w:r>
              <w:rPr>
                <w:b/>
                <w:bCs/>
                <w:sz w:val="20"/>
                <w:szCs w:val="20"/>
              </w:rPr>
              <w:t>1</w:t>
            </w:r>
            <w:r w:rsidR="008C609C">
              <w:rPr>
                <w:b/>
                <w:bCs/>
                <w:sz w:val="20"/>
                <w:szCs w:val="20"/>
              </w:rPr>
              <w:t>3</w:t>
            </w:r>
            <w:r>
              <w:rPr>
                <w:b/>
                <w:bCs/>
                <w:sz w:val="20"/>
                <w:szCs w:val="20"/>
              </w:rPr>
              <w:t>.</w:t>
            </w:r>
          </w:p>
        </w:tc>
        <w:tc>
          <w:tcPr>
            <w:tcW w:w="8815" w:type="dxa"/>
          </w:tcPr>
          <w:p w14:paraId="2E66FF5E" w14:textId="0574ECE2" w:rsidR="00957ED6" w:rsidRPr="002A7350" w:rsidRDefault="008363D2" w:rsidP="002A7350">
            <w:pPr>
              <w:rPr>
                <w:sz w:val="20"/>
                <w:szCs w:val="20"/>
              </w:rPr>
            </w:pPr>
            <w:r w:rsidRPr="008363D2">
              <w:rPr>
                <w:sz w:val="20"/>
                <w:szCs w:val="20"/>
              </w:rPr>
              <w:t xml:space="preserve">A request for a Jurisdictional Determination must be submitted to the Army Corps of Engineers </w:t>
            </w:r>
            <w:r>
              <w:rPr>
                <w:sz w:val="20"/>
                <w:szCs w:val="20"/>
              </w:rPr>
              <w:t xml:space="preserve">if wetlands were found on the site </w:t>
            </w:r>
            <w:r w:rsidRPr="008363D2">
              <w:rPr>
                <w:sz w:val="20"/>
                <w:szCs w:val="20"/>
              </w:rPr>
              <w:t>and a copy of the Corps’ Jurisdictional Determination must be included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67" w:name="Check1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7"/>
          </w:p>
        </w:tc>
        <w:tc>
          <w:tcPr>
            <w:tcW w:w="715" w:type="dxa"/>
          </w:tcPr>
          <w:p w14:paraId="730ED092" w14:textId="38F7F134" w:rsidR="00957ED6" w:rsidRDefault="00957ED6" w:rsidP="002A7350">
            <w:pPr>
              <w:jc w:val="center"/>
              <w:rPr>
                <w:b/>
                <w:bCs/>
                <w:sz w:val="20"/>
                <w:szCs w:val="20"/>
              </w:rPr>
            </w:pPr>
            <w:r>
              <w:rPr>
                <w:b/>
                <w:bCs/>
                <w:sz w:val="20"/>
                <w:szCs w:val="20"/>
              </w:rPr>
              <w:t>1</w:t>
            </w:r>
            <w:r w:rsidR="008C609C">
              <w:rPr>
                <w:b/>
                <w:bCs/>
                <w:sz w:val="20"/>
                <w:szCs w:val="20"/>
              </w:rPr>
              <w:t>4</w:t>
            </w:r>
            <w:r>
              <w:rPr>
                <w:b/>
                <w:bCs/>
                <w:sz w:val="20"/>
                <w:szCs w:val="20"/>
              </w:rPr>
              <w:t>.</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(in order to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68" w:name="Check18"/>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8"/>
          </w:p>
        </w:tc>
        <w:tc>
          <w:tcPr>
            <w:tcW w:w="715" w:type="dxa"/>
          </w:tcPr>
          <w:p w14:paraId="469FD814" w14:textId="1740B421" w:rsidR="00957ED6" w:rsidRDefault="00957ED6" w:rsidP="002A7350">
            <w:pPr>
              <w:jc w:val="center"/>
              <w:rPr>
                <w:b/>
                <w:bCs/>
                <w:sz w:val="20"/>
                <w:szCs w:val="20"/>
              </w:rPr>
            </w:pPr>
            <w:r>
              <w:rPr>
                <w:b/>
                <w:bCs/>
                <w:sz w:val="20"/>
                <w:szCs w:val="20"/>
              </w:rPr>
              <w:t>1</w:t>
            </w:r>
            <w:r w:rsidR="008C609C">
              <w:rPr>
                <w:b/>
                <w:bCs/>
                <w:sz w:val="20"/>
                <w:szCs w:val="20"/>
              </w:rPr>
              <w:t>5</w:t>
            </w:r>
            <w:r>
              <w:rPr>
                <w:b/>
                <w:bCs/>
                <w:sz w:val="20"/>
                <w:szCs w:val="20"/>
              </w:rPr>
              <w:t>.</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409A1BF0" w:rsidR="00957ED6" w:rsidRDefault="00957ED6" w:rsidP="00866689">
            <w:pPr>
              <w:rPr>
                <w:sz w:val="20"/>
                <w:szCs w:val="20"/>
              </w:rPr>
            </w:pPr>
            <w:r>
              <w:rPr>
                <w:sz w:val="20"/>
                <w:szCs w:val="20"/>
              </w:rPr>
              <w:fldChar w:fldCharType="begin">
                <w:ffData>
                  <w:name w:val="Check19"/>
                  <w:enabled/>
                  <w:calcOnExit w:val="0"/>
                  <w:checkBox>
                    <w:sizeAuto/>
                    <w:default w:val="0"/>
                  </w:checkBox>
                </w:ffData>
              </w:fldChar>
            </w:r>
            <w:bookmarkStart w:id="69" w:name="Check19"/>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9"/>
          </w:p>
        </w:tc>
        <w:tc>
          <w:tcPr>
            <w:tcW w:w="715" w:type="dxa"/>
          </w:tcPr>
          <w:p w14:paraId="53C0B032" w14:textId="6104B3EB" w:rsidR="00957ED6" w:rsidRDefault="00957ED6" w:rsidP="002A7350">
            <w:pPr>
              <w:jc w:val="center"/>
              <w:rPr>
                <w:b/>
                <w:bCs/>
                <w:sz w:val="20"/>
                <w:szCs w:val="20"/>
              </w:rPr>
            </w:pPr>
            <w:r>
              <w:rPr>
                <w:b/>
                <w:bCs/>
                <w:sz w:val="20"/>
                <w:szCs w:val="20"/>
              </w:rPr>
              <w:t>1</w:t>
            </w:r>
            <w:r w:rsidR="008C609C">
              <w:rPr>
                <w:b/>
                <w:bCs/>
                <w:sz w:val="20"/>
                <w:szCs w:val="20"/>
              </w:rPr>
              <w:t>6</w:t>
            </w:r>
            <w:r>
              <w:rPr>
                <w:b/>
                <w:bCs/>
                <w:sz w:val="20"/>
                <w:szCs w:val="20"/>
              </w:rPr>
              <w:t>.</w:t>
            </w:r>
          </w:p>
        </w:tc>
        <w:tc>
          <w:tcPr>
            <w:tcW w:w="8815" w:type="dxa"/>
          </w:tcPr>
          <w:p w14:paraId="223445D5" w14:textId="0A2F0929" w:rsidR="00957ED6" w:rsidRPr="00957ED6" w:rsidRDefault="00957ED6" w:rsidP="002A7350">
            <w:pPr>
              <w:rPr>
                <w:sz w:val="20"/>
                <w:szCs w:val="20"/>
              </w:rPr>
            </w:pPr>
            <w:r w:rsidRPr="00957ED6">
              <w:rPr>
                <w:sz w:val="20"/>
                <w:szCs w:val="20"/>
              </w:rPr>
              <w:t xml:space="preserve">FEMA </w:t>
            </w:r>
            <w:r w:rsidR="008363D2">
              <w:rPr>
                <w:sz w:val="20"/>
                <w:szCs w:val="20"/>
              </w:rPr>
              <w:t>500-yr/</w:t>
            </w:r>
            <w:r w:rsidRPr="00957ED6">
              <w:rPr>
                <w:sz w:val="20"/>
                <w:szCs w:val="20"/>
              </w:rPr>
              <w:t xml:space="preserve">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6E9AB816" w:rsidR="00957ED6" w:rsidRDefault="00957ED6" w:rsidP="00866689">
            <w:pPr>
              <w:rPr>
                <w:sz w:val="20"/>
                <w:szCs w:val="20"/>
              </w:rPr>
            </w:pPr>
            <w:r>
              <w:rPr>
                <w:sz w:val="20"/>
                <w:szCs w:val="20"/>
              </w:rPr>
              <w:fldChar w:fldCharType="begin">
                <w:ffData>
                  <w:name w:val="Check20"/>
                  <w:enabled/>
                  <w:calcOnExit w:val="0"/>
                  <w:checkBox>
                    <w:sizeAuto/>
                    <w:default w:val="0"/>
                  </w:checkBox>
                </w:ffData>
              </w:fldChar>
            </w:r>
            <w:bookmarkStart w:id="70" w:name="Check2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0"/>
          </w:p>
        </w:tc>
        <w:tc>
          <w:tcPr>
            <w:tcW w:w="715" w:type="dxa"/>
          </w:tcPr>
          <w:p w14:paraId="1723C91D" w14:textId="53A2F65A" w:rsidR="00957ED6" w:rsidRDefault="00957ED6" w:rsidP="002A7350">
            <w:pPr>
              <w:jc w:val="center"/>
              <w:rPr>
                <w:b/>
                <w:bCs/>
                <w:sz w:val="20"/>
                <w:szCs w:val="20"/>
              </w:rPr>
            </w:pPr>
            <w:r>
              <w:rPr>
                <w:b/>
                <w:bCs/>
                <w:sz w:val="20"/>
                <w:szCs w:val="20"/>
              </w:rPr>
              <w:t>1</w:t>
            </w:r>
            <w:r w:rsidR="008C609C">
              <w:rPr>
                <w:b/>
                <w:bCs/>
                <w:sz w:val="20"/>
                <w:szCs w:val="20"/>
              </w:rPr>
              <w:t>7</w:t>
            </w:r>
            <w:r>
              <w:rPr>
                <w:b/>
                <w:bCs/>
                <w:sz w:val="20"/>
                <w:szCs w:val="20"/>
              </w:rPr>
              <w:t>.</w:t>
            </w:r>
          </w:p>
        </w:tc>
        <w:tc>
          <w:tcPr>
            <w:tcW w:w="8815" w:type="dxa"/>
          </w:tcPr>
          <w:p w14:paraId="52E71BF3" w14:textId="0A3172F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r w:rsidR="008363D2">
              <w:rPr>
                <w:sz w:val="20"/>
                <w:szCs w:val="20"/>
              </w:rPr>
              <w:t xml:space="preserve">  </w:t>
            </w:r>
            <w:r w:rsidR="008363D2" w:rsidRPr="008363D2">
              <w:rPr>
                <w:sz w:val="20"/>
                <w:szCs w:val="20"/>
              </w:rPr>
              <w:t>The report MUST contain an Executive Summary.</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71" w:name="Check2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1"/>
          </w:p>
        </w:tc>
        <w:tc>
          <w:tcPr>
            <w:tcW w:w="715" w:type="dxa"/>
          </w:tcPr>
          <w:p w14:paraId="76295817" w14:textId="62E4E7F9" w:rsidR="00957ED6" w:rsidRDefault="00957ED6" w:rsidP="002A7350">
            <w:pPr>
              <w:jc w:val="center"/>
              <w:rPr>
                <w:b/>
                <w:bCs/>
                <w:sz w:val="20"/>
                <w:szCs w:val="20"/>
              </w:rPr>
            </w:pPr>
            <w:r>
              <w:rPr>
                <w:b/>
                <w:bCs/>
                <w:sz w:val="20"/>
                <w:szCs w:val="20"/>
              </w:rPr>
              <w:t>1</w:t>
            </w:r>
            <w:r w:rsidR="008C609C">
              <w:rPr>
                <w:b/>
                <w:bCs/>
                <w:sz w:val="20"/>
                <w:szCs w:val="20"/>
              </w:rPr>
              <w:t>8</w:t>
            </w:r>
            <w:r>
              <w:rPr>
                <w:b/>
                <w:bCs/>
                <w:sz w:val="20"/>
                <w:szCs w:val="20"/>
              </w:rPr>
              <w:t>.</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68AC0202" w:rsidR="00957ED6" w:rsidRDefault="00957ED6" w:rsidP="00866689">
            <w:pPr>
              <w:rPr>
                <w:sz w:val="20"/>
                <w:szCs w:val="20"/>
              </w:rPr>
            </w:pPr>
            <w:r>
              <w:rPr>
                <w:sz w:val="20"/>
                <w:szCs w:val="20"/>
              </w:rPr>
              <w:fldChar w:fldCharType="begin">
                <w:ffData>
                  <w:name w:val="Check22"/>
                  <w:enabled/>
                  <w:calcOnExit w:val="0"/>
                  <w:checkBox>
                    <w:sizeAuto/>
                    <w:default w:val="0"/>
                  </w:checkBox>
                </w:ffData>
              </w:fldChar>
            </w:r>
            <w:bookmarkStart w:id="72" w:name="Check22"/>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2"/>
          </w:p>
        </w:tc>
        <w:tc>
          <w:tcPr>
            <w:tcW w:w="715" w:type="dxa"/>
          </w:tcPr>
          <w:p w14:paraId="359C5D7C" w14:textId="6CB7CBEF" w:rsidR="00957ED6" w:rsidRDefault="00957ED6" w:rsidP="002A7350">
            <w:pPr>
              <w:jc w:val="center"/>
              <w:rPr>
                <w:b/>
                <w:bCs/>
                <w:sz w:val="20"/>
                <w:szCs w:val="20"/>
              </w:rPr>
            </w:pPr>
            <w:r>
              <w:rPr>
                <w:b/>
                <w:bCs/>
                <w:sz w:val="20"/>
                <w:szCs w:val="20"/>
              </w:rPr>
              <w:t>1</w:t>
            </w:r>
            <w:r w:rsidR="008C609C">
              <w:rPr>
                <w:b/>
                <w:bCs/>
                <w:sz w:val="20"/>
                <w:szCs w:val="20"/>
              </w:rPr>
              <w:t>9</w:t>
            </w:r>
            <w:r>
              <w:rPr>
                <w:b/>
                <w:bCs/>
                <w:sz w:val="20"/>
                <w:szCs w:val="20"/>
              </w:rPr>
              <w:t>.</w:t>
            </w:r>
          </w:p>
        </w:tc>
        <w:tc>
          <w:tcPr>
            <w:tcW w:w="8815" w:type="dxa"/>
          </w:tcPr>
          <w:p w14:paraId="4ABB22D5" w14:textId="63E5B80B"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w:t>
            </w:r>
            <w:r w:rsidR="001408AC">
              <w:rPr>
                <w:sz w:val="20"/>
                <w:szCs w:val="20"/>
              </w:rPr>
              <w:t xml:space="preserve"> </w:t>
            </w:r>
            <w:r w:rsidR="008363D2">
              <w:rPr>
                <w:sz w:val="20"/>
                <w:szCs w:val="20"/>
              </w:rPr>
              <w:t>such as a habitat survey</w:t>
            </w:r>
            <w:r w:rsidRPr="00957ED6">
              <w:rPr>
                <w:sz w:val="20"/>
                <w:szCs w:val="20"/>
              </w:rPr>
              <w:t xml:space="preserve"> is expected or required, unless required in the clearance letter from LDWF. This is rare.)</w:t>
            </w:r>
          </w:p>
        </w:tc>
      </w:tr>
      <w:tr w:rsidR="00957ED6" w:rsidRPr="002A7350" w14:paraId="07A78063" w14:textId="77777777" w:rsidTr="002A7350">
        <w:tc>
          <w:tcPr>
            <w:tcW w:w="540" w:type="dxa"/>
          </w:tcPr>
          <w:p w14:paraId="54420EB0" w14:textId="55888EA6" w:rsidR="00957ED6" w:rsidRDefault="00957ED6" w:rsidP="00866689">
            <w:pPr>
              <w:rPr>
                <w:sz w:val="20"/>
                <w:szCs w:val="20"/>
              </w:rPr>
            </w:pPr>
            <w:r>
              <w:rPr>
                <w:sz w:val="20"/>
                <w:szCs w:val="20"/>
              </w:rPr>
              <w:fldChar w:fldCharType="begin">
                <w:ffData>
                  <w:name w:val="Check23"/>
                  <w:enabled/>
                  <w:calcOnExit w:val="0"/>
                  <w:checkBox>
                    <w:sizeAuto/>
                    <w:default w:val="0"/>
                  </w:checkBox>
                </w:ffData>
              </w:fldChar>
            </w:r>
            <w:bookmarkStart w:id="73" w:name="Check2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3"/>
          </w:p>
        </w:tc>
        <w:tc>
          <w:tcPr>
            <w:tcW w:w="715" w:type="dxa"/>
          </w:tcPr>
          <w:p w14:paraId="053A4810" w14:textId="72F5614F" w:rsidR="00957ED6" w:rsidRDefault="008C609C" w:rsidP="002A7350">
            <w:pPr>
              <w:jc w:val="center"/>
              <w:rPr>
                <w:b/>
                <w:bCs/>
                <w:sz w:val="20"/>
                <w:szCs w:val="20"/>
              </w:rPr>
            </w:pPr>
            <w:r>
              <w:rPr>
                <w:b/>
                <w:bCs/>
                <w:sz w:val="20"/>
                <w:szCs w:val="20"/>
              </w:rPr>
              <w:t>20</w:t>
            </w:r>
            <w:r w:rsidR="00957ED6">
              <w:rPr>
                <w:b/>
                <w:bCs/>
                <w:sz w:val="20"/>
                <w:szCs w:val="20"/>
              </w:rPr>
              <w:t>.</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8363D2">
            <w:pPr>
              <w:pStyle w:val="NOTE"/>
              <w:ind w:left="169"/>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26FB75D9" w:rsidR="00957ED6" w:rsidRDefault="00957ED6" w:rsidP="00866689">
            <w:pPr>
              <w:rPr>
                <w:sz w:val="20"/>
                <w:szCs w:val="20"/>
              </w:rPr>
            </w:pPr>
            <w:r>
              <w:rPr>
                <w:sz w:val="20"/>
                <w:szCs w:val="20"/>
              </w:rPr>
              <w:lastRenderedPageBreak/>
              <w:fldChar w:fldCharType="begin">
                <w:ffData>
                  <w:name w:val="Check24"/>
                  <w:enabled/>
                  <w:calcOnExit w:val="0"/>
                  <w:checkBox>
                    <w:sizeAuto/>
                    <w:default w:val="0"/>
                  </w:checkBox>
                </w:ffData>
              </w:fldChar>
            </w:r>
            <w:bookmarkStart w:id="74" w:name="Check24"/>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4"/>
          </w:p>
        </w:tc>
        <w:tc>
          <w:tcPr>
            <w:tcW w:w="715" w:type="dxa"/>
          </w:tcPr>
          <w:p w14:paraId="6F1AEB32" w14:textId="6DC0B0C5" w:rsidR="00957ED6" w:rsidRDefault="00957ED6" w:rsidP="002A7350">
            <w:pPr>
              <w:jc w:val="center"/>
              <w:rPr>
                <w:b/>
                <w:bCs/>
                <w:sz w:val="20"/>
                <w:szCs w:val="20"/>
              </w:rPr>
            </w:pPr>
            <w:r>
              <w:rPr>
                <w:b/>
                <w:bCs/>
                <w:sz w:val="20"/>
                <w:szCs w:val="20"/>
              </w:rPr>
              <w:t>2</w:t>
            </w:r>
            <w:r w:rsidR="008C609C">
              <w:rPr>
                <w:b/>
                <w:bCs/>
                <w:sz w:val="20"/>
                <w:szCs w:val="20"/>
              </w:rPr>
              <w:t>1</w:t>
            </w:r>
            <w:r>
              <w:rPr>
                <w:b/>
                <w:bCs/>
                <w:sz w:val="20"/>
                <w:szCs w:val="20"/>
              </w:rPr>
              <w:t>.</w:t>
            </w:r>
          </w:p>
        </w:tc>
        <w:tc>
          <w:tcPr>
            <w:tcW w:w="8815" w:type="dxa"/>
          </w:tcPr>
          <w:p w14:paraId="76BDDFC3" w14:textId="13B94FE3" w:rsidR="00957ED6" w:rsidRPr="00957ED6" w:rsidRDefault="00957ED6" w:rsidP="00957ED6">
            <w:pPr>
              <w:rPr>
                <w:sz w:val="20"/>
                <w:szCs w:val="20"/>
              </w:rPr>
            </w:pPr>
            <w:r w:rsidRPr="00957ED6">
              <w:rPr>
                <w:sz w:val="20"/>
                <w:szCs w:val="20"/>
              </w:rPr>
              <w:t xml:space="preserve">Phase I </w:t>
            </w:r>
            <w:r w:rsidR="00942E4A">
              <w:rPr>
                <w:sz w:val="20"/>
                <w:szCs w:val="20"/>
              </w:rPr>
              <w:t>C</w:t>
            </w:r>
            <w:r w:rsidRPr="00957ED6">
              <w:rPr>
                <w:sz w:val="20"/>
                <w:szCs w:val="20"/>
              </w:rPr>
              <w:t xml:space="preserve">ultural </w:t>
            </w:r>
            <w:r w:rsidR="00942E4A">
              <w:rPr>
                <w:sz w:val="20"/>
                <w:szCs w:val="20"/>
              </w:rPr>
              <w:t>R</w:t>
            </w:r>
            <w:r w:rsidRPr="00957ED6">
              <w:rPr>
                <w:sz w:val="20"/>
                <w:szCs w:val="20"/>
              </w:rPr>
              <w:t>esources report, unless the site was previously cleared by the SHPO and no further work was required</w:t>
            </w:r>
            <w:r w:rsidR="008363D2">
              <w:rPr>
                <w:sz w:val="20"/>
                <w:szCs w:val="20"/>
              </w:rPr>
              <w:t xml:space="preserve"> or the SHPO cleared the site for development without requiring a Phase 1 </w:t>
            </w:r>
            <w:r w:rsidR="00942E4A">
              <w:rPr>
                <w:sz w:val="20"/>
                <w:szCs w:val="20"/>
              </w:rPr>
              <w:t>Cultural Resources assessment</w:t>
            </w:r>
            <w:r w:rsidR="008363D2">
              <w:rPr>
                <w:sz w:val="20"/>
                <w:szCs w:val="20"/>
              </w:rPr>
              <w:t>.</w:t>
            </w:r>
          </w:p>
        </w:tc>
      </w:tr>
      <w:tr w:rsidR="00957ED6" w:rsidRPr="002A7350" w14:paraId="2133605D" w14:textId="77777777" w:rsidTr="002A7350">
        <w:tc>
          <w:tcPr>
            <w:tcW w:w="540" w:type="dxa"/>
          </w:tcPr>
          <w:p w14:paraId="2C063125" w14:textId="433E354E" w:rsidR="00957ED6" w:rsidRDefault="00957ED6" w:rsidP="00866689">
            <w:pPr>
              <w:rPr>
                <w:sz w:val="20"/>
                <w:szCs w:val="20"/>
              </w:rPr>
            </w:pPr>
            <w:r>
              <w:rPr>
                <w:sz w:val="20"/>
                <w:szCs w:val="20"/>
              </w:rPr>
              <w:fldChar w:fldCharType="begin">
                <w:ffData>
                  <w:name w:val="Check25"/>
                  <w:enabled/>
                  <w:calcOnExit w:val="0"/>
                  <w:checkBox>
                    <w:sizeAuto/>
                    <w:default w:val="0"/>
                  </w:checkBox>
                </w:ffData>
              </w:fldChar>
            </w:r>
            <w:bookmarkStart w:id="75" w:name="Check25"/>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5"/>
          </w:p>
        </w:tc>
        <w:tc>
          <w:tcPr>
            <w:tcW w:w="715" w:type="dxa"/>
          </w:tcPr>
          <w:p w14:paraId="049818F5" w14:textId="02B83064" w:rsidR="00957ED6" w:rsidRDefault="00957ED6" w:rsidP="002A7350">
            <w:pPr>
              <w:jc w:val="center"/>
              <w:rPr>
                <w:b/>
                <w:bCs/>
                <w:sz w:val="20"/>
                <w:szCs w:val="20"/>
              </w:rPr>
            </w:pPr>
            <w:r>
              <w:rPr>
                <w:b/>
                <w:bCs/>
                <w:sz w:val="20"/>
                <w:szCs w:val="20"/>
              </w:rPr>
              <w:t>2</w:t>
            </w:r>
            <w:r w:rsidR="008C609C">
              <w:rPr>
                <w:b/>
                <w:bCs/>
                <w:sz w:val="20"/>
                <w:szCs w:val="20"/>
              </w:rPr>
              <w:t>2</w:t>
            </w:r>
            <w:r>
              <w:rPr>
                <w:b/>
                <w:bCs/>
                <w:sz w:val="20"/>
                <w:szCs w:val="20"/>
              </w:rPr>
              <w:t>.</w:t>
            </w:r>
          </w:p>
        </w:tc>
        <w:tc>
          <w:tcPr>
            <w:tcW w:w="8815" w:type="dxa"/>
          </w:tcPr>
          <w:p w14:paraId="5A02318A" w14:textId="5FDFC2B0" w:rsidR="00957ED6" w:rsidRPr="00957ED6" w:rsidRDefault="00957ED6" w:rsidP="00957ED6">
            <w:pPr>
              <w:rPr>
                <w:sz w:val="20"/>
                <w:szCs w:val="20"/>
              </w:rPr>
            </w:pPr>
            <w:r w:rsidRPr="00957ED6">
              <w:rPr>
                <w:sz w:val="20"/>
                <w:szCs w:val="20"/>
              </w:rPr>
              <w:t xml:space="preserve">Copy of a geotechnical study for the site. The report must discuss </w:t>
            </w:r>
            <w:r w:rsidR="008363D2">
              <w:rPr>
                <w:sz w:val="20"/>
                <w:szCs w:val="20"/>
              </w:rPr>
              <w:t xml:space="preserve">groundwater depth, </w:t>
            </w:r>
            <w:r w:rsidRPr="00957ED6">
              <w:rPr>
                <w:sz w:val="20"/>
                <w:szCs w:val="20"/>
              </w:rPr>
              <w:t>soil bearing pressures, potential piling loadings and typical size of spread footings for the site.</w:t>
            </w:r>
          </w:p>
        </w:tc>
      </w:tr>
      <w:tr w:rsidR="00957ED6" w:rsidRPr="002A7350" w14:paraId="2F91D6F7" w14:textId="77777777" w:rsidTr="002A7350">
        <w:tc>
          <w:tcPr>
            <w:tcW w:w="540" w:type="dxa"/>
          </w:tcPr>
          <w:p w14:paraId="150CD679" w14:textId="432E706F" w:rsidR="00957ED6" w:rsidRDefault="00957ED6" w:rsidP="00866689">
            <w:pPr>
              <w:rPr>
                <w:sz w:val="20"/>
                <w:szCs w:val="20"/>
              </w:rPr>
            </w:pPr>
            <w:r>
              <w:rPr>
                <w:sz w:val="20"/>
                <w:szCs w:val="20"/>
              </w:rPr>
              <w:fldChar w:fldCharType="begin">
                <w:ffData>
                  <w:name w:val="Check26"/>
                  <w:enabled/>
                  <w:calcOnExit w:val="0"/>
                  <w:checkBox>
                    <w:sizeAuto/>
                    <w:default w:val="0"/>
                  </w:checkBox>
                </w:ffData>
              </w:fldChar>
            </w:r>
            <w:bookmarkStart w:id="76" w:name="Check2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6"/>
          </w:p>
        </w:tc>
        <w:tc>
          <w:tcPr>
            <w:tcW w:w="715" w:type="dxa"/>
          </w:tcPr>
          <w:p w14:paraId="288C9588" w14:textId="0F2456F8" w:rsidR="00957ED6" w:rsidRDefault="00957ED6" w:rsidP="002A7350">
            <w:pPr>
              <w:jc w:val="center"/>
              <w:rPr>
                <w:b/>
                <w:bCs/>
                <w:sz w:val="20"/>
                <w:szCs w:val="20"/>
              </w:rPr>
            </w:pPr>
            <w:r>
              <w:rPr>
                <w:b/>
                <w:bCs/>
                <w:sz w:val="20"/>
                <w:szCs w:val="20"/>
              </w:rPr>
              <w:t>2</w:t>
            </w:r>
            <w:r w:rsidR="008363D2">
              <w:rPr>
                <w:b/>
                <w:bCs/>
                <w:sz w:val="20"/>
                <w:szCs w:val="20"/>
              </w:rPr>
              <w:t>3</w:t>
            </w:r>
            <w:r>
              <w:rPr>
                <w:b/>
                <w:bCs/>
                <w:sz w:val="20"/>
                <w:szCs w:val="20"/>
              </w:rPr>
              <w:t>.</w:t>
            </w:r>
          </w:p>
        </w:tc>
        <w:tc>
          <w:tcPr>
            <w:tcW w:w="8815" w:type="dxa"/>
          </w:tcPr>
          <w:p w14:paraId="34515760" w14:textId="3F6F4B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w:t>
            </w:r>
            <w:r w:rsidR="008C609C">
              <w:rPr>
                <w:sz w:val="20"/>
                <w:szCs w:val="20"/>
              </w:rPr>
              <w:t>p</w:t>
            </w:r>
            <w:r w:rsidRPr="00957ED6">
              <w:rPr>
                <w:sz w:val="20"/>
                <w:szCs w:val="20"/>
              </w:rPr>
              <w:t>.</w:t>
            </w:r>
            <w:r w:rsidR="008363D2">
              <w:rPr>
                <w:sz w:val="20"/>
                <w:szCs w:val="20"/>
              </w:rPr>
              <w:t xml:space="preserve"> </w:t>
            </w:r>
            <w:r w:rsidR="00725726">
              <w:rPr>
                <w:sz w:val="20"/>
                <w:szCs w:val="20"/>
              </w:rPr>
              <w:t xml:space="preserve"> A letter from the local authorities indicating support for development of the site must be submitted for sites that do not match the zoning.  And a similar support letter must be submitted for all sites with land use plans and sites that have no zoning or land use requirements.</w:t>
            </w:r>
          </w:p>
        </w:tc>
      </w:tr>
      <w:tr w:rsidR="00957ED6" w:rsidRPr="002A7350" w14:paraId="2844A588" w14:textId="77777777" w:rsidTr="002A7350">
        <w:tc>
          <w:tcPr>
            <w:tcW w:w="540" w:type="dxa"/>
          </w:tcPr>
          <w:p w14:paraId="575BC483" w14:textId="5FDB3CFD" w:rsidR="00957ED6" w:rsidRDefault="00957ED6" w:rsidP="00866689">
            <w:pPr>
              <w:rPr>
                <w:sz w:val="20"/>
                <w:szCs w:val="20"/>
              </w:rPr>
            </w:pPr>
            <w:r>
              <w:rPr>
                <w:sz w:val="20"/>
                <w:szCs w:val="20"/>
              </w:rPr>
              <w:fldChar w:fldCharType="begin">
                <w:ffData>
                  <w:name w:val="Check27"/>
                  <w:enabled/>
                  <w:calcOnExit w:val="0"/>
                  <w:checkBox>
                    <w:sizeAuto/>
                    <w:default w:val="0"/>
                  </w:checkBox>
                </w:ffData>
              </w:fldChar>
            </w:r>
            <w:bookmarkStart w:id="77" w:name="Check2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7"/>
          </w:p>
        </w:tc>
        <w:tc>
          <w:tcPr>
            <w:tcW w:w="715" w:type="dxa"/>
          </w:tcPr>
          <w:p w14:paraId="768ECCCC" w14:textId="44783430" w:rsidR="00957ED6" w:rsidRDefault="00957ED6" w:rsidP="002A7350">
            <w:pPr>
              <w:jc w:val="center"/>
              <w:rPr>
                <w:b/>
                <w:bCs/>
                <w:sz w:val="20"/>
                <w:szCs w:val="20"/>
              </w:rPr>
            </w:pPr>
            <w:r>
              <w:rPr>
                <w:b/>
                <w:bCs/>
                <w:sz w:val="20"/>
                <w:szCs w:val="20"/>
              </w:rPr>
              <w:t>2</w:t>
            </w:r>
            <w:r w:rsidR="008363D2">
              <w:rPr>
                <w:b/>
                <w:bCs/>
                <w:sz w:val="20"/>
                <w:szCs w:val="20"/>
              </w:rPr>
              <w:t>4</w:t>
            </w:r>
            <w:r>
              <w:rPr>
                <w:b/>
                <w:bCs/>
                <w:sz w:val="20"/>
                <w:szCs w:val="20"/>
              </w:rPr>
              <w:t>.</w:t>
            </w:r>
          </w:p>
        </w:tc>
        <w:tc>
          <w:tcPr>
            <w:tcW w:w="8815" w:type="dxa"/>
          </w:tcPr>
          <w:p w14:paraId="5F53ADEF" w14:textId="16A31854" w:rsidR="00564814"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350C1F67" w14:textId="298C7385" w:rsidR="00957ED6" w:rsidRDefault="00957ED6">
      <w:pPr>
        <w:spacing w:before="0" w:after="0" w:line="240" w:lineRule="auto"/>
        <w:rPr>
          <w:b/>
          <w:bCs/>
        </w:rPr>
      </w:pPr>
    </w:p>
    <w:p w14:paraId="665517F6" w14:textId="28FD7826" w:rsidR="00866689" w:rsidRDefault="00957ED6" w:rsidP="00957ED6">
      <w:pPr>
        <w:pStyle w:val="Heading1"/>
      </w:pPr>
      <w:bookmarkStart w:id="78" w:name="_Toc216789197"/>
      <w:r w:rsidRPr="00957ED6">
        <w:rPr>
          <w:i/>
          <w:iCs/>
        </w:rPr>
        <w:t>DESIRED</w:t>
      </w:r>
      <w:r>
        <w:t xml:space="preserve"> Documents List</w:t>
      </w:r>
      <w:bookmarkEnd w:id="78"/>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9" w:name="Check3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9"/>
          </w:p>
        </w:tc>
        <w:tc>
          <w:tcPr>
            <w:tcW w:w="715" w:type="dxa"/>
          </w:tcPr>
          <w:p w14:paraId="70FE7E83" w14:textId="1FB2930A" w:rsidR="00957ED6" w:rsidRPr="002A7350" w:rsidRDefault="00957ED6" w:rsidP="00957ED6">
            <w:pPr>
              <w:jc w:val="center"/>
              <w:rPr>
                <w:b/>
                <w:bCs/>
                <w:sz w:val="20"/>
                <w:szCs w:val="20"/>
              </w:rPr>
            </w:pPr>
            <w:r>
              <w:rPr>
                <w:b/>
                <w:bCs/>
                <w:sz w:val="20"/>
                <w:szCs w:val="20"/>
              </w:rPr>
              <w:t>2</w:t>
            </w:r>
            <w:r w:rsidR="00725726">
              <w:rPr>
                <w:b/>
                <w:bCs/>
                <w:sz w:val="20"/>
                <w:szCs w:val="20"/>
              </w:rPr>
              <w:t>5</w:t>
            </w:r>
            <w:r>
              <w:rPr>
                <w:b/>
                <w:bCs/>
                <w:sz w:val="20"/>
                <w:szCs w:val="20"/>
              </w:rPr>
              <w:t>.</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80" w:name="Check3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0"/>
          </w:p>
        </w:tc>
        <w:tc>
          <w:tcPr>
            <w:tcW w:w="715" w:type="dxa"/>
          </w:tcPr>
          <w:p w14:paraId="0DA30060" w14:textId="761FA0F2" w:rsidR="00957ED6" w:rsidRPr="002A7350" w:rsidRDefault="00957ED6" w:rsidP="00957ED6">
            <w:pPr>
              <w:jc w:val="center"/>
              <w:rPr>
                <w:b/>
                <w:bCs/>
                <w:sz w:val="20"/>
                <w:szCs w:val="20"/>
              </w:rPr>
            </w:pPr>
            <w:r>
              <w:rPr>
                <w:b/>
                <w:bCs/>
                <w:sz w:val="20"/>
                <w:szCs w:val="20"/>
              </w:rPr>
              <w:t>2</w:t>
            </w:r>
            <w:r w:rsidR="00725726">
              <w:rPr>
                <w:b/>
                <w:bCs/>
                <w:sz w:val="20"/>
                <w:szCs w:val="20"/>
              </w:rPr>
              <w:t>6</w:t>
            </w:r>
            <w:r>
              <w:rPr>
                <w:b/>
                <w:bCs/>
                <w:sz w:val="20"/>
                <w:szCs w:val="20"/>
              </w:rPr>
              <w:t>.</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81" w:name="Check32"/>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1"/>
          </w:p>
        </w:tc>
        <w:tc>
          <w:tcPr>
            <w:tcW w:w="715" w:type="dxa"/>
          </w:tcPr>
          <w:p w14:paraId="212BB6A4" w14:textId="4451413A" w:rsidR="00957ED6" w:rsidRDefault="00957ED6" w:rsidP="00957ED6">
            <w:pPr>
              <w:jc w:val="center"/>
              <w:rPr>
                <w:b/>
                <w:bCs/>
                <w:sz w:val="20"/>
                <w:szCs w:val="20"/>
              </w:rPr>
            </w:pPr>
            <w:r>
              <w:rPr>
                <w:b/>
                <w:bCs/>
                <w:sz w:val="20"/>
                <w:szCs w:val="20"/>
              </w:rPr>
              <w:t>2</w:t>
            </w:r>
            <w:r w:rsidR="00725726">
              <w:rPr>
                <w:b/>
                <w:bCs/>
                <w:sz w:val="20"/>
                <w:szCs w:val="20"/>
              </w:rPr>
              <w:t>7</w:t>
            </w:r>
            <w:r>
              <w:rPr>
                <w:b/>
                <w:bCs/>
                <w:sz w:val="20"/>
                <w:szCs w:val="20"/>
              </w:rPr>
              <w:t>.</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82" w:name="Check3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2"/>
          </w:p>
        </w:tc>
        <w:tc>
          <w:tcPr>
            <w:tcW w:w="715" w:type="dxa"/>
          </w:tcPr>
          <w:p w14:paraId="347339FF" w14:textId="46DFE971" w:rsidR="00957ED6" w:rsidRDefault="00957ED6" w:rsidP="00957ED6">
            <w:pPr>
              <w:jc w:val="center"/>
              <w:rPr>
                <w:b/>
                <w:bCs/>
                <w:sz w:val="20"/>
                <w:szCs w:val="20"/>
              </w:rPr>
            </w:pPr>
            <w:r>
              <w:rPr>
                <w:b/>
                <w:bCs/>
                <w:sz w:val="20"/>
                <w:szCs w:val="20"/>
              </w:rPr>
              <w:t>2</w:t>
            </w:r>
            <w:r w:rsidR="00725726">
              <w:rPr>
                <w:b/>
                <w:bCs/>
                <w:sz w:val="20"/>
                <w:szCs w:val="20"/>
              </w:rPr>
              <w:t>8</w:t>
            </w:r>
            <w:r>
              <w:rPr>
                <w:b/>
                <w:bCs/>
                <w:sz w:val="20"/>
                <w:szCs w:val="20"/>
              </w:rPr>
              <w:t>.</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83" w:name="Check34"/>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3"/>
          </w:p>
        </w:tc>
        <w:tc>
          <w:tcPr>
            <w:tcW w:w="715" w:type="dxa"/>
          </w:tcPr>
          <w:p w14:paraId="395912FA" w14:textId="2300B34E" w:rsidR="00957ED6" w:rsidRDefault="00725726" w:rsidP="00957ED6">
            <w:pPr>
              <w:jc w:val="center"/>
              <w:rPr>
                <w:b/>
                <w:bCs/>
                <w:sz w:val="20"/>
                <w:szCs w:val="20"/>
              </w:rPr>
            </w:pPr>
            <w:r>
              <w:rPr>
                <w:b/>
                <w:bCs/>
                <w:sz w:val="20"/>
                <w:szCs w:val="20"/>
              </w:rPr>
              <w:t>29</w:t>
            </w:r>
            <w:r w:rsidR="00957ED6">
              <w:rPr>
                <w:b/>
                <w:bCs/>
                <w:sz w:val="20"/>
                <w:szCs w:val="20"/>
              </w:rPr>
              <w:t>.</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84" w:name="Check35"/>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4"/>
          </w:p>
        </w:tc>
        <w:tc>
          <w:tcPr>
            <w:tcW w:w="715" w:type="dxa"/>
          </w:tcPr>
          <w:p w14:paraId="36385EA1" w14:textId="208FA6AA" w:rsidR="00957ED6" w:rsidRDefault="00957ED6" w:rsidP="00957ED6">
            <w:pPr>
              <w:jc w:val="center"/>
              <w:rPr>
                <w:b/>
                <w:bCs/>
                <w:sz w:val="20"/>
                <w:szCs w:val="20"/>
              </w:rPr>
            </w:pPr>
            <w:r>
              <w:rPr>
                <w:b/>
                <w:bCs/>
                <w:sz w:val="20"/>
                <w:szCs w:val="20"/>
              </w:rPr>
              <w:t>3</w:t>
            </w:r>
            <w:r w:rsidR="00725726">
              <w:rPr>
                <w:b/>
                <w:bCs/>
                <w:sz w:val="20"/>
                <w:szCs w:val="20"/>
              </w:rPr>
              <w:t>0</w:t>
            </w:r>
            <w:r>
              <w:rPr>
                <w:b/>
                <w:bCs/>
                <w:sz w:val="20"/>
                <w:szCs w:val="20"/>
              </w:rPr>
              <w:t>.</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lastRenderedPageBreak/>
              <w:fldChar w:fldCharType="begin">
                <w:ffData>
                  <w:name w:val="Check36"/>
                  <w:enabled/>
                  <w:calcOnExit w:val="0"/>
                  <w:checkBox>
                    <w:sizeAuto/>
                    <w:default w:val="0"/>
                  </w:checkBox>
                </w:ffData>
              </w:fldChar>
            </w:r>
            <w:bookmarkStart w:id="85" w:name="Check3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5"/>
          </w:p>
        </w:tc>
        <w:tc>
          <w:tcPr>
            <w:tcW w:w="715" w:type="dxa"/>
          </w:tcPr>
          <w:p w14:paraId="04D15DE9" w14:textId="1E4C5831" w:rsidR="00957ED6" w:rsidRDefault="00957ED6" w:rsidP="00957ED6">
            <w:pPr>
              <w:jc w:val="center"/>
              <w:rPr>
                <w:b/>
                <w:bCs/>
                <w:sz w:val="20"/>
                <w:szCs w:val="20"/>
              </w:rPr>
            </w:pPr>
            <w:r>
              <w:rPr>
                <w:b/>
                <w:bCs/>
                <w:sz w:val="20"/>
                <w:szCs w:val="20"/>
              </w:rPr>
              <w:t>3</w:t>
            </w:r>
            <w:r w:rsidR="00725726">
              <w:rPr>
                <w:b/>
                <w:bCs/>
                <w:sz w:val="20"/>
                <w:szCs w:val="20"/>
              </w:rPr>
              <w:t>1</w:t>
            </w:r>
            <w:r>
              <w:rPr>
                <w:b/>
                <w:bCs/>
                <w:sz w:val="20"/>
                <w:szCs w:val="20"/>
              </w:rPr>
              <w:t>.</w:t>
            </w:r>
          </w:p>
        </w:tc>
        <w:tc>
          <w:tcPr>
            <w:tcW w:w="8815" w:type="dxa"/>
          </w:tcPr>
          <w:p w14:paraId="6F0C72BB" w14:textId="2D1013E8"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w:t>
            </w:r>
            <w:r w:rsidR="00725726">
              <w:rPr>
                <w:sz w:val="20"/>
                <w:szCs w:val="20"/>
              </w:rPr>
              <w:t>s</w:t>
            </w:r>
            <w:r w:rsidRPr="00957ED6">
              <w:rPr>
                <w:sz w:val="20"/>
                <w:szCs w:val="20"/>
              </w:rPr>
              <w:t xml:space="preserve">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6" w:name="Check3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6"/>
          </w:p>
        </w:tc>
        <w:tc>
          <w:tcPr>
            <w:tcW w:w="715" w:type="dxa"/>
          </w:tcPr>
          <w:p w14:paraId="2140A4C1" w14:textId="3B043FCB" w:rsidR="00957ED6" w:rsidRDefault="00957ED6" w:rsidP="00957ED6">
            <w:pPr>
              <w:jc w:val="center"/>
              <w:rPr>
                <w:b/>
                <w:bCs/>
                <w:sz w:val="20"/>
                <w:szCs w:val="20"/>
              </w:rPr>
            </w:pPr>
            <w:r>
              <w:rPr>
                <w:b/>
                <w:bCs/>
                <w:sz w:val="20"/>
                <w:szCs w:val="20"/>
              </w:rPr>
              <w:t>3</w:t>
            </w:r>
            <w:r w:rsidR="00725726">
              <w:rPr>
                <w:b/>
                <w:bCs/>
                <w:sz w:val="20"/>
                <w:szCs w:val="20"/>
              </w:rPr>
              <w:t>2</w:t>
            </w:r>
            <w:r>
              <w:rPr>
                <w:b/>
                <w:bCs/>
                <w:sz w:val="20"/>
                <w:szCs w:val="20"/>
              </w:rPr>
              <w:t>.</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05D76215" w:rsidR="00931AB9" w:rsidRPr="00866689" w:rsidRDefault="00931AB9" w:rsidP="00866689">
      <w:r>
        <w:t xml:space="preserve">Last Revision: </w:t>
      </w:r>
      <w:r w:rsidR="00942E4A">
        <w:t>January ‘26</w:t>
      </w:r>
      <w:r>
        <w:t>.</w:t>
      </w:r>
    </w:p>
    <w:sectPr w:rsidR="00931AB9" w:rsidRPr="00866689" w:rsidSect="0059659E">
      <w:headerReference w:type="default" r:id="rId21"/>
      <w:footerReference w:type="default" r:id="rId22"/>
      <w:headerReference w:type="first" r:id="rId23"/>
      <w:footerReference w:type="first" r:id="rId24"/>
      <w:pgSz w:w="12240" w:h="15840"/>
      <w:pgMar w:top="1898" w:right="1080" w:bottom="1620"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7D174" w14:textId="77777777" w:rsidR="00DD23FE" w:rsidRDefault="00DD23FE" w:rsidP="00E06C47">
      <w:r>
        <w:separator/>
      </w:r>
    </w:p>
    <w:p w14:paraId="4F3B1B31" w14:textId="77777777" w:rsidR="00DD23FE" w:rsidRDefault="00DD23FE" w:rsidP="00E06C47"/>
  </w:endnote>
  <w:endnote w:type="continuationSeparator" w:id="0">
    <w:p w14:paraId="7031ED10" w14:textId="77777777" w:rsidR="00DD23FE" w:rsidRDefault="00DD23FE" w:rsidP="00E06C47">
      <w:r>
        <w:continuationSeparator/>
      </w:r>
    </w:p>
    <w:p w14:paraId="46607B32" w14:textId="77777777" w:rsidR="00DD23FE" w:rsidRDefault="00DD23FE"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425FE789"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863200">
            <w:t>6</w:t>
          </w:r>
        </w:p>
      </w:tc>
      <w:tc>
        <w:tcPr>
          <w:tcW w:w="505" w:type="dxa"/>
          <w:shd w:val="clear" w:color="auto" w:fill="006993"/>
          <w:vAlign w:val="center"/>
        </w:tcPr>
        <w:p w14:paraId="4070CCBF" w14:textId="2ED47EE1"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Pr="009F72F1">
            <w:rPr>
              <w:i w:val="0"/>
              <w:iCs w:val="0"/>
              <w:color w:val="FFFFFF" w:themeColor="background1"/>
            </w:rPr>
            <w:t>2</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0C27FE10"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EC05FE">
            <w:t>6</w:t>
          </w:r>
        </w:p>
      </w:tc>
      <w:tc>
        <w:tcPr>
          <w:tcW w:w="250" w:type="pct"/>
          <w:shd w:val="clear" w:color="auto" w:fill="006993"/>
          <w:vAlign w:val="center"/>
        </w:tcPr>
        <w:p w14:paraId="1FB30F9B" w14:textId="77777777"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Pr="00F67CDE">
            <w:rPr>
              <w:i w:val="0"/>
              <w:iCs w:val="0"/>
              <w:noProof/>
              <w:color w:val="FFFFFF" w:themeColor="background1"/>
            </w:rPr>
            <w:t>2</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F2106" w14:textId="77777777" w:rsidR="00DD23FE" w:rsidRDefault="00DD23FE" w:rsidP="00E06C47">
      <w:r>
        <w:separator/>
      </w:r>
    </w:p>
    <w:p w14:paraId="6032EA80" w14:textId="77777777" w:rsidR="00DD23FE" w:rsidRDefault="00DD23FE" w:rsidP="00E06C47"/>
  </w:footnote>
  <w:footnote w:type="continuationSeparator" w:id="0">
    <w:p w14:paraId="6BED7A2C" w14:textId="77777777" w:rsidR="00DD23FE" w:rsidRDefault="00DD23FE" w:rsidP="00E06C47">
      <w:r>
        <w:continuationSeparator/>
      </w:r>
    </w:p>
    <w:p w14:paraId="1074D390" w14:textId="77777777" w:rsidR="00DD23FE" w:rsidRDefault="00DD23FE"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ACF47" w14:textId="67B25EE4" w:rsidR="002E5A71" w:rsidRDefault="002E5A71" w:rsidP="00E06C47">
    <w:pPr>
      <w:pStyle w:val="Header"/>
    </w:pPr>
  </w:p>
  <w:p w14:paraId="0B45FA07" w14:textId="6A9802C5" w:rsidR="002E5A71" w:rsidRDefault="00E03A75" w:rsidP="00E06C47">
    <w:r>
      <w:rPr>
        <w:noProof/>
      </w:rPr>
      <mc:AlternateContent>
        <mc:Choice Requires="wps">
          <w:drawing>
            <wp:anchor distT="0" distB="0" distL="114300" distR="114300" simplePos="0" relativeHeight="251664384" behindDoc="0" locked="0" layoutInCell="1" allowOverlap="1" wp14:anchorId="0D0EBE1F" wp14:editId="4A21C1DF">
              <wp:simplePos x="0" y="0"/>
              <wp:positionH relativeFrom="column">
                <wp:posOffset>4794250</wp:posOffset>
              </wp:positionH>
              <wp:positionV relativeFrom="paragraph">
                <wp:posOffset>127000</wp:posOffset>
              </wp:positionV>
              <wp:extent cx="1689100" cy="414655"/>
              <wp:effectExtent l="0" t="0" r="6350" b="4445"/>
              <wp:wrapNone/>
              <wp:docPr id="6" name="Text Box 6"/>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EBE1F" id="_x0000_t202" coordsize="21600,21600" o:spt="202" path="m,l,21600r21600,l21600,xe">
              <v:stroke joinstyle="miter"/>
              <v:path gradientshapeok="t" o:connecttype="rect"/>
            </v:shapetype>
            <v:shape id="Text Box 6" o:spid="_x0000_s1026" type="#_x0000_t202" style="position:absolute;margin-left:377.5pt;margin-top:10pt;width:133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" fillcolor="white [3201]" stroked="f" strokeweight=".5pt">
              <v:textbo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172FAB74">
              <wp:simplePos x="0" y="0"/>
              <wp:positionH relativeFrom="column">
                <wp:posOffset>3695700</wp:posOffset>
              </wp:positionH>
              <wp:positionV relativeFrom="paragraph">
                <wp:posOffset>127000</wp:posOffset>
              </wp:positionV>
              <wp:extent cx="1069975"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069975" cy="416560"/>
                      </a:xfrm>
                      <a:prstGeom prst="rect">
                        <a:avLst/>
                      </a:prstGeom>
                      <a:solidFill>
                        <a:schemeClr val="lt1"/>
                      </a:solidFill>
                      <a:ln w="6350">
                        <a:noFill/>
                      </a:ln>
                    </wps:spPr>
                    <wps:txb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4A63" id="Text Box 7" o:spid="_x0000_s1027" type="#_x0000_t202" style="position:absolute;margin-left:291pt;margin-top:10pt;width:84.25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fD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" fillcolor="white [3201]" stroked="f" strokeweight=".5pt">
              <v:textbo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sidR="002E5A71">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288363773" name="Picture 28836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6604F"/>
    <w:multiLevelType w:val="hybridMultilevel"/>
    <w:tmpl w:val="EE280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193E5C"/>
    <w:multiLevelType w:val="hybridMultilevel"/>
    <w:tmpl w:val="BB96D7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801AA3"/>
    <w:multiLevelType w:val="hybridMultilevel"/>
    <w:tmpl w:val="1428A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9587337">
    <w:abstractNumId w:val="1"/>
  </w:num>
  <w:num w:numId="2" w16cid:durableId="723065233">
    <w:abstractNumId w:val="5"/>
  </w:num>
  <w:num w:numId="3" w16cid:durableId="1725566358">
    <w:abstractNumId w:val="3"/>
  </w:num>
  <w:num w:numId="4" w16cid:durableId="782531831">
    <w:abstractNumId w:val="0"/>
  </w:num>
  <w:num w:numId="5" w16cid:durableId="1176336748">
    <w:abstractNumId w:val="4"/>
  </w:num>
  <w:num w:numId="6" w16cid:durableId="1967810951">
    <w:abstractNumId w:val="7"/>
  </w:num>
  <w:num w:numId="7" w16cid:durableId="854147478">
    <w:abstractNumId w:val="6"/>
  </w:num>
  <w:num w:numId="8" w16cid:durableId="481118469">
    <w:abstractNumId w:val="2"/>
  </w:num>
  <w:num w:numId="9" w16cid:durableId="4600731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F7"/>
    <w:rsid w:val="00001E91"/>
    <w:rsid w:val="00005130"/>
    <w:rsid w:val="000069C0"/>
    <w:rsid w:val="0001281D"/>
    <w:rsid w:val="00013D9A"/>
    <w:rsid w:val="00015054"/>
    <w:rsid w:val="00023BC2"/>
    <w:rsid w:val="00025857"/>
    <w:rsid w:val="00035677"/>
    <w:rsid w:val="00040254"/>
    <w:rsid w:val="00040751"/>
    <w:rsid w:val="00041414"/>
    <w:rsid w:val="00042216"/>
    <w:rsid w:val="000424F0"/>
    <w:rsid w:val="00056A0A"/>
    <w:rsid w:val="0006465A"/>
    <w:rsid w:val="00077240"/>
    <w:rsid w:val="00083AF1"/>
    <w:rsid w:val="00083E96"/>
    <w:rsid w:val="00087DB4"/>
    <w:rsid w:val="00094011"/>
    <w:rsid w:val="000A2760"/>
    <w:rsid w:val="000B4A04"/>
    <w:rsid w:val="000C3D48"/>
    <w:rsid w:val="000C5D60"/>
    <w:rsid w:val="000D200D"/>
    <w:rsid w:val="000D46F1"/>
    <w:rsid w:val="000F359A"/>
    <w:rsid w:val="000F75EC"/>
    <w:rsid w:val="00110EF4"/>
    <w:rsid w:val="00111B18"/>
    <w:rsid w:val="00115178"/>
    <w:rsid w:val="00121A1D"/>
    <w:rsid w:val="001260F3"/>
    <w:rsid w:val="00126638"/>
    <w:rsid w:val="0013111C"/>
    <w:rsid w:val="00135071"/>
    <w:rsid w:val="001408AC"/>
    <w:rsid w:val="001453EC"/>
    <w:rsid w:val="00145B41"/>
    <w:rsid w:val="001669F9"/>
    <w:rsid w:val="001703D5"/>
    <w:rsid w:val="00170719"/>
    <w:rsid w:val="001739C2"/>
    <w:rsid w:val="001763F5"/>
    <w:rsid w:val="001851E4"/>
    <w:rsid w:val="00186680"/>
    <w:rsid w:val="001911F8"/>
    <w:rsid w:val="0019221D"/>
    <w:rsid w:val="00192BD3"/>
    <w:rsid w:val="001A1C6F"/>
    <w:rsid w:val="001B1C0A"/>
    <w:rsid w:val="001B387B"/>
    <w:rsid w:val="001B6B45"/>
    <w:rsid w:val="001C652F"/>
    <w:rsid w:val="001D4007"/>
    <w:rsid w:val="001E0773"/>
    <w:rsid w:val="001E7FBD"/>
    <w:rsid w:val="001F2160"/>
    <w:rsid w:val="001F307B"/>
    <w:rsid w:val="001F5791"/>
    <w:rsid w:val="00205B21"/>
    <w:rsid w:val="00206331"/>
    <w:rsid w:val="00207F69"/>
    <w:rsid w:val="00212639"/>
    <w:rsid w:val="002145A9"/>
    <w:rsid w:val="002173B0"/>
    <w:rsid w:val="00231B03"/>
    <w:rsid w:val="002426BB"/>
    <w:rsid w:val="00247B32"/>
    <w:rsid w:val="00254F83"/>
    <w:rsid w:val="0026043F"/>
    <w:rsid w:val="00261E5F"/>
    <w:rsid w:val="0027770C"/>
    <w:rsid w:val="002859AC"/>
    <w:rsid w:val="00285A15"/>
    <w:rsid w:val="00295297"/>
    <w:rsid w:val="002971A6"/>
    <w:rsid w:val="002A20EA"/>
    <w:rsid w:val="002A7350"/>
    <w:rsid w:val="002B4E03"/>
    <w:rsid w:val="002B5EE5"/>
    <w:rsid w:val="002C7E12"/>
    <w:rsid w:val="002E5A71"/>
    <w:rsid w:val="002E5E85"/>
    <w:rsid w:val="002F1F08"/>
    <w:rsid w:val="002F591C"/>
    <w:rsid w:val="0031388D"/>
    <w:rsid w:val="00321794"/>
    <w:rsid w:val="003270A2"/>
    <w:rsid w:val="003306AA"/>
    <w:rsid w:val="00335C19"/>
    <w:rsid w:val="00342109"/>
    <w:rsid w:val="00347CC9"/>
    <w:rsid w:val="003539F4"/>
    <w:rsid w:val="00356039"/>
    <w:rsid w:val="00366651"/>
    <w:rsid w:val="00367DAC"/>
    <w:rsid w:val="003765DE"/>
    <w:rsid w:val="003774B4"/>
    <w:rsid w:val="003800A9"/>
    <w:rsid w:val="0038196B"/>
    <w:rsid w:val="003823CF"/>
    <w:rsid w:val="003842E6"/>
    <w:rsid w:val="003A4457"/>
    <w:rsid w:val="003A4F73"/>
    <w:rsid w:val="003A7C56"/>
    <w:rsid w:val="003B3A16"/>
    <w:rsid w:val="003B50B5"/>
    <w:rsid w:val="003C58E6"/>
    <w:rsid w:val="003C71B8"/>
    <w:rsid w:val="003D32B1"/>
    <w:rsid w:val="003E4776"/>
    <w:rsid w:val="003F46E9"/>
    <w:rsid w:val="00403893"/>
    <w:rsid w:val="004053A3"/>
    <w:rsid w:val="004130EB"/>
    <w:rsid w:val="00413110"/>
    <w:rsid w:val="0041356D"/>
    <w:rsid w:val="00414BE4"/>
    <w:rsid w:val="00421DB1"/>
    <w:rsid w:val="0042232C"/>
    <w:rsid w:val="00423C8A"/>
    <w:rsid w:val="004426B3"/>
    <w:rsid w:val="00446EF9"/>
    <w:rsid w:val="00460997"/>
    <w:rsid w:val="00462D60"/>
    <w:rsid w:val="00463650"/>
    <w:rsid w:val="004703EE"/>
    <w:rsid w:val="004A1D10"/>
    <w:rsid w:val="004A6130"/>
    <w:rsid w:val="004A6E0E"/>
    <w:rsid w:val="004B03C7"/>
    <w:rsid w:val="004B0830"/>
    <w:rsid w:val="004B1752"/>
    <w:rsid w:val="004B6A41"/>
    <w:rsid w:val="004C0556"/>
    <w:rsid w:val="004C0A88"/>
    <w:rsid w:val="004C1C8F"/>
    <w:rsid w:val="004C46C5"/>
    <w:rsid w:val="004D265A"/>
    <w:rsid w:val="004D2DBC"/>
    <w:rsid w:val="004D4E82"/>
    <w:rsid w:val="004E0CB1"/>
    <w:rsid w:val="004E5BA9"/>
    <w:rsid w:val="004F7C20"/>
    <w:rsid w:val="004F7D1A"/>
    <w:rsid w:val="00501823"/>
    <w:rsid w:val="00502107"/>
    <w:rsid w:val="00504961"/>
    <w:rsid w:val="00512733"/>
    <w:rsid w:val="0052345D"/>
    <w:rsid w:val="005271C9"/>
    <w:rsid w:val="0053062E"/>
    <w:rsid w:val="00533B61"/>
    <w:rsid w:val="005372B7"/>
    <w:rsid w:val="00542391"/>
    <w:rsid w:val="00542AEC"/>
    <w:rsid w:val="0054778C"/>
    <w:rsid w:val="0056042C"/>
    <w:rsid w:val="00560F3F"/>
    <w:rsid w:val="00562892"/>
    <w:rsid w:val="00563DF7"/>
    <w:rsid w:val="00563E07"/>
    <w:rsid w:val="00564814"/>
    <w:rsid w:val="00571842"/>
    <w:rsid w:val="00571FA8"/>
    <w:rsid w:val="00575497"/>
    <w:rsid w:val="00576D1C"/>
    <w:rsid w:val="00580322"/>
    <w:rsid w:val="00584C02"/>
    <w:rsid w:val="005954D6"/>
    <w:rsid w:val="0059599F"/>
    <w:rsid w:val="0059659E"/>
    <w:rsid w:val="005A0121"/>
    <w:rsid w:val="005A3188"/>
    <w:rsid w:val="005A4B1F"/>
    <w:rsid w:val="005A7632"/>
    <w:rsid w:val="005A7EAC"/>
    <w:rsid w:val="005B4633"/>
    <w:rsid w:val="005C582C"/>
    <w:rsid w:val="005D0DC2"/>
    <w:rsid w:val="005D7A18"/>
    <w:rsid w:val="005E12EB"/>
    <w:rsid w:val="005E56F1"/>
    <w:rsid w:val="005F21A9"/>
    <w:rsid w:val="005F6B84"/>
    <w:rsid w:val="005F7462"/>
    <w:rsid w:val="00602881"/>
    <w:rsid w:val="00606D58"/>
    <w:rsid w:val="00611F7F"/>
    <w:rsid w:val="006163B1"/>
    <w:rsid w:val="00622704"/>
    <w:rsid w:val="00631000"/>
    <w:rsid w:val="00640E1E"/>
    <w:rsid w:val="00645153"/>
    <w:rsid w:val="006705EA"/>
    <w:rsid w:val="00670E5A"/>
    <w:rsid w:val="006760C5"/>
    <w:rsid w:val="006777F6"/>
    <w:rsid w:val="0068500A"/>
    <w:rsid w:val="006857AA"/>
    <w:rsid w:val="00685F0E"/>
    <w:rsid w:val="00696399"/>
    <w:rsid w:val="00697736"/>
    <w:rsid w:val="006A1D80"/>
    <w:rsid w:val="006A214D"/>
    <w:rsid w:val="006B30FC"/>
    <w:rsid w:val="006B74A9"/>
    <w:rsid w:val="006C1167"/>
    <w:rsid w:val="006C66DA"/>
    <w:rsid w:val="006D391A"/>
    <w:rsid w:val="006E2A00"/>
    <w:rsid w:val="006E483C"/>
    <w:rsid w:val="006E655C"/>
    <w:rsid w:val="006F3E41"/>
    <w:rsid w:val="006F3EA0"/>
    <w:rsid w:val="006F49CC"/>
    <w:rsid w:val="00700532"/>
    <w:rsid w:val="00705B83"/>
    <w:rsid w:val="00712A94"/>
    <w:rsid w:val="0072358D"/>
    <w:rsid w:val="00725726"/>
    <w:rsid w:val="00726061"/>
    <w:rsid w:val="007374CB"/>
    <w:rsid w:val="00741D41"/>
    <w:rsid w:val="00746E82"/>
    <w:rsid w:val="0075031B"/>
    <w:rsid w:val="0075535C"/>
    <w:rsid w:val="007567AF"/>
    <w:rsid w:val="00762395"/>
    <w:rsid w:val="00764028"/>
    <w:rsid w:val="00770084"/>
    <w:rsid w:val="00773F9E"/>
    <w:rsid w:val="00781EE7"/>
    <w:rsid w:val="007834E2"/>
    <w:rsid w:val="007869B5"/>
    <w:rsid w:val="007902DF"/>
    <w:rsid w:val="00794AF3"/>
    <w:rsid w:val="007A0A12"/>
    <w:rsid w:val="007A36EE"/>
    <w:rsid w:val="007B0F79"/>
    <w:rsid w:val="007B5213"/>
    <w:rsid w:val="007B5A23"/>
    <w:rsid w:val="007B697E"/>
    <w:rsid w:val="007B7642"/>
    <w:rsid w:val="007B78B9"/>
    <w:rsid w:val="007B7E66"/>
    <w:rsid w:val="007C1710"/>
    <w:rsid w:val="007C4FC7"/>
    <w:rsid w:val="007D6464"/>
    <w:rsid w:val="007D77A7"/>
    <w:rsid w:val="007E6CE5"/>
    <w:rsid w:val="007E7F06"/>
    <w:rsid w:val="007F7E72"/>
    <w:rsid w:val="008256B0"/>
    <w:rsid w:val="008363D2"/>
    <w:rsid w:val="008364A4"/>
    <w:rsid w:val="00837DB3"/>
    <w:rsid w:val="00845330"/>
    <w:rsid w:val="008505E4"/>
    <w:rsid w:val="00861D3D"/>
    <w:rsid w:val="00863200"/>
    <w:rsid w:val="00866689"/>
    <w:rsid w:val="00866886"/>
    <w:rsid w:val="0087345E"/>
    <w:rsid w:val="00891148"/>
    <w:rsid w:val="00897FB0"/>
    <w:rsid w:val="008A6C6F"/>
    <w:rsid w:val="008B2184"/>
    <w:rsid w:val="008B2E21"/>
    <w:rsid w:val="008B3C9B"/>
    <w:rsid w:val="008C1409"/>
    <w:rsid w:val="008C5665"/>
    <w:rsid w:val="008C609C"/>
    <w:rsid w:val="008D5E1A"/>
    <w:rsid w:val="008E1E3A"/>
    <w:rsid w:val="008E40EC"/>
    <w:rsid w:val="008E5B77"/>
    <w:rsid w:val="008F1DA3"/>
    <w:rsid w:val="008F4C3A"/>
    <w:rsid w:val="008F5D87"/>
    <w:rsid w:val="0090584A"/>
    <w:rsid w:val="00914EAC"/>
    <w:rsid w:val="009165F6"/>
    <w:rsid w:val="00920697"/>
    <w:rsid w:val="0092311D"/>
    <w:rsid w:val="00931AB9"/>
    <w:rsid w:val="009345E9"/>
    <w:rsid w:val="00942E4A"/>
    <w:rsid w:val="009441C2"/>
    <w:rsid w:val="00946618"/>
    <w:rsid w:val="00946DA0"/>
    <w:rsid w:val="0095697A"/>
    <w:rsid w:val="00957A4A"/>
    <w:rsid w:val="00957ED6"/>
    <w:rsid w:val="00962033"/>
    <w:rsid w:val="009647BB"/>
    <w:rsid w:val="00974E7A"/>
    <w:rsid w:val="009759DE"/>
    <w:rsid w:val="00981F18"/>
    <w:rsid w:val="009917D6"/>
    <w:rsid w:val="00991FA9"/>
    <w:rsid w:val="009922DD"/>
    <w:rsid w:val="0099412B"/>
    <w:rsid w:val="009A2CCC"/>
    <w:rsid w:val="009B3139"/>
    <w:rsid w:val="009C10AA"/>
    <w:rsid w:val="009C699E"/>
    <w:rsid w:val="009C6DE2"/>
    <w:rsid w:val="009C7320"/>
    <w:rsid w:val="009D047B"/>
    <w:rsid w:val="009D4B35"/>
    <w:rsid w:val="009E2F34"/>
    <w:rsid w:val="009E42E6"/>
    <w:rsid w:val="009E58C8"/>
    <w:rsid w:val="009E5D41"/>
    <w:rsid w:val="009E7466"/>
    <w:rsid w:val="009F72F1"/>
    <w:rsid w:val="00A130F3"/>
    <w:rsid w:val="00A32138"/>
    <w:rsid w:val="00A3269B"/>
    <w:rsid w:val="00A37493"/>
    <w:rsid w:val="00A4280E"/>
    <w:rsid w:val="00A44FE1"/>
    <w:rsid w:val="00A4732F"/>
    <w:rsid w:val="00A501EA"/>
    <w:rsid w:val="00A53C8F"/>
    <w:rsid w:val="00A541AD"/>
    <w:rsid w:val="00A552E8"/>
    <w:rsid w:val="00A63C61"/>
    <w:rsid w:val="00A808DD"/>
    <w:rsid w:val="00A83271"/>
    <w:rsid w:val="00A846A0"/>
    <w:rsid w:val="00A848C9"/>
    <w:rsid w:val="00A91D79"/>
    <w:rsid w:val="00A927B9"/>
    <w:rsid w:val="00A942C0"/>
    <w:rsid w:val="00AA78DD"/>
    <w:rsid w:val="00AB1F7F"/>
    <w:rsid w:val="00AC758E"/>
    <w:rsid w:val="00AD0103"/>
    <w:rsid w:val="00AD345A"/>
    <w:rsid w:val="00AE4068"/>
    <w:rsid w:val="00AF0ADF"/>
    <w:rsid w:val="00AF197E"/>
    <w:rsid w:val="00B04A20"/>
    <w:rsid w:val="00B05842"/>
    <w:rsid w:val="00B13A4D"/>
    <w:rsid w:val="00B14BBF"/>
    <w:rsid w:val="00B226AF"/>
    <w:rsid w:val="00B4008B"/>
    <w:rsid w:val="00B4327E"/>
    <w:rsid w:val="00B45199"/>
    <w:rsid w:val="00B468B7"/>
    <w:rsid w:val="00B76DD6"/>
    <w:rsid w:val="00B94CFC"/>
    <w:rsid w:val="00B95250"/>
    <w:rsid w:val="00B95581"/>
    <w:rsid w:val="00B9579A"/>
    <w:rsid w:val="00BA579E"/>
    <w:rsid w:val="00BA59E7"/>
    <w:rsid w:val="00BB46B9"/>
    <w:rsid w:val="00BC1CDD"/>
    <w:rsid w:val="00BC2FF9"/>
    <w:rsid w:val="00BD3276"/>
    <w:rsid w:val="00BD3EDC"/>
    <w:rsid w:val="00BD7553"/>
    <w:rsid w:val="00BE3118"/>
    <w:rsid w:val="00BF32ED"/>
    <w:rsid w:val="00C11B5B"/>
    <w:rsid w:val="00C14E9E"/>
    <w:rsid w:val="00C158E6"/>
    <w:rsid w:val="00C35741"/>
    <w:rsid w:val="00C41898"/>
    <w:rsid w:val="00C44812"/>
    <w:rsid w:val="00C45270"/>
    <w:rsid w:val="00C46BEC"/>
    <w:rsid w:val="00C52E6A"/>
    <w:rsid w:val="00C7676A"/>
    <w:rsid w:val="00C83517"/>
    <w:rsid w:val="00C93A1D"/>
    <w:rsid w:val="00CA4348"/>
    <w:rsid w:val="00CC4D4F"/>
    <w:rsid w:val="00CD1A0B"/>
    <w:rsid w:val="00CD74CF"/>
    <w:rsid w:val="00D01188"/>
    <w:rsid w:val="00D03C7E"/>
    <w:rsid w:val="00D03C99"/>
    <w:rsid w:val="00D1355A"/>
    <w:rsid w:val="00D15AB4"/>
    <w:rsid w:val="00D22DDD"/>
    <w:rsid w:val="00D30E98"/>
    <w:rsid w:val="00D347F5"/>
    <w:rsid w:val="00D36744"/>
    <w:rsid w:val="00D41071"/>
    <w:rsid w:val="00D41D93"/>
    <w:rsid w:val="00D42FEB"/>
    <w:rsid w:val="00D461EF"/>
    <w:rsid w:val="00D603D6"/>
    <w:rsid w:val="00D66242"/>
    <w:rsid w:val="00D72BC0"/>
    <w:rsid w:val="00D76F54"/>
    <w:rsid w:val="00D82C01"/>
    <w:rsid w:val="00D839BC"/>
    <w:rsid w:val="00D863E0"/>
    <w:rsid w:val="00D9401D"/>
    <w:rsid w:val="00D955EB"/>
    <w:rsid w:val="00DA0516"/>
    <w:rsid w:val="00DA225B"/>
    <w:rsid w:val="00DB536D"/>
    <w:rsid w:val="00DD23FE"/>
    <w:rsid w:val="00DE014F"/>
    <w:rsid w:val="00DE104F"/>
    <w:rsid w:val="00DE3D7E"/>
    <w:rsid w:val="00DE4331"/>
    <w:rsid w:val="00DE5EF0"/>
    <w:rsid w:val="00DE64B4"/>
    <w:rsid w:val="00DF19B7"/>
    <w:rsid w:val="00E0211E"/>
    <w:rsid w:val="00E03A75"/>
    <w:rsid w:val="00E06A09"/>
    <w:rsid w:val="00E06C47"/>
    <w:rsid w:val="00E07B4B"/>
    <w:rsid w:val="00E146A6"/>
    <w:rsid w:val="00E157F7"/>
    <w:rsid w:val="00E163B0"/>
    <w:rsid w:val="00E24056"/>
    <w:rsid w:val="00E36B4F"/>
    <w:rsid w:val="00E42904"/>
    <w:rsid w:val="00E4309F"/>
    <w:rsid w:val="00E46CD4"/>
    <w:rsid w:val="00E5039C"/>
    <w:rsid w:val="00E54467"/>
    <w:rsid w:val="00E54519"/>
    <w:rsid w:val="00E56D30"/>
    <w:rsid w:val="00E6656E"/>
    <w:rsid w:val="00E672B5"/>
    <w:rsid w:val="00E821ED"/>
    <w:rsid w:val="00E85A73"/>
    <w:rsid w:val="00E9649A"/>
    <w:rsid w:val="00E96F37"/>
    <w:rsid w:val="00EA1D5C"/>
    <w:rsid w:val="00EA2150"/>
    <w:rsid w:val="00EB21D1"/>
    <w:rsid w:val="00EB4FA0"/>
    <w:rsid w:val="00EB71F3"/>
    <w:rsid w:val="00EC05FE"/>
    <w:rsid w:val="00ED33C8"/>
    <w:rsid w:val="00ED5714"/>
    <w:rsid w:val="00ED7C62"/>
    <w:rsid w:val="00EE1700"/>
    <w:rsid w:val="00EE63D5"/>
    <w:rsid w:val="00EF05D4"/>
    <w:rsid w:val="00F00939"/>
    <w:rsid w:val="00F03563"/>
    <w:rsid w:val="00F04481"/>
    <w:rsid w:val="00F05EA4"/>
    <w:rsid w:val="00F070C8"/>
    <w:rsid w:val="00F157B0"/>
    <w:rsid w:val="00F21DBB"/>
    <w:rsid w:val="00F222DB"/>
    <w:rsid w:val="00F242A5"/>
    <w:rsid w:val="00F26021"/>
    <w:rsid w:val="00F31797"/>
    <w:rsid w:val="00F334B6"/>
    <w:rsid w:val="00F353D2"/>
    <w:rsid w:val="00F369A9"/>
    <w:rsid w:val="00F43036"/>
    <w:rsid w:val="00F47787"/>
    <w:rsid w:val="00F63900"/>
    <w:rsid w:val="00F6496A"/>
    <w:rsid w:val="00F668B0"/>
    <w:rsid w:val="00F67CDE"/>
    <w:rsid w:val="00F70A9D"/>
    <w:rsid w:val="00F73B3A"/>
    <w:rsid w:val="00F82D31"/>
    <w:rsid w:val="00FA37EA"/>
    <w:rsid w:val="00FA5361"/>
    <w:rsid w:val="00FA6132"/>
    <w:rsid w:val="00FB01D7"/>
    <w:rsid w:val="00FB132E"/>
    <w:rsid w:val="00FB1DF5"/>
    <w:rsid w:val="00FB49D2"/>
    <w:rsid w:val="00FB6179"/>
    <w:rsid w:val="00FC24A3"/>
    <w:rsid w:val="00FD23EA"/>
    <w:rsid w:val="00FE1B58"/>
    <w:rsid w:val="00FF0552"/>
    <w:rsid w:val="00FF5F63"/>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epa.gov/green-boo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s://louisianasiteselection.com/l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hyperlink" Target="https://www3.epa.gov/airquality/greenbook/ancl2.html"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110A0-476D-4642-86F4-9623DE61D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6722</TotalTime>
  <Pages>70</Pages>
  <Words>22575</Words>
  <Characters>128680</Characters>
  <Application>Microsoft Office Word</Application>
  <DocSecurity>0</DocSecurity>
  <Lines>1072</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Elliott Boudreaux</cp:lastModifiedBy>
  <cp:revision>29</cp:revision>
  <cp:lastPrinted>2026-04-29T16:10:00Z</cp:lastPrinted>
  <dcterms:created xsi:type="dcterms:W3CDTF">2026-01-09T18:25:00Z</dcterms:created>
  <dcterms:modified xsi:type="dcterms:W3CDTF">2026-07-01T12:26:00Z</dcterms:modified>
</cp:coreProperties>
</file>